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0" w:type="dxa"/>
        <w:tblLayout w:type="fixed"/>
        <w:tblCellMar>
          <w:left w:w="0" w:type="dxa"/>
          <w:right w:w="0" w:type="dxa"/>
        </w:tblCellMar>
        <w:tblLook w:val="01E0" w:firstRow="1" w:lastRow="1" w:firstColumn="1" w:lastColumn="1" w:noHBand="0" w:noVBand="0"/>
      </w:tblPr>
      <w:tblGrid>
        <w:gridCol w:w="1200"/>
        <w:gridCol w:w="4480"/>
        <w:gridCol w:w="5700"/>
      </w:tblGrid>
      <w:tr w:rsidR="001F621A">
        <w:trPr>
          <w:trHeight w:hRule="exact" w:val="440"/>
        </w:trPr>
        <w:tc>
          <w:tcPr>
            <w:tcW w:w="1200" w:type="dxa"/>
            <w:tcBorders>
              <w:top w:val="single" w:sz="8" w:space="0" w:color="000000"/>
              <w:left w:val="single" w:sz="8" w:space="0" w:color="000000"/>
              <w:bottom w:val="single" w:sz="8" w:space="0" w:color="000000"/>
              <w:right w:val="single" w:sz="8" w:space="0" w:color="000000"/>
            </w:tcBorders>
          </w:tcPr>
          <w:p w:rsidR="001F621A" w:rsidRDefault="00F43DAD">
            <w:pPr>
              <w:spacing w:before="78" w:after="0" w:line="240" w:lineRule="auto"/>
              <w:ind w:left="70" w:right="-20"/>
              <w:rPr>
                <w:rFonts w:ascii="Arial" w:eastAsia="Arial" w:hAnsi="Arial" w:cs="Arial"/>
                <w:sz w:val="20"/>
                <w:szCs w:val="20"/>
              </w:rPr>
            </w:pPr>
            <w:r>
              <w:rPr>
                <w:rFonts w:ascii="Arial" w:eastAsia="Arial" w:hAnsi="Arial" w:cs="Arial"/>
                <w:b/>
                <w:bCs/>
                <w:sz w:val="20"/>
                <w:szCs w:val="20"/>
              </w:rPr>
              <w:t>Title:</w:t>
            </w:r>
          </w:p>
        </w:tc>
        <w:tc>
          <w:tcPr>
            <w:tcW w:w="10180" w:type="dxa"/>
            <w:gridSpan w:val="2"/>
            <w:tcBorders>
              <w:top w:val="single" w:sz="8" w:space="0" w:color="000000"/>
              <w:left w:val="single" w:sz="8" w:space="0" w:color="000000"/>
              <w:bottom w:val="single" w:sz="8" w:space="0" w:color="000000"/>
              <w:right w:val="single" w:sz="8" w:space="0" w:color="000000"/>
            </w:tcBorders>
          </w:tcPr>
          <w:p w:rsidR="001F621A" w:rsidRDefault="00F43DAD">
            <w:pPr>
              <w:spacing w:after="0" w:line="213" w:lineRule="exact"/>
              <w:ind w:left="90" w:right="-20"/>
              <w:rPr>
                <w:rFonts w:ascii="Arial" w:eastAsia="Arial" w:hAnsi="Arial" w:cs="Arial"/>
                <w:sz w:val="20"/>
                <w:szCs w:val="20"/>
              </w:rPr>
            </w:pPr>
            <w:r>
              <w:rPr>
                <w:rFonts w:ascii="Arial" w:eastAsia="Arial" w:hAnsi="Arial" w:cs="Arial"/>
                <w:b/>
                <w:bCs/>
                <w:sz w:val="20"/>
                <w:szCs w:val="20"/>
              </w:rPr>
              <w:t>Integrating</w:t>
            </w:r>
            <w:r>
              <w:rPr>
                <w:rFonts w:ascii="Arial" w:eastAsia="Arial" w:hAnsi="Arial" w:cs="Arial"/>
                <w:b/>
                <w:bCs/>
                <w:spacing w:val="-10"/>
                <w:sz w:val="20"/>
                <w:szCs w:val="20"/>
              </w:rPr>
              <w:t xml:space="preserve"> </w:t>
            </w:r>
            <w:r>
              <w:rPr>
                <w:rFonts w:ascii="Arial" w:eastAsia="Arial" w:hAnsi="Arial" w:cs="Arial"/>
                <w:b/>
                <w:bCs/>
                <w:sz w:val="20"/>
                <w:szCs w:val="20"/>
              </w:rPr>
              <w:t>research,</w:t>
            </w:r>
            <w:r>
              <w:rPr>
                <w:rFonts w:ascii="Arial" w:eastAsia="Arial" w:hAnsi="Arial" w:cs="Arial"/>
                <w:b/>
                <w:bCs/>
                <w:spacing w:val="-9"/>
                <w:sz w:val="20"/>
                <w:szCs w:val="20"/>
              </w:rPr>
              <w:t xml:space="preserve"> </w:t>
            </w:r>
            <w:r>
              <w:rPr>
                <w:rFonts w:ascii="Arial" w:eastAsia="Arial" w:hAnsi="Arial" w:cs="Arial"/>
                <w:b/>
                <w:bCs/>
                <w:sz w:val="20"/>
                <w:szCs w:val="20"/>
              </w:rPr>
              <w:t>education</w:t>
            </w:r>
            <w:r>
              <w:rPr>
                <w:rFonts w:ascii="Arial" w:eastAsia="Arial" w:hAnsi="Arial" w:cs="Arial"/>
                <w:b/>
                <w:bCs/>
                <w:spacing w:val="-9"/>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z w:val="20"/>
                <w:szCs w:val="20"/>
              </w:rPr>
              <w:t>extension</w:t>
            </w:r>
            <w:r>
              <w:rPr>
                <w:rFonts w:ascii="Arial" w:eastAsia="Arial" w:hAnsi="Arial" w:cs="Arial"/>
                <w:b/>
                <w:bCs/>
                <w:spacing w:val="-9"/>
                <w:sz w:val="20"/>
                <w:szCs w:val="20"/>
              </w:rPr>
              <w:t xml:space="preserve"> </w:t>
            </w:r>
            <w:r>
              <w:rPr>
                <w:rFonts w:ascii="Arial" w:eastAsia="Arial" w:hAnsi="Arial" w:cs="Arial"/>
                <w:b/>
                <w:bCs/>
                <w:sz w:val="20"/>
                <w:szCs w:val="20"/>
              </w:rPr>
              <w:t>for</w:t>
            </w:r>
            <w:r>
              <w:rPr>
                <w:rFonts w:ascii="Arial" w:eastAsia="Arial" w:hAnsi="Arial" w:cs="Arial"/>
                <w:b/>
                <w:bCs/>
                <w:spacing w:val="-3"/>
                <w:sz w:val="20"/>
                <w:szCs w:val="20"/>
              </w:rPr>
              <w:t xml:space="preserve"> </w:t>
            </w:r>
            <w:r>
              <w:rPr>
                <w:rFonts w:ascii="Arial" w:eastAsia="Arial" w:hAnsi="Arial" w:cs="Arial"/>
                <w:b/>
                <w:bCs/>
                <w:sz w:val="20"/>
                <w:szCs w:val="20"/>
              </w:rPr>
              <w:t>enhancing</w:t>
            </w:r>
            <w:r>
              <w:rPr>
                <w:rFonts w:ascii="Arial" w:eastAsia="Arial" w:hAnsi="Arial" w:cs="Arial"/>
                <w:b/>
                <w:bCs/>
                <w:spacing w:val="-10"/>
                <w:sz w:val="20"/>
                <w:szCs w:val="20"/>
              </w:rPr>
              <w:t xml:space="preserve"> </w:t>
            </w:r>
            <w:r>
              <w:rPr>
                <w:rFonts w:ascii="Arial" w:eastAsia="Arial" w:hAnsi="Arial" w:cs="Arial"/>
                <w:b/>
                <w:bCs/>
                <w:sz w:val="20"/>
                <w:szCs w:val="20"/>
              </w:rPr>
              <w:t>southern</w:t>
            </w:r>
            <w:r>
              <w:rPr>
                <w:rFonts w:ascii="Arial" w:eastAsia="Arial" w:hAnsi="Arial" w:cs="Arial"/>
                <w:b/>
                <w:bCs/>
                <w:spacing w:val="-9"/>
                <w:sz w:val="20"/>
                <w:szCs w:val="20"/>
              </w:rPr>
              <w:t xml:space="preserve"> </w:t>
            </w:r>
            <w:r>
              <w:rPr>
                <w:rFonts w:ascii="Arial" w:eastAsia="Arial" w:hAnsi="Arial" w:cs="Arial"/>
                <w:b/>
                <w:bCs/>
                <w:sz w:val="20"/>
                <w:szCs w:val="20"/>
              </w:rPr>
              <w:t>pine</w:t>
            </w:r>
            <w:r>
              <w:rPr>
                <w:rFonts w:ascii="Arial" w:eastAsia="Arial" w:hAnsi="Arial" w:cs="Arial"/>
                <w:b/>
                <w:bCs/>
                <w:spacing w:val="-4"/>
                <w:sz w:val="20"/>
                <w:szCs w:val="20"/>
              </w:rPr>
              <w:t xml:space="preserve"> </w:t>
            </w:r>
            <w:r>
              <w:rPr>
                <w:rFonts w:ascii="Arial" w:eastAsia="Arial" w:hAnsi="Arial" w:cs="Arial"/>
                <w:b/>
                <w:bCs/>
                <w:sz w:val="20"/>
                <w:szCs w:val="20"/>
              </w:rPr>
              <w:t>climate</w:t>
            </w:r>
            <w:r>
              <w:rPr>
                <w:rFonts w:ascii="Arial" w:eastAsia="Arial" w:hAnsi="Arial" w:cs="Arial"/>
                <w:b/>
                <w:bCs/>
                <w:spacing w:val="-7"/>
                <w:sz w:val="20"/>
                <w:szCs w:val="20"/>
              </w:rPr>
              <w:t xml:space="preserve"> </w:t>
            </w:r>
            <w:r>
              <w:rPr>
                <w:rFonts w:ascii="Arial" w:eastAsia="Arial" w:hAnsi="Arial" w:cs="Arial"/>
                <w:b/>
                <w:bCs/>
                <w:sz w:val="20"/>
                <w:szCs w:val="20"/>
              </w:rPr>
              <w:t>change</w:t>
            </w:r>
            <w:r>
              <w:rPr>
                <w:rFonts w:ascii="Arial" w:eastAsia="Arial" w:hAnsi="Arial" w:cs="Arial"/>
                <w:b/>
                <w:bCs/>
                <w:spacing w:val="-7"/>
                <w:sz w:val="20"/>
                <w:szCs w:val="20"/>
              </w:rPr>
              <w:t xml:space="preserve"> </w:t>
            </w:r>
            <w:r>
              <w:rPr>
                <w:rFonts w:ascii="Arial" w:eastAsia="Arial" w:hAnsi="Arial" w:cs="Arial"/>
                <w:b/>
                <w:bCs/>
                <w:sz w:val="20"/>
                <w:szCs w:val="20"/>
              </w:rPr>
              <w:t>mitigation</w:t>
            </w:r>
          </w:p>
          <w:p w:rsidR="001F621A" w:rsidRDefault="00F43DAD">
            <w:pPr>
              <w:spacing w:after="0" w:line="207" w:lineRule="exact"/>
              <w:ind w:left="90" w:right="-20"/>
              <w:rPr>
                <w:rFonts w:ascii="Arial" w:eastAsia="Arial" w:hAnsi="Arial" w:cs="Arial"/>
                <w:sz w:val="20"/>
                <w:szCs w:val="20"/>
              </w:rPr>
            </w:pPr>
            <w:r>
              <w:rPr>
                <w:rFonts w:ascii="Arial" w:eastAsia="Arial" w:hAnsi="Arial" w:cs="Arial"/>
                <w:b/>
                <w:bCs/>
                <w:position w:val="-2"/>
                <w:sz w:val="20"/>
                <w:szCs w:val="20"/>
              </w:rPr>
              <w:t>and</w:t>
            </w:r>
            <w:r>
              <w:rPr>
                <w:rFonts w:ascii="Arial" w:eastAsia="Arial" w:hAnsi="Arial" w:cs="Arial"/>
                <w:b/>
                <w:bCs/>
                <w:spacing w:val="-4"/>
                <w:position w:val="-2"/>
                <w:sz w:val="20"/>
                <w:szCs w:val="20"/>
              </w:rPr>
              <w:t xml:space="preserve"> </w:t>
            </w:r>
            <w:r>
              <w:rPr>
                <w:rFonts w:ascii="Arial" w:eastAsia="Arial" w:hAnsi="Arial" w:cs="Arial"/>
                <w:b/>
                <w:bCs/>
                <w:position w:val="-2"/>
                <w:sz w:val="20"/>
                <w:szCs w:val="20"/>
              </w:rPr>
              <w:t>adaptation</w:t>
            </w:r>
          </w:p>
        </w:tc>
      </w:tr>
      <w:tr w:rsidR="001F621A">
        <w:trPr>
          <w:trHeight w:hRule="exact" w:val="2220"/>
        </w:trPr>
        <w:tc>
          <w:tcPr>
            <w:tcW w:w="5680" w:type="dxa"/>
            <w:gridSpan w:val="2"/>
            <w:tcBorders>
              <w:top w:val="single" w:sz="8" w:space="0" w:color="000000"/>
              <w:left w:val="single" w:sz="8" w:space="0" w:color="000000"/>
              <w:bottom w:val="single" w:sz="8" w:space="0" w:color="000000"/>
              <w:right w:val="single" w:sz="8" w:space="0" w:color="000000"/>
            </w:tcBorders>
          </w:tcPr>
          <w:p w:rsidR="001F621A" w:rsidRDefault="001F621A">
            <w:pPr>
              <w:spacing w:before="3" w:after="0" w:line="110" w:lineRule="exact"/>
              <w:rPr>
                <w:sz w:val="11"/>
                <w:szCs w:val="11"/>
              </w:rPr>
            </w:pPr>
          </w:p>
          <w:p w:rsidR="001F621A" w:rsidRDefault="00F43DAD">
            <w:pPr>
              <w:tabs>
                <w:tab w:val="left" w:pos="2940"/>
              </w:tabs>
              <w:spacing w:after="0" w:line="289" w:lineRule="auto"/>
              <w:ind w:left="90" w:right="1499"/>
              <w:rPr>
                <w:rFonts w:ascii="Arial" w:eastAsia="Arial" w:hAnsi="Arial" w:cs="Arial"/>
                <w:sz w:val="20"/>
                <w:szCs w:val="20"/>
              </w:rPr>
            </w:pPr>
            <w:r>
              <w:rPr>
                <w:rFonts w:ascii="Arial" w:eastAsia="Arial" w:hAnsi="Arial" w:cs="Arial"/>
                <w:b/>
                <w:bCs/>
                <w:sz w:val="20"/>
                <w:szCs w:val="20"/>
              </w:rPr>
              <w:t>Sponsoring</w:t>
            </w:r>
            <w:r>
              <w:rPr>
                <w:rFonts w:ascii="Arial" w:eastAsia="Arial" w:hAnsi="Arial" w:cs="Arial"/>
                <w:b/>
                <w:bCs/>
                <w:spacing w:val="-11"/>
                <w:sz w:val="20"/>
                <w:szCs w:val="20"/>
              </w:rPr>
              <w:t xml:space="preserve"> </w:t>
            </w:r>
            <w:r>
              <w:rPr>
                <w:rFonts w:ascii="Arial" w:eastAsia="Arial" w:hAnsi="Arial" w:cs="Arial"/>
                <w:b/>
                <w:bCs/>
                <w:sz w:val="20"/>
                <w:szCs w:val="20"/>
              </w:rPr>
              <w:t>Agency</w:t>
            </w:r>
            <w:r>
              <w:rPr>
                <w:rFonts w:ascii="Arial" w:eastAsia="Arial" w:hAnsi="Arial" w:cs="Arial"/>
                <w:b/>
                <w:bCs/>
                <w:sz w:val="20"/>
                <w:szCs w:val="20"/>
              </w:rPr>
              <w:tab/>
            </w:r>
            <w:r>
              <w:rPr>
                <w:rFonts w:ascii="Arial" w:eastAsia="Arial" w:hAnsi="Arial" w:cs="Arial"/>
                <w:position w:val="-4"/>
                <w:sz w:val="20"/>
                <w:szCs w:val="20"/>
              </w:rPr>
              <w:t xml:space="preserve">NIFA </w:t>
            </w:r>
            <w:r>
              <w:rPr>
                <w:rFonts w:ascii="Arial" w:eastAsia="Arial" w:hAnsi="Arial" w:cs="Arial"/>
                <w:b/>
                <w:bCs/>
                <w:sz w:val="20"/>
                <w:szCs w:val="20"/>
              </w:rPr>
              <w:t>Funding</w:t>
            </w:r>
            <w:r>
              <w:rPr>
                <w:rFonts w:ascii="Arial" w:eastAsia="Arial" w:hAnsi="Arial" w:cs="Arial"/>
                <w:b/>
                <w:bCs/>
                <w:spacing w:val="-8"/>
                <w:sz w:val="20"/>
                <w:szCs w:val="20"/>
              </w:rPr>
              <w:t xml:space="preserve"> </w:t>
            </w:r>
            <w:r>
              <w:rPr>
                <w:rFonts w:ascii="Arial" w:eastAsia="Arial" w:hAnsi="Arial" w:cs="Arial"/>
                <w:b/>
                <w:bCs/>
                <w:sz w:val="20"/>
                <w:szCs w:val="20"/>
              </w:rPr>
              <w:t>Source</w:t>
            </w:r>
            <w:r>
              <w:rPr>
                <w:rFonts w:ascii="Arial" w:eastAsia="Arial" w:hAnsi="Arial" w:cs="Arial"/>
                <w:b/>
                <w:bCs/>
                <w:sz w:val="20"/>
                <w:szCs w:val="20"/>
              </w:rPr>
              <w:tab/>
            </w:r>
            <w:r>
              <w:rPr>
                <w:rFonts w:ascii="Arial" w:eastAsia="Arial" w:hAnsi="Arial" w:cs="Arial"/>
                <w:sz w:val="20"/>
                <w:szCs w:val="20"/>
              </w:rPr>
              <w:t xml:space="preserve">Non Formula </w:t>
            </w:r>
            <w:r>
              <w:rPr>
                <w:rFonts w:ascii="Arial" w:eastAsia="Arial" w:hAnsi="Arial" w:cs="Arial"/>
                <w:b/>
                <w:bCs/>
                <w:sz w:val="20"/>
                <w:szCs w:val="20"/>
              </w:rPr>
              <w:t>Accession</w:t>
            </w:r>
            <w:r>
              <w:rPr>
                <w:rFonts w:ascii="Arial" w:eastAsia="Arial" w:hAnsi="Arial" w:cs="Arial"/>
                <w:b/>
                <w:bCs/>
                <w:spacing w:val="-10"/>
                <w:sz w:val="20"/>
                <w:szCs w:val="20"/>
              </w:rPr>
              <w:t xml:space="preserve"> </w:t>
            </w:r>
            <w:r>
              <w:rPr>
                <w:rFonts w:ascii="Arial" w:eastAsia="Arial" w:hAnsi="Arial" w:cs="Arial"/>
                <w:b/>
                <w:bCs/>
                <w:sz w:val="20"/>
                <w:szCs w:val="20"/>
              </w:rPr>
              <w:t>No.</w:t>
            </w:r>
            <w:r>
              <w:rPr>
                <w:rFonts w:ascii="Arial" w:eastAsia="Arial" w:hAnsi="Arial" w:cs="Arial"/>
                <w:b/>
                <w:bCs/>
                <w:sz w:val="20"/>
                <w:szCs w:val="20"/>
              </w:rPr>
              <w:tab/>
            </w:r>
            <w:r>
              <w:rPr>
                <w:rFonts w:ascii="Arial" w:eastAsia="Arial" w:hAnsi="Arial" w:cs="Arial"/>
                <w:sz w:val="20"/>
                <w:szCs w:val="20"/>
              </w:rPr>
              <w:t>224777</w:t>
            </w:r>
          </w:p>
          <w:p w:rsidR="001F621A" w:rsidRDefault="00F43DAD">
            <w:pPr>
              <w:tabs>
                <w:tab w:val="left" w:pos="2940"/>
              </w:tabs>
              <w:spacing w:before="23" w:after="0" w:line="240" w:lineRule="auto"/>
              <w:ind w:left="90" w:right="-20"/>
              <w:rPr>
                <w:rFonts w:ascii="Arial" w:eastAsia="Arial" w:hAnsi="Arial" w:cs="Arial"/>
                <w:sz w:val="20"/>
                <w:szCs w:val="20"/>
              </w:rPr>
            </w:pPr>
            <w:r>
              <w:rPr>
                <w:rFonts w:ascii="Arial" w:eastAsia="Arial" w:hAnsi="Arial" w:cs="Arial"/>
                <w:b/>
                <w:bCs/>
                <w:sz w:val="20"/>
                <w:szCs w:val="20"/>
              </w:rPr>
              <w:t>Project</w:t>
            </w:r>
            <w:r>
              <w:rPr>
                <w:rFonts w:ascii="Arial" w:eastAsia="Arial" w:hAnsi="Arial" w:cs="Arial"/>
                <w:b/>
                <w:bCs/>
                <w:spacing w:val="-7"/>
                <w:sz w:val="20"/>
                <w:szCs w:val="20"/>
              </w:rPr>
              <w:t xml:space="preserve"> </w:t>
            </w:r>
            <w:r>
              <w:rPr>
                <w:rFonts w:ascii="Arial" w:eastAsia="Arial" w:hAnsi="Arial" w:cs="Arial"/>
                <w:b/>
                <w:bCs/>
                <w:sz w:val="20"/>
                <w:szCs w:val="20"/>
              </w:rPr>
              <w:t>No.</w:t>
            </w:r>
            <w:r>
              <w:rPr>
                <w:rFonts w:ascii="Arial" w:eastAsia="Arial" w:hAnsi="Arial" w:cs="Arial"/>
                <w:b/>
                <w:bCs/>
                <w:sz w:val="20"/>
                <w:szCs w:val="20"/>
              </w:rPr>
              <w:tab/>
            </w:r>
            <w:r>
              <w:rPr>
                <w:rFonts w:ascii="Arial" w:eastAsia="Arial" w:hAnsi="Arial" w:cs="Arial"/>
                <w:sz w:val="20"/>
                <w:szCs w:val="20"/>
              </w:rPr>
              <w:t>FLA-FOR-005090</w:t>
            </w:r>
          </w:p>
          <w:p w:rsidR="001F621A" w:rsidRDefault="00F43DAD">
            <w:pPr>
              <w:tabs>
                <w:tab w:val="left" w:pos="2940"/>
              </w:tabs>
              <w:spacing w:before="70" w:after="0" w:line="240" w:lineRule="auto"/>
              <w:ind w:left="70" w:right="-20"/>
              <w:rPr>
                <w:rFonts w:ascii="Arial" w:eastAsia="Arial" w:hAnsi="Arial" w:cs="Arial"/>
                <w:sz w:val="20"/>
                <w:szCs w:val="20"/>
              </w:rPr>
            </w:pPr>
            <w:r>
              <w:rPr>
                <w:rFonts w:ascii="Arial" w:eastAsia="Arial" w:hAnsi="Arial" w:cs="Arial"/>
                <w:b/>
                <w:bCs/>
                <w:sz w:val="20"/>
                <w:szCs w:val="20"/>
              </w:rPr>
              <w:t>Project</w:t>
            </w:r>
            <w:r>
              <w:rPr>
                <w:rFonts w:ascii="Arial" w:eastAsia="Arial" w:hAnsi="Arial" w:cs="Arial"/>
                <w:b/>
                <w:bCs/>
                <w:spacing w:val="-7"/>
                <w:sz w:val="20"/>
                <w:szCs w:val="20"/>
              </w:rPr>
              <w:t xml:space="preserve"> </w:t>
            </w:r>
            <w:r>
              <w:rPr>
                <w:rFonts w:ascii="Arial" w:eastAsia="Arial" w:hAnsi="Arial" w:cs="Arial"/>
                <w:b/>
                <w:bCs/>
                <w:sz w:val="20"/>
                <w:szCs w:val="20"/>
              </w:rPr>
              <w:t>Start</w:t>
            </w:r>
            <w:r>
              <w:rPr>
                <w:rFonts w:ascii="Arial" w:eastAsia="Arial" w:hAnsi="Arial" w:cs="Arial"/>
                <w:b/>
                <w:bCs/>
                <w:spacing w:val="-5"/>
                <w:sz w:val="20"/>
                <w:szCs w:val="20"/>
              </w:rPr>
              <w:t xml:space="preserve"> </w:t>
            </w:r>
            <w:r>
              <w:rPr>
                <w:rFonts w:ascii="Arial" w:eastAsia="Arial" w:hAnsi="Arial" w:cs="Arial"/>
                <w:b/>
                <w:bCs/>
                <w:sz w:val="20"/>
                <w:szCs w:val="20"/>
              </w:rPr>
              <w:t>Date</w:t>
            </w:r>
            <w:r>
              <w:rPr>
                <w:rFonts w:ascii="Arial" w:eastAsia="Arial" w:hAnsi="Arial" w:cs="Arial"/>
                <w:b/>
                <w:bCs/>
                <w:sz w:val="20"/>
                <w:szCs w:val="20"/>
              </w:rPr>
              <w:tab/>
            </w:r>
            <w:r>
              <w:rPr>
                <w:rFonts w:ascii="Arial" w:eastAsia="Arial" w:hAnsi="Arial" w:cs="Arial"/>
                <w:sz w:val="20"/>
                <w:szCs w:val="20"/>
              </w:rPr>
              <w:t>03/01/2011</w:t>
            </w:r>
          </w:p>
          <w:p w:rsidR="001F621A" w:rsidRDefault="00F43DAD">
            <w:pPr>
              <w:tabs>
                <w:tab w:val="left" w:pos="2940"/>
              </w:tabs>
              <w:spacing w:before="70" w:after="0" w:line="240" w:lineRule="auto"/>
              <w:ind w:left="90" w:right="-20"/>
              <w:rPr>
                <w:rFonts w:ascii="Arial" w:eastAsia="Arial" w:hAnsi="Arial" w:cs="Arial"/>
                <w:sz w:val="20"/>
                <w:szCs w:val="20"/>
              </w:rPr>
            </w:pPr>
            <w:r>
              <w:rPr>
                <w:rFonts w:ascii="Arial" w:eastAsia="Arial" w:hAnsi="Arial" w:cs="Arial"/>
                <w:b/>
                <w:bCs/>
                <w:sz w:val="20"/>
                <w:szCs w:val="20"/>
              </w:rPr>
              <w:t>Reporting</w:t>
            </w:r>
            <w:r>
              <w:rPr>
                <w:rFonts w:ascii="Arial" w:eastAsia="Arial" w:hAnsi="Arial" w:cs="Arial"/>
                <w:b/>
                <w:bCs/>
                <w:spacing w:val="-9"/>
                <w:sz w:val="20"/>
                <w:szCs w:val="20"/>
              </w:rPr>
              <w:t xml:space="preserve"> </w:t>
            </w:r>
            <w:r>
              <w:rPr>
                <w:rFonts w:ascii="Arial" w:eastAsia="Arial" w:hAnsi="Arial" w:cs="Arial"/>
                <w:b/>
                <w:bCs/>
                <w:sz w:val="20"/>
                <w:szCs w:val="20"/>
              </w:rPr>
              <w:t>Period</w:t>
            </w:r>
            <w:r>
              <w:rPr>
                <w:rFonts w:ascii="Arial" w:eastAsia="Arial" w:hAnsi="Arial" w:cs="Arial"/>
                <w:b/>
                <w:bCs/>
                <w:spacing w:val="-6"/>
                <w:sz w:val="20"/>
                <w:szCs w:val="20"/>
              </w:rPr>
              <w:t xml:space="preserve"> </w:t>
            </w:r>
            <w:r>
              <w:rPr>
                <w:rFonts w:ascii="Arial" w:eastAsia="Arial" w:hAnsi="Arial" w:cs="Arial"/>
                <w:b/>
                <w:bCs/>
                <w:sz w:val="20"/>
                <w:szCs w:val="20"/>
              </w:rPr>
              <w:t>Start</w:t>
            </w:r>
            <w:r>
              <w:rPr>
                <w:rFonts w:ascii="Arial" w:eastAsia="Arial" w:hAnsi="Arial" w:cs="Arial"/>
                <w:b/>
                <w:bCs/>
                <w:spacing w:val="-5"/>
                <w:sz w:val="20"/>
                <w:szCs w:val="20"/>
              </w:rPr>
              <w:t xml:space="preserve"> </w:t>
            </w:r>
            <w:r>
              <w:rPr>
                <w:rFonts w:ascii="Arial" w:eastAsia="Arial" w:hAnsi="Arial" w:cs="Arial"/>
                <w:b/>
                <w:bCs/>
                <w:sz w:val="20"/>
                <w:szCs w:val="20"/>
              </w:rPr>
              <w:t>Date</w:t>
            </w:r>
            <w:r>
              <w:rPr>
                <w:rFonts w:ascii="Arial" w:eastAsia="Arial" w:hAnsi="Arial" w:cs="Arial"/>
                <w:b/>
                <w:bCs/>
                <w:sz w:val="20"/>
                <w:szCs w:val="20"/>
              </w:rPr>
              <w:tab/>
            </w:r>
            <w:r w:rsidR="000A23F1">
              <w:rPr>
                <w:rFonts w:ascii="Arial" w:eastAsia="Arial" w:hAnsi="Arial" w:cs="Arial"/>
                <w:sz w:val="20"/>
                <w:szCs w:val="20"/>
              </w:rPr>
              <w:t>02/28/201</w:t>
            </w:r>
            <w:r w:rsidR="00653B66">
              <w:rPr>
                <w:rFonts w:ascii="Arial" w:eastAsia="Arial" w:hAnsi="Arial" w:cs="Arial"/>
                <w:sz w:val="20"/>
                <w:szCs w:val="20"/>
              </w:rPr>
              <w:t>5</w:t>
            </w:r>
          </w:p>
          <w:p w:rsidR="001F621A" w:rsidRDefault="00F43DAD">
            <w:pPr>
              <w:tabs>
                <w:tab w:val="left" w:pos="2940"/>
              </w:tabs>
              <w:spacing w:before="70" w:after="0" w:line="240" w:lineRule="auto"/>
              <w:ind w:left="90" w:right="-20"/>
              <w:rPr>
                <w:rFonts w:ascii="Arial" w:eastAsia="Arial" w:hAnsi="Arial" w:cs="Arial"/>
                <w:sz w:val="20"/>
                <w:szCs w:val="20"/>
              </w:rPr>
            </w:pPr>
            <w:r>
              <w:rPr>
                <w:rFonts w:ascii="Arial" w:eastAsia="Arial" w:hAnsi="Arial" w:cs="Arial"/>
                <w:b/>
                <w:bCs/>
                <w:sz w:val="20"/>
                <w:szCs w:val="20"/>
              </w:rPr>
              <w:t>Submitted</w:t>
            </w:r>
            <w:r>
              <w:rPr>
                <w:rFonts w:ascii="Arial" w:eastAsia="Arial" w:hAnsi="Arial" w:cs="Arial"/>
                <w:b/>
                <w:bCs/>
                <w:spacing w:val="-10"/>
                <w:sz w:val="20"/>
                <w:szCs w:val="20"/>
              </w:rPr>
              <w:t xml:space="preserve"> </w:t>
            </w:r>
            <w:r>
              <w:rPr>
                <w:rFonts w:ascii="Arial" w:eastAsia="Arial" w:hAnsi="Arial" w:cs="Arial"/>
                <w:b/>
                <w:bCs/>
                <w:sz w:val="20"/>
                <w:szCs w:val="20"/>
              </w:rPr>
              <w:t>By</w:t>
            </w:r>
            <w:r>
              <w:rPr>
                <w:rFonts w:ascii="Arial" w:eastAsia="Arial" w:hAnsi="Arial" w:cs="Arial"/>
                <w:b/>
                <w:bCs/>
                <w:sz w:val="20"/>
                <w:szCs w:val="20"/>
              </w:rPr>
              <w:tab/>
            </w:r>
            <w:r>
              <w:rPr>
                <w:rFonts w:ascii="Arial" w:eastAsia="Arial" w:hAnsi="Arial" w:cs="Arial"/>
                <w:sz w:val="20"/>
                <w:szCs w:val="20"/>
              </w:rPr>
              <w:t>Timothy</w:t>
            </w:r>
            <w:r>
              <w:rPr>
                <w:rFonts w:ascii="Arial" w:eastAsia="Arial" w:hAnsi="Arial" w:cs="Arial"/>
                <w:spacing w:val="-7"/>
                <w:sz w:val="20"/>
                <w:szCs w:val="20"/>
              </w:rPr>
              <w:t xml:space="preserve"> </w:t>
            </w:r>
            <w:r>
              <w:rPr>
                <w:rFonts w:ascii="Arial" w:eastAsia="Arial" w:hAnsi="Arial" w:cs="Arial"/>
                <w:sz w:val="20"/>
                <w:szCs w:val="20"/>
              </w:rPr>
              <w:t>Martin</w:t>
            </w:r>
          </w:p>
        </w:tc>
        <w:tc>
          <w:tcPr>
            <w:tcW w:w="5700" w:type="dxa"/>
            <w:tcBorders>
              <w:top w:val="single" w:sz="8" w:space="0" w:color="000000"/>
              <w:left w:val="single" w:sz="8" w:space="0" w:color="000000"/>
              <w:bottom w:val="single" w:sz="8" w:space="0" w:color="000000"/>
              <w:right w:val="single" w:sz="8" w:space="0" w:color="000000"/>
            </w:tcBorders>
          </w:tcPr>
          <w:p w:rsidR="001F621A" w:rsidRDefault="001F621A">
            <w:pPr>
              <w:spacing w:before="3" w:after="0" w:line="110" w:lineRule="exact"/>
              <w:rPr>
                <w:sz w:val="11"/>
                <w:szCs w:val="11"/>
              </w:rPr>
            </w:pPr>
          </w:p>
          <w:p w:rsidR="001F621A" w:rsidRDefault="00F43DAD">
            <w:pPr>
              <w:tabs>
                <w:tab w:val="left" w:pos="2940"/>
              </w:tabs>
              <w:spacing w:after="0" w:line="292" w:lineRule="auto"/>
              <w:ind w:left="90" w:right="1081"/>
              <w:rPr>
                <w:rFonts w:ascii="Arial" w:eastAsia="Arial" w:hAnsi="Arial" w:cs="Arial"/>
                <w:sz w:val="20"/>
                <w:szCs w:val="20"/>
              </w:rPr>
            </w:pPr>
            <w:r>
              <w:rPr>
                <w:rFonts w:ascii="Arial" w:eastAsia="Arial" w:hAnsi="Arial" w:cs="Arial"/>
                <w:b/>
                <w:bCs/>
                <w:sz w:val="20"/>
                <w:szCs w:val="20"/>
              </w:rPr>
              <w:t>Project</w:t>
            </w:r>
            <w:r>
              <w:rPr>
                <w:rFonts w:ascii="Arial" w:eastAsia="Arial" w:hAnsi="Arial" w:cs="Arial"/>
                <w:b/>
                <w:bCs/>
                <w:spacing w:val="-7"/>
                <w:sz w:val="20"/>
                <w:szCs w:val="20"/>
              </w:rPr>
              <w:t xml:space="preserve"> </w:t>
            </w:r>
            <w:r>
              <w:rPr>
                <w:rFonts w:ascii="Arial" w:eastAsia="Arial" w:hAnsi="Arial" w:cs="Arial"/>
                <w:b/>
                <w:bCs/>
                <w:sz w:val="20"/>
                <w:szCs w:val="20"/>
              </w:rPr>
              <w:t>Status</w:t>
            </w:r>
            <w:r>
              <w:rPr>
                <w:rFonts w:ascii="Arial" w:eastAsia="Arial" w:hAnsi="Arial" w:cs="Arial"/>
                <w:b/>
                <w:bCs/>
                <w:sz w:val="20"/>
                <w:szCs w:val="20"/>
              </w:rPr>
              <w:tab/>
            </w:r>
            <w:r>
              <w:rPr>
                <w:rFonts w:ascii="Arial" w:eastAsia="Arial" w:hAnsi="Arial" w:cs="Arial"/>
                <w:sz w:val="20"/>
                <w:szCs w:val="20"/>
              </w:rPr>
              <w:t xml:space="preserve">CHANGED </w:t>
            </w:r>
            <w:r>
              <w:rPr>
                <w:rFonts w:ascii="Arial" w:eastAsia="Arial" w:hAnsi="Arial" w:cs="Arial"/>
                <w:b/>
                <w:bCs/>
                <w:sz w:val="20"/>
                <w:szCs w:val="20"/>
              </w:rPr>
              <w:t>Reporting</w:t>
            </w:r>
            <w:r>
              <w:rPr>
                <w:rFonts w:ascii="Arial" w:eastAsia="Arial" w:hAnsi="Arial" w:cs="Arial"/>
                <w:b/>
                <w:bCs/>
                <w:spacing w:val="-9"/>
                <w:sz w:val="20"/>
                <w:szCs w:val="20"/>
              </w:rPr>
              <w:t xml:space="preserve"> </w:t>
            </w:r>
            <w:r>
              <w:rPr>
                <w:rFonts w:ascii="Arial" w:eastAsia="Arial" w:hAnsi="Arial" w:cs="Arial"/>
                <w:b/>
                <w:bCs/>
                <w:sz w:val="20"/>
                <w:szCs w:val="20"/>
              </w:rPr>
              <w:t>Frequency</w:t>
            </w:r>
            <w:r>
              <w:rPr>
                <w:rFonts w:ascii="Arial" w:eastAsia="Arial" w:hAnsi="Arial" w:cs="Arial"/>
                <w:b/>
                <w:bCs/>
                <w:sz w:val="20"/>
                <w:szCs w:val="20"/>
              </w:rPr>
              <w:tab/>
            </w:r>
            <w:r>
              <w:rPr>
                <w:rFonts w:ascii="Arial" w:eastAsia="Arial" w:hAnsi="Arial" w:cs="Arial"/>
                <w:sz w:val="20"/>
                <w:szCs w:val="20"/>
              </w:rPr>
              <w:t xml:space="preserve">Annual </w:t>
            </w:r>
            <w:r>
              <w:rPr>
                <w:rFonts w:ascii="Arial" w:eastAsia="Arial" w:hAnsi="Arial" w:cs="Arial"/>
                <w:b/>
                <w:bCs/>
                <w:sz w:val="20"/>
                <w:szCs w:val="20"/>
              </w:rPr>
              <w:t>Grants.gov</w:t>
            </w:r>
            <w:r>
              <w:rPr>
                <w:rFonts w:ascii="Arial" w:eastAsia="Arial" w:hAnsi="Arial" w:cs="Arial"/>
                <w:b/>
                <w:bCs/>
                <w:spacing w:val="-11"/>
                <w:sz w:val="20"/>
                <w:szCs w:val="20"/>
              </w:rPr>
              <w:t xml:space="preserve"> </w:t>
            </w:r>
            <w:r>
              <w:rPr>
                <w:rFonts w:ascii="Arial" w:eastAsia="Arial" w:hAnsi="Arial" w:cs="Arial"/>
                <w:b/>
                <w:bCs/>
                <w:sz w:val="20"/>
                <w:szCs w:val="20"/>
              </w:rPr>
              <w:t>No.</w:t>
            </w:r>
            <w:r>
              <w:rPr>
                <w:rFonts w:ascii="Arial" w:eastAsia="Arial" w:hAnsi="Arial" w:cs="Arial"/>
                <w:b/>
                <w:bCs/>
                <w:sz w:val="20"/>
                <w:szCs w:val="20"/>
              </w:rPr>
              <w:tab/>
            </w:r>
            <w:r>
              <w:rPr>
                <w:rFonts w:ascii="Arial" w:eastAsia="Arial" w:hAnsi="Arial" w:cs="Arial"/>
                <w:position w:val="-4"/>
                <w:sz w:val="20"/>
                <w:szCs w:val="20"/>
              </w:rPr>
              <w:t>GRANT11214068</w:t>
            </w:r>
          </w:p>
          <w:p w:rsidR="001F621A" w:rsidRDefault="00F43DAD">
            <w:pPr>
              <w:tabs>
                <w:tab w:val="left" w:pos="2940"/>
              </w:tabs>
              <w:spacing w:before="13" w:after="0" w:line="240" w:lineRule="auto"/>
              <w:ind w:left="90" w:right="-20"/>
              <w:rPr>
                <w:rFonts w:ascii="Arial" w:eastAsia="Arial" w:hAnsi="Arial" w:cs="Arial"/>
                <w:sz w:val="20"/>
                <w:szCs w:val="20"/>
              </w:rPr>
            </w:pPr>
            <w:r>
              <w:rPr>
                <w:rFonts w:ascii="Arial" w:eastAsia="Arial" w:hAnsi="Arial" w:cs="Arial"/>
                <w:b/>
                <w:bCs/>
                <w:sz w:val="20"/>
                <w:szCs w:val="20"/>
              </w:rPr>
              <w:t>Proposal</w:t>
            </w:r>
            <w:r>
              <w:rPr>
                <w:rFonts w:ascii="Arial" w:eastAsia="Arial" w:hAnsi="Arial" w:cs="Arial"/>
                <w:b/>
                <w:bCs/>
                <w:spacing w:val="-9"/>
                <w:sz w:val="20"/>
                <w:szCs w:val="20"/>
              </w:rPr>
              <w:t xml:space="preserve"> </w:t>
            </w:r>
            <w:r>
              <w:rPr>
                <w:rFonts w:ascii="Arial" w:eastAsia="Arial" w:hAnsi="Arial" w:cs="Arial"/>
                <w:b/>
                <w:bCs/>
                <w:sz w:val="20"/>
                <w:szCs w:val="20"/>
              </w:rPr>
              <w:t>No.</w:t>
            </w:r>
            <w:r>
              <w:rPr>
                <w:rFonts w:ascii="Arial" w:eastAsia="Arial" w:hAnsi="Arial" w:cs="Arial"/>
                <w:b/>
                <w:bCs/>
                <w:sz w:val="20"/>
                <w:szCs w:val="20"/>
              </w:rPr>
              <w:tab/>
            </w:r>
            <w:r>
              <w:rPr>
                <w:rFonts w:ascii="Arial" w:eastAsia="Arial" w:hAnsi="Arial" w:cs="Arial"/>
                <w:sz w:val="20"/>
                <w:szCs w:val="20"/>
              </w:rPr>
              <w:t>2010-04434</w:t>
            </w:r>
          </w:p>
          <w:p w:rsidR="001F621A" w:rsidRDefault="00F43DAD">
            <w:pPr>
              <w:tabs>
                <w:tab w:val="left" w:pos="2940"/>
              </w:tabs>
              <w:spacing w:before="70" w:after="0" w:line="240" w:lineRule="auto"/>
              <w:ind w:left="90" w:right="-20"/>
              <w:rPr>
                <w:rFonts w:ascii="Arial" w:eastAsia="Arial" w:hAnsi="Arial" w:cs="Arial"/>
                <w:sz w:val="20"/>
                <w:szCs w:val="20"/>
              </w:rPr>
            </w:pPr>
            <w:r>
              <w:rPr>
                <w:rFonts w:ascii="Arial" w:eastAsia="Arial" w:hAnsi="Arial" w:cs="Arial"/>
                <w:b/>
                <w:bCs/>
                <w:sz w:val="20"/>
                <w:szCs w:val="20"/>
              </w:rPr>
              <w:t>Project</w:t>
            </w:r>
            <w:r>
              <w:rPr>
                <w:rFonts w:ascii="Arial" w:eastAsia="Arial" w:hAnsi="Arial" w:cs="Arial"/>
                <w:b/>
                <w:bCs/>
                <w:spacing w:val="-7"/>
                <w:sz w:val="20"/>
                <w:szCs w:val="20"/>
              </w:rPr>
              <w:t xml:space="preserve"> </w:t>
            </w:r>
            <w:r>
              <w:rPr>
                <w:rFonts w:ascii="Arial" w:eastAsia="Arial" w:hAnsi="Arial" w:cs="Arial"/>
                <w:b/>
                <w:bCs/>
                <w:sz w:val="20"/>
                <w:szCs w:val="20"/>
              </w:rPr>
              <w:t>End</w:t>
            </w:r>
            <w:r>
              <w:rPr>
                <w:rFonts w:ascii="Arial" w:eastAsia="Arial" w:hAnsi="Arial" w:cs="Arial"/>
                <w:b/>
                <w:bCs/>
                <w:spacing w:val="-4"/>
                <w:sz w:val="20"/>
                <w:szCs w:val="20"/>
              </w:rPr>
              <w:t xml:space="preserve"> </w:t>
            </w:r>
            <w:r>
              <w:rPr>
                <w:rFonts w:ascii="Arial" w:eastAsia="Arial" w:hAnsi="Arial" w:cs="Arial"/>
                <w:b/>
                <w:bCs/>
                <w:sz w:val="20"/>
                <w:szCs w:val="20"/>
              </w:rPr>
              <w:t>Date</w:t>
            </w:r>
            <w:r>
              <w:rPr>
                <w:rFonts w:ascii="Arial" w:eastAsia="Arial" w:hAnsi="Arial" w:cs="Arial"/>
                <w:b/>
                <w:bCs/>
                <w:sz w:val="20"/>
                <w:szCs w:val="20"/>
              </w:rPr>
              <w:tab/>
            </w:r>
            <w:r>
              <w:rPr>
                <w:rFonts w:ascii="Arial" w:eastAsia="Arial" w:hAnsi="Arial" w:cs="Arial"/>
                <w:sz w:val="20"/>
                <w:szCs w:val="20"/>
              </w:rPr>
              <w:t>02/28/201</w:t>
            </w:r>
            <w:r w:rsidR="00653B66">
              <w:rPr>
                <w:rFonts w:ascii="Arial" w:eastAsia="Arial" w:hAnsi="Arial" w:cs="Arial"/>
                <w:sz w:val="20"/>
                <w:szCs w:val="20"/>
              </w:rPr>
              <w:t>7</w:t>
            </w:r>
          </w:p>
          <w:p w:rsidR="001F621A" w:rsidRDefault="00F43DAD">
            <w:pPr>
              <w:tabs>
                <w:tab w:val="left" w:pos="2940"/>
              </w:tabs>
              <w:spacing w:before="70" w:after="0" w:line="240" w:lineRule="auto"/>
              <w:ind w:left="90" w:right="-20"/>
              <w:rPr>
                <w:rFonts w:ascii="Arial" w:eastAsia="Arial" w:hAnsi="Arial" w:cs="Arial"/>
                <w:sz w:val="20"/>
                <w:szCs w:val="20"/>
              </w:rPr>
            </w:pPr>
            <w:r>
              <w:rPr>
                <w:rFonts w:ascii="Arial" w:eastAsia="Arial" w:hAnsi="Arial" w:cs="Arial"/>
                <w:b/>
                <w:bCs/>
                <w:sz w:val="20"/>
                <w:szCs w:val="20"/>
              </w:rPr>
              <w:t>Reporting</w:t>
            </w:r>
            <w:r>
              <w:rPr>
                <w:rFonts w:ascii="Arial" w:eastAsia="Arial" w:hAnsi="Arial" w:cs="Arial"/>
                <w:b/>
                <w:bCs/>
                <w:spacing w:val="-9"/>
                <w:sz w:val="20"/>
                <w:szCs w:val="20"/>
              </w:rPr>
              <w:t xml:space="preserve"> </w:t>
            </w:r>
            <w:r>
              <w:rPr>
                <w:rFonts w:ascii="Arial" w:eastAsia="Arial" w:hAnsi="Arial" w:cs="Arial"/>
                <w:b/>
                <w:bCs/>
                <w:sz w:val="20"/>
                <w:szCs w:val="20"/>
              </w:rPr>
              <w:t>Period</w:t>
            </w:r>
            <w:r>
              <w:rPr>
                <w:rFonts w:ascii="Arial" w:eastAsia="Arial" w:hAnsi="Arial" w:cs="Arial"/>
                <w:b/>
                <w:bCs/>
                <w:spacing w:val="-6"/>
                <w:sz w:val="20"/>
                <w:szCs w:val="20"/>
              </w:rPr>
              <w:t xml:space="preserve"> </w:t>
            </w:r>
            <w:r>
              <w:rPr>
                <w:rFonts w:ascii="Arial" w:eastAsia="Arial" w:hAnsi="Arial" w:cs="Arial"/>
                <w:b/>
                <w:bCs/>
                <w:sz w:val="20"/>
                <w:szCs w:val="20"/>
              </w:rPr>
              <w:t>End</w:t>
            </w:r>
            <w:r>
              <w:rPr>
                <w:rFonts w:ascii="Arial" w:eastAsia="Arial" w:hAnsi="Arial" w:cs="Arial"/>
                <w:b/>
                <w:bCs/>
                <w:spacing w:val="-4"/>
                <w:sz w:val="20"/>
                <w:szCs w:val="20"/>
              </w:rPr>
              <w:t xml:space="preserve"> </w:t>
            </w:r>
            <w:r>
              <w:rPr>
                <w:rFonts w:ascii="Arial" w:eastAsia="Arial" w:hAnsi="Arial" w:cs="Arial"/>
                <w:b/>
                <w:bCs/>
                <w:sz w:val="20"/>
                <w:szCs w:val="20"/>
              </w:rPr>
              <w:t>Date</w:t>
            </w:r>
            <w:r>
              <w:rPr>
                <w:rFonts w:ascii="Arial" w:eastAsia="Arial" w:hAnsi="Arial" w:cs="Arial"/>
                <w:b/>
                <w:bCs/>
                <w:sz w:val="20"/>
                <w:szCs w:val="20"/>
              </w:rPr>
              <w:tab/>
            </w:r>
            <w:r>
              <w:rPr>
                <w:rFonts w:ascii="Arial" w:eastAsia="Arial" w:hAnsi="Arial" w:cs="Arial"/>
                <w:sz w:val="20"/>
                <w:szCs w:val="20"/>
              </w:rPr>
              <w:t>02/27/201</w:t>
            </w:r>
            <w:r w:rsidR="00653B66">
              <w:rPr>
                <w:rFonts w:ascii="Arial" w:eastAsia="Arial" w:hAnsi="Arial" w:cs="Arial"/>
                <w:sz w:val="20"/>
                <w:szCs w:val="20"/>
              </w:rPr>
              <w:t>6</w:t>
            </w:r>
          </w:p>
          <w:p w:rsidR="001F621A" w:rsidRDefault="00F43DAD" w:rsidP="00653B66">
            <w:pPr>
              <w:tabs>
                <w:tab w:val="left" w:pos="2940"/>
              </w:tabs>
              <w:spacing w:before="70" w:after="0" w:line="240" w:lineRule="auto"/>
              <w:ind w:left="90" w:right="-20"/>
              <w:rPr>
                <w:rFonts w:ascii="Arial" w:eastAsia="Arial" w:hAnsi="Arial" w:cs="Arial"/>
                <w:sz w:val="20"/>
                <w:szCs w:val="20"/>
              </w:rPr>
            </w:pPr>
            <w:r>
              <w:rPr>
                <w:rFonts w:ascii="Arial" w:eastAsia="Arial" w:hAnsi="Arial" w:cs="Arial"/>
                <w:b/>
                <w:bCs/>
                <w:sz w:val="20"/>
                <w:szCs w:val="20"/>
              </w:rPr>
              <w:t>Date Submitted</w:t>
            </w:r>
            <w:r>
              <w:rPr>
                <w:rFonts w:ascii="Arial" w:eastAsia="Arial" w:hAnsi="Arial" w:cs="Arial"/>
                <w:b/>
                <w:bCs/>
                <w:spacing w:val="-10"/>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NIFA</w:t>
            </w:r>
            <w:r>
              <w:rPr>
                <w:rFonts w:ascii="Arial" w:eastAsia="Arial" w:hAnsi="Arial" w:cs="Arial"/>
                <w:b/>
                <w:bCs/>
                <w:sz w:val="20"/>
                <w:szCs w:val="20"/>
              </w:rPr>
              <w:tab/>
            </w:r>
            <w:r>
              <w:rPr>
                <w:rFonts w:ascii="Arial" w:eastAsia="Arial" w:hAnsi="Arial" w:cs="Arial"/>
                <w:sz w:val="20"/>
                <w:szCs w:val="20"/>
              </w:rPr>
              <w:t>12/</w:t>
            </w:r>
            <w:r w:rsidR="00653B66">
              <w:rPr>
                <w:rFonts w:ascii="Arial" w:eastAsia="Arial" w:hAnsi="Arial" w:cs="Arial"/>
                <w:sz w:val="20"/>
                <w:szCs w:val="20"/>
              </w:rPr>
              <w:t>18/2015</w:t>
            </w:r>
          </w:p>
        </w:tc>
      </w:tr>
    </w:tbl>
    <w:p w:rsidR="001F621A" w:rsidRDefault="001F621A">
      <w:pPr>
        <w:spacing w:before="8" w:after="0" w:line="180" w:lineRule="exact"/>
        <w:rPr>
          <w:sz w:val="18"/>
          <w:szCs w:val="18"/>
        </w:rPr>
      </w:pPr>
    </w:p>
    <w:p w:rsidR="001F621A" w:rsidRDefault="001F621A">
      <w:pPr>
        <w:spacing w:after="0" w:line="200" w:lineRule="exact"/>
        <w:rPr>
          <w:sz w:val="20"/>
          <w:szCs w:val="20"/>
        </w:rPr>
      </w:pPr>
    </w:p>
    <w:p w:rsidR="001F621A" w:rsidRDefault="00EF568C">
      <w:pPr>
        <w:spacing w:before="35" w:after="0" w:line="240" w:lineRule="auto"/>
        <w:ind w:left="100" w:right="-20"/>
        <w:rPr>
          <w:rFonts w:ascii="Arial" w:eastAsia="Arial" w:hAnsi="Arial" w:cs="Arial"/>
          <w:sz w:val="20"/>
          <w:szCs w:val="20"/>
        </w:rPr>
      </w:pPr>
      <w:r>
        <w:rPr>
          <w:noProof/>
        </w:rPr>
        <mc:AlternateContent>
          <mc:Choice Requires="wpg">
            <w:drawing>
              <wp:anchor distT="0" distB="0" distL="114300" distR="114300" simplePos="0" relativeHeight="503314311" behindDoc="1" locked="0" layoutInCell="1" allowOverlap="1">
                <wp:simplePos x="0" y="0"/>
                <wp:positionH relativeFrom="page">
                  <wp:posOffset>260350</wp:posOffset>
                </wp:positionH>
                <wp:positionV relativeFrom="paragraph">
                  <wp:posOffset>-1891030</wp:posOffset>
                </wp:positionV>
                <wp:extent cx="7239000" cy="1701800"/>
                <wp:effectExtent l="0" t="0" r="0" b="0"/>
                <wp:wrapNone/>
                <wp:docPr id="1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1701800"/>
                          <a:chOff x="410" y="-2978"/>
                          <a:chExt cx="11400" cy="2680"/>
                        </a:xfrm>
                      </wpg:grpSpPr>
                      <wpg:grpSp>
                        <wpg:cNvPr id="20" name="Group 12"/>
                        <wpg:cNvGrpSpPr>
                          <a:grpSpLocks/>
                        </wpg:cNvGrpSpPr>
                        <wpg:grpSpPr bwMode="auto">
                          <a:xfrm>
                            <a:off x="1620" y="-2968"/>
                            <a:ext cx="10180" cy="440"/>
                            <a:chOff x="1620" y="-2968"/>
                            <a:chExt cx="10180" cy="440"/>
                          </a:xfrm>
                        </wpg:grpSpPr>
                        <wps:wsp>
                          <wps:cNvPr id="21" name="Freeform 13"/>
                          <wps:cNvSpPr>
                            <a:spLocks/>
                          </wps:cNvSpPr>
                          <wps:spPr bwMode="auto">
                            <a:xfrm>
                              <a:off x="1620" y="-2968"/>
                              <a:ext cx="10180" cy="440"/>
                            </a:xfrm>
                            <a:custGeom>
                              <a:avLst/>
                              <a:gdLst>
                                <a:gd name="T0" fmla="+- 0 1620 1620"/>
                                <a:gd name="T1" fmla="*/ T0 w 10180"/>
                                <a:gd name="T2" fmla="+- 0 -2528 -2968"/>
                                <a:gd name="T3" fmla="*/ -2528 h 440"/>
                                <a:gd name="T4" fmla="+- 0 11800 1620"/>
                                <a:gd name="T5" fmla="*/ T4 w 10180"/>
                                <a:gd name="T6" fmla="+- 0 -2528 -2968"/>
                                <a:gd name="T7" fmla="*/ -2528 h 440"/>
                                <a:gd name="T8" fmla="+- 0 11800 1620"/>
                                <a:gd name="T9" fmla="*/ T8 w 10180"/>
                                <a:gd name="T10" fmla="+- 0 -2968 -2968"/>
                                <a:gd name="T11" fmla="*/ -2968 h 440"/>
                                <a:gd name="T12" fmla="+- 0 1620 1620"/>
                                <a:gd name="T13" fmla="*/ T12 w 10180"/>
                                <a:gd name="T14" fmla="+- 0 -2968 -2968"/>
                                <a:gd name="T15" fmla="*/ -2968 h 440"/>
                                <a:gd name="T16" fmla="+- 0 1620 1620"/>
                                <a:gd name="T17" fmla="*/ T16 w 10180"/>
                                <a:gd name="T18" fmla="+- 0 -2528 -2968"/>
                                <a:gd name="T19" fmla="*/ -2528 h 440"/>
                              </a:gdLst>
                              <a:ahLst/>
                              <a:cxnLst>
                                <a:cxn ang="0">
                                  <a:pos x="T1" y="T3"/>
                                </a:cxn>
                                <a:cxn ang="0">
                                  <a:pos x="T5" y="T7"/>
                                </a:cxn>
                                <a:cxn ang="0">
                                  <a:pos x="T9" y="T11"/>
                                </a:cxn>
                                <a:cxn ang="0">
                                  <a:pos x="T13" y="T15"/>
                                </a:cxn>
                                <a:cxn ang="0">
                                  <a:pos x="T17" y="T19"/>
                                </a:cxn>
                              </a:cxnLst>
                              <a:rect l="0" t="0" r="r" b="b"/>
                              <a:pathLst>
                                <a:path w="10180" h="440">
                                  <a:moveTo>
                                    <a:pt x="0" y="440"/>
                                  </a:moveTo>
                                  <a:lnTo>
                                    <a:pt x="10180" y="440"/>
                                  </a:lnTo>
                                  <a:lnTo>
                                    <a:pt x="10180" y="0"/>
                                  </a:lnTo>
                                  <a:lnTo>
                                    <a:pt x="0" y="0"/>
                                  </a:lnTo>
                                  <a:lnTo>
                                    <a:pt x="0" y="44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0"/>
                        <wpg:cNvGrpSpPr>
                          <a:grpSpLocks/>
                        </wpg:cNvGrpSpPr>
                        <wpg:grpSpPr bwMode="auto">
                          <a:xfrm>
                            <a:off x="420" y="-2528"/>
                            <a:ext cx="5680" cy="2220"/>
                            <a:chOff x="420" y="-2528"/>
                            <a:chExt cx="5680" cy="2220"/>
                          </a:xfrm>
                        </wpg:grpSpPr>
                        <wps:wsp>
                          <wps:cNvPr id="23" name="Freeform 11"/>
                          <wps:cNvSpPr>
                            <a:spLocks/>
                          </wps:cNvSpPr>
                          <wps:spPr bwMode="auto">
                            <a:xfrm>
                              <a:off x="420" y="-2528"/>
                              <a:ext cx="5680" cy="2220"/>
                            </a:xfrm>
                            <a:custGeom>
                              <a:avLst/>
                              <a:gdLst>
                                <a:gd name="T0" fmla="+- 0 420 420"/>
                                <a:gd name="T1" fmla="*/ T0 w 5680"/>
                                <a:gd name="T2" fmla="+- 0 -308 -2528"/>
                                <a:gd name="T3" fmla="*/ -308 h 2220"/>
                                <a:gd name="T4" fmla="+- 0 6100 420"/>
                                <a:gd name="T5" fmla="*/ T4 w 5680"/>
                                <a:gd name="T6" fmla="+- 0 -308 -2528"/>
                                <a:gd name="T7" fmla="*/ -308 h 2220"/>
                                <a:gd name="T8" fmla="+- 0 6100 420"/>
                                <a:gd name="T9" fmla="*/ T8 w 5680"/>
                                <a:gd name="T10" fmla="+- 0 -2528 -2528"/>
                                <a:gd name="T11" fmla="*/ -2528 h 2220"/>
                                <a:gd name="T12" fmla="+- 0 420 420"/>
                                <a:gd name="T13" fmla="*/ T12 w 5680"/>
                                <a:gd name="T14" fmla="+- 0 -2528 -2528"/>
                                <a:gd name="T15" fmla="*/ -2528 h 2220"/>
                                <a:gd name="T16" fmla="+- 0 420 420"/>
                                <a:gd name="T17" fmla="*/ T16 w 5680"/>
                                <a:gd name="T18" fmla="+- 0 -308 -2528"/>
                                <a:gd name="T19" fmla="*/ -308 h 2220"/>
                              </a:gdLst>
                              <a:ahLst/>
                              <a:cxnLst>
                                <a:cxn ang="0">
                                  <a:pos x="T1" y="T3"/>
                                </a:cxn>
                                <a:cxn ang="0">
                                  <a:pos x="T5" y="T7"/>
                                </a:cxn>
                                <a:cxn ang="0">
                                  <a:pos x="T9" y="T11"/>
                                </a:cxn>
                                <a:cxn ang="0">
                                  <a:pos x="T13" y="T15"/>
                                </a:cxn>
                                <a:cxn ang="0">
                                  <a:pos x="T17" y="T19"/>
                                </a:cxn>
                              </a:cxnLst>
                              <a:rect l="0" t="0" r="r" b="b"/>
                              <a:pathLst>
                                <a:path w="5680" h="2220">
                                  <a:moveTo>
                                    <a:pt x="0" y="2220"/>
                                  </a:moveTo>
                                  <a:lnTo>
                                    <a:pt x="5680" y="2220"/>
                                  </a:lnTo>
                                  <a:lnTo>
                                    <a:pt x="5680" y="0"/>
                                  </a:lnTo>
                                  <a:lnTo>
                                    <a:pt x="0" y="0"/>
                                  </a:lnTo>
                                  <a:lnTo>
                                    <a:pt x="0" y="2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8"/>
                        <wpg:cNvGrpSpPr>
                          <a:grpSpLocks/>
                        </wpg:cNvGrpSpPr>
                        <wpg:grpSpPr bwMode="auto">
                          <a:xfrm>
                            <a:off x="6100" y="-2528"/>
                            <a:ext cx="5700" cy="2220"/>
                            <a:chOff x="6100" y="-2528"/>
                            <a:chExt cx="5700" cy="2220"/>
                          </a:xfrm>
                        </wpg:grpSpPr>
                        <wps:wsp>
                          <wps:cNvPr id="25" name="Freeform 9"/>
                          <wps:cNvSpPr>
                            <a:spLocks/>
                          </wps:cNvSpPr>
                          <wps:spPr bwMode="auto">
                            <a:xfrm>
                              <a:off x="6100" y="-2528"/>
                              <a:ext cx="5700" cy="2220"/>
                            </a:xfrm>
                            <a:custGeom>
                              <a:avLst/>
                              <a:gdLst>
                                <a:gd name="T0" fmla="+- 0 6100 6100"/>
                                <a:gd name="T1" fmla="*/ T0 w 5700"/>
                                <a:gd name="T2" fmla="+- 0 -308 -2528"/>
                                <a:gd name="T3" fmla="*/ -308 h 2220"/>
                                <a:gd name="T4" fmla="+- 0 11800 6100"/>
                                <a:gd name="T5" fmla="*/ T4 w 5700"/>
                                <a:gd name="T6" fmla="+- 0 -308 -2528"/>
                                <a:gd name="T7" fmla="*/ -308 h 2220"/>
                                <a:gd name="T8" fmla="+- 0 11800 6100"/>
                                <a:gd name="T9" fmla="*/ T8 w 5700"/>
                                <a:gd name="T10" fmla="+- 0 -2528 -2528"/>
                                <a:gd name="T11" fmla="*/ -2528 h 2220"/>
                                <a:gd name="T12" fmla="+- 0 6100 6100"/>
                                <a:gd name="T13" fmla="*/ T12 w 5700"/>
                                <a:gd name="T14" fmla="+- 0 -2528 -2528"/>
                                <a:gd name="T15" fmla="*/ -2528 h 2220"/>
                                <a:gd name="T16" fmla="+- 0 6100 6100"/>
                                <a:gd name="T17" fmla="*/ T16 w 5700"/>
                                <a:gd name="T18" fmla="+- 0 -308 -2528"/>
                                <a:gd name="T19" fmla="*/ -308 h 2220"/>
                              </a:gdLst>
                              <a:ahLst/>
                              <a:cxnLst>
                                <a:cxn ang="0">
                                  <a:pos x="T1" y="T3"/>
                                </a:cxn>
                                <a:cxn ang="0">
                                  <a:pos x="T5" y="T7"/>
                                </a:cxn>
                                <a:cxn ang="0">
                                  <a:pos x="T9" y="T11"/>
                                </a:cxn>
                                <a:cxn ang="0">
                                  <a:pos x="T13" y="T15"/>
                                </a:cxn>
                                <a:cxn ang="0">
                                  <a:pos x="T17" y="T19"/>
                                </a:cxn>
                              </a:cxnLst>
                              <a:rect l="0" t="0" r="r" b="b"/>
                              <a:pathLst>
                                <a:path w="5700" h="2220">
                                  <a:moveTo>
                                    <a:pt x="0" y="2220"/>
                                  </a:moveTo>
                                  <a:lnTo>
                                    <a:pt x="5700" y="2220"/>
                                  </a:lnTo>
                                  <a:lnTo>
                                    <a:pt x="5700" y="0"/>
                                  </a:lnTo>
                                  <a:lnTo>
                                    <a:pt x="0" y="0"/>
                                  </a:lnTo>
                                  <a:lnTo>
                                    <a:pt x="0" y="22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0.5pt;margin-top:-148.9pt;width:570pt;height:134pt;z-index:-2169;mso-position-horizontal-relative:page" coordorigin="410,-2978" coordsize="11400,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OWHQYAAN0fAAAOAAAAZHJzL2Uyb0RvYy54bWzsmd9vo0YQx98r9X9Y8djKMRD8U3FOvcv5&#10;VCltTzr3D1gDNqiYpQuJk6v6v3dmloUFg+PkklMfnAcD3tnZ2e/M7n6Cr9497BJ2H8o8FunCci5s&#10;i4WpL4I43S6sP1fLwdRiecHTgCciDRfWY5hb765//OFqn81DV0QiCULJwEmaz/fZwoqKIpsPh7kf&#10;hTueX4gsTKFxI+SOF/Aot8NA8j143yVD17bHw72QQSaFH+Y5fHujGq1r8r/ZhH7xx2aThwVLFhbE&#10;VtCnpM81fg6vr/h8K3kWxX4ZBn9BFDsepzBo5eqGF5zdyfjA1S72pcjFprjwxW4oNpvYD2kOMBvH&#10;bs3mkxR3Gc1lO99vs0omkLal04vd+r/ff5YsDiB3M4ulfAc5omHZBLXZZ9s5mHyS2Zfss1QThNtb&#10;4f+VQ/Ow3Y7PW2XM1vvfRADu+F0hSJuHjdyhC5g1e6AUPFYpCB8K5sOXE/dyZtuQKR/anIntTOGB&#10;kuRHkEns5znQDK0DdzaZ6raPZX/H8XRvdzylrkM+VyNTtGV0amr0UM2yFMIF96YQjvvWSjhjHFNN&#10;aVxOSQvioARKDs9rS9HV0Y8qLQ669koBiy+v6yv/tvr6EvEspLLNsXi0rI6WdSnDEFc0cy6VsmSm&#10;Cyw3q8to2Wf5PIcifLKuukTpV7OShM/9u7z4FAqqUX5/mxdqcwjgjio/KMtiBfnY7BLYJ34eMJvh&#10;ePShanFbmcGEldlPQ7ay2Z6pXJZetTNXW5GzgTtypwxKW9dB7e5SG4I7ZRaxqiRqM0+bqeBwAXVG&#10;N9J2GJ3XF91YWz0V3UQbHo8OjgNTut7oYDOqtZv2RYc7geGOZOsWzzGToew61YPFbnrsz62ZjZXj&#10;9kbYTMexCM2EHIuwmZL+CM2MrJxxb4TNlBwpQDwhqqS0KhCW0VYvFB7pteM/pOXigTvGkQlsOgoy&#10;keNWvoKswLa3on0AXIAVrrQeYxAIjelgetIYYkVjyDueU0+5hp1ImY9OMwdtyfvMNFejlBOWgB5t&#10;6JAWA+hYq30i4wXqhPPFW7aH805t2BGccbDVY8tO3IcrQTZFfWaWqx7Gq9uT1LQrPUGMta220NeM&#10;PNaW+rDU7fqq7NQBdYpNe0QIEydIWagmjVoZ220ukjhYxkmCU83ldv0hkeyeA7Qt6a+UuWGWUK2k&#10;ArupHKtvYK8vdcVdnyDsn5njevZ7dzZYjqeTgbf0RoPZxJ4ObGf2fja2vZl3s/wXFXe8eRQHQZje&#10;xmmogdDxTjsQSzRVKEdIiFmdjdwRJbMRfWOSQDwIPWoWDTMgwDSA7/k8CnnwsbwveJyo+2EzYhIZ&#10;pq2vJARwjzo6kXTy+VoEj3CMSqFgGOAdbiIhv1psDyC8sPK/77gMLZb8mgIJzBxMKCvowRtNEFWk&#10;2bI2W3jqg6uFVViw3PH2Q6Fo+y6T8TaCkRzSIhW/ABZuYjxjKT4VVfkAMEJ3JUwegzXYrxuwRiq2&#10;sRS5/LWw1atYDU5qtZQ1XYyQOIlcXResKG01th72q1HtsCcskG5q/R6oBruhErVGNdpHsXyA6F4N&#10;1Z6lZaVIc+t4BqnBcAyHpMTUxGSiAXEaZaNl1OSCwaWNlFZVQO3M5AKyilhdDLVZEwvGDkBaR2Qm&#10;EhCjdUXW5IH+yEweOBJZEwf6IjNRYIV81hXZAZ4ptu1QrYVnaNetW4vP+jJqZkHRWWd8zSxo9OmK&#10;z8yERp+uvDrNbPTFZ+ZCsVlnfM1c9Ke2SWZYm7V6sGzOZEb89w1kRtlhAGaUczyOa/Iy+UiXBIhe&#10;GzRBSrkCMjNstYW+KpeVpSYD3ayv5sin2ByMCGGe0YyQs5c/z2hWAuPz0Qx2VxPNCJbekszwrKL/&#10;y4yDuUKzSfVa8BDNujoabHbQtSKR9hvF78FmcBK12Iz+CX1tNOvSpF/MSpEXsxmBBg3aAq9DOsN8&#10;tIzelM4cekvVFZtJBYrPOmJrEkH/IW4ywcl81h/bIaF1xPb2hNaf1w5G64rwzRmtP0IzIyWldUV4&#10;prTV/+P92Qiz80qURq5OojRteQqBnWJzprTzC7RXf4FGpAK/IQPFNX6kNp+J8Opf5a//AwAA//8D&#10;AFBLAwQUAAYACAAAACEAf/poAeAAAAAMAQAADwAAAGRycy9kb3ducmV2LnhtbEyPzU7DMBCE70i8&#10;g7VI3FrH5S+EOFVVAaeqEi0S4rZNtknUeB3FbpK+PQ4XOO7saGa+dDmaRvTUudqyBjWPQBDntqi5&#10;1PC5f5vFIJxHLrCxTBou5GCZXV+lmBR24A/qd74UIYRdghoq79tESpdXZNDNbUscfkfbGfTh7EpZ&#10;dDiEcNPIRRQ9SoM1h4YKW1pXlJ92Z6PhfcBhdade+83puL587x+2XxtFWt/ejKsXEJ5G/2eGaX6Y&#10;DlnYdLBnLpxoNNyrgOI1zBbPT4Fhcqh40g6/WgwyS+V/iOwHAAD//wMAUEsBAi0AFAAGAAgAAAAh&#10;ALaDOJL+AAAA4QEAABMAAAAAAAAAAAAAAAAAAAAAAFtDb250ZW50X1R5cGVzXS54bWxQSwECLQAU&#10;AAYACAAAACEAOP0h/9YAAACUAQAACwAAAAAAAAAAAAAAAAAvAQAAX3JlbHMvLnJlbHNQSwECLQAU&#10;AAYACAAAACEA+Fjzlh0GAADdHwAADgAAAAAAAAAAAAAAAAAuAgAAZHJzL2Uyb0RvYy54bWxQSwEC&#10;LQAUAAYACAAAACEAf/poAeAAAAAMAQAADwAAAAAAAAAAAAAAAAB3CAAAZHJzL2Rvd25yZXYueG1s&#10;UEsFBgAAAAAEAAQA8wAAAIQJAAAAAA==&#10;">
                <v:group id="Group 12" o:spid="_x0000_s1027" style="position:absolute;left:1620;top:-2968;width:10180;height:440" coordorigin="1620,-2968" coordsize="10180,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620;top:-2968;width:10180;height:440;visibility:visible;mso-wrap-style:square;v-text-anchor:top" coordsize="10180,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51oMYA&#10;AADbAAAADwAAAGRycy9kb3ducmV2LnhtbESPT2vCQBTE74V+h+UVvBTd6ME/qauUgsUcPBgL7fGZ&#10;fSap2bchuybx27uC4HGYmd8wy3VvKtFS40rLCsajCARxZnXJuYKfw2Y4B+E8ssbKMim4koP16vVl&#10;ibG2He+pTX0uAoRdjAoK7+tYSpcVZNCNbE0cvJNtDPogm1zqBrsAN5WcRNFUGiw5LBRY01dB2Tm9&#10;GAWb9HxYJL9td/w/zatd8nf8Tt5nSg3e+s8PEJ56/ww/2lutYDKG+5fwA+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51oMYAAADbAAAADwAAAAAAAAAAAAAAAACYAgAAZHJz&#10;L2Rvd25yZXYueG1sUEsFBgAAAAAEAAQA9QAAAIsDAAAAAA==&#10;" path="m,440r10180,l10180,,,,,440e" stroked="f">
                    <v:path arrowok="t" o:connecttype="custom" o:connectlocs="0,-2528;10180,-2528;10180,-2968;0,-2968;0,-2528" o:connectangles="0,0,0,0,0"/>
                  </v:shape>
                </v:group>
                <v:group id="Group 10" o:spid="_x0000_s1029" style="position:absolute;left:420;top:-2528;width:5680;height:2220" coordorigin="420,-2528" coordsize="568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1" o:spid="_x0000_s1030" style="position:absolute;left:420;top:-2528;width:5680;height:2220;visibility:visible;mso-wrap-style:square;v-text-anchor:top" coordsize="568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IKMUA&#10;AADbAAAADwAAAGRycy9kb3ducmV2LnhtbESPQWvCQBSE7wX/w/IEL1I3KmiNrqJCpRYq1Cro7ZF9&#10;JsHs25Ddxvjvu4LQ4zAz3zCzRWMKUVPlcssK+r0IBHFidc6pgsPP++sbCOeRNRaWScGdHCzmrZcZ&#10;xtre+JvqvU9FgLCLUUHmfRlL6ZKMDLqeLYmDd7GVQR9klUpd4S3ATSEHUTSSBnMOCxmWtM4oue5/&#10;jYLuZsJf5+GG6tXn2G+Pu+7ociKlOu1mOQXhqfH/4Wf7QysYDOHxJfw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AgoxQAAANsAAAAPAAAAAAAAAAAAAAAAAJgCAABkcnMv&#10;ZG93bnJldi54bWxQSwUGAAAAAAQABAD1AAAAigMAAAAA&#10;" path="m,2220r5680,l5680,,,,,2220e" stroked="f">
                    <v:path arrowok="t" o:connecttype="custom" o:connectlocs="0,-308;5680,-308;5680,-2528;0,-2528;0,-308" o:connectangles="0,0,0,0,0"/>
                  </v:shape>
                </v:group>
                <v:group id="Group 8" o:spid="_x0000_s1031" style="position:absolute;left:6100;top:-2528;width:5700;height:2220" coordorigin="6100,-2528" coordsize="570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9" o:spid="_x0000_s1032" style="position:absolute;left:6100;top:-2528;width:5700;height:2220;visibility:visible;mso-wrap-style:square;v-text-anchor:top" coordsize="570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fHMUA&#10;AADbAAAADwAAAGRycy9kb3ducmV2LnhtbESPT2vCQBTE7wW/w/KEXopulCo2dRPEUuiliH8oPT6y&#10;zyQk+zbsbk389l1B8DjMzG+YdT6YVlzI+dqygtk0AUFcWF1zqeB0/JysQPiArLG1TAqu5CHPRk9r&#10;TLXteU+XQyhFhLBPUUEVQpdK6YuKDPqp7Yijd7bOYIjSlVI77CPctHKeJEtpsOa4UGFH24qK5vBn&#10;FDTdR7Pf7PRs9frW/1zd8uW7/SWlnsfD5h1EoCE8wvf2l1YwX8DtS/wB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h8cxQAAANsAAAAPAAAAAAAAAAAAAAAAAJgCAABkcnMv&#10;ZG93bnJldi54bWxQSwUGAAAAAAQABAD1AAAAigMAAAAA&#10;" path="m,2220r5700,l5700,,,,,2220e" stroked="f">
                    <v:path arrowok="t" o:connecttype="custom" o:connectlocs="0,-308;5700,-308;5700,-2528;0,-2528;0,-308" o:connectangles="0,0,0,0,0"/>
                  </v:shape>
                </v:group>
                <w10:wrap anchorx="page"/>
              </v:group>
            </w:pict>
          </mc:Fallback>
        </mc:AlternateContent>
      </w:r>
      <w:r w:rsidR="00F43DAD">
        <w:rPr>
          <w:rFonts w:ascii="Arial" w:eastAsia="Arial" w:hAnsi="Arial" w:cs="Arial"/>
          <w:b/>
          <w:bCs/>
          <w:sz w:val="20"/>
          <w:szCs w:val="20"/>
        </w:rPr>
        <w:t>Program</w:t>
      </w:r>
      <w:r w:rsidR="00F43DAD">
        <w:rPr>
          <w:rFonts w:ascii="Arial" w:eastAsia="Arial" w:hAnsi="Arial" w:cs="Arial"/>
          <w:b/>
          <w:bCs/>
          <w:spacing w:val="-8"/>
          <w:sz w:val="20"/>
          <w:szCs w:val="20"/>
        </w:rPr>
        <w:t xml:space="preserve"> </w:t>
      </w:r>
      <w:r w:rsidR="00F43DAD">
        <w:rPr>
          <w:rFonts w:ascii="Arial" w:eastAsia="Arial" w:hAnsi="Arial" w:cs="Arial"/>
          <w:b/>
          <w:bCs/>
          <w:sz w:val="20"/>
          <w:szCs w:val="20"/>
        </w:rPr>
        <w:t>Code:</w:t>
      </w:r>
    </w:p>
    <w:p w:rsidR="001F621A" w:rsidRDefault="001F621A">
      <w:pPr>
        <w:spacing w:after="0" w:line="170" w:lineRule="exact"/>
        <w:rPr>
          <w:sz w:val="17"/>
          <w:szCs w:val="17"/>
        </w:rPr>
      </w:pPr>
    </w:p>
    <w:p w:rsidR="001F621A" w:rsidRDefault="00F43DAD">
      <w:pPr>
        <w:spacing w:after="0" w:line="240" w:lineRule="auto"/>
        <w:ind w:left="100" w:right="-20"/>
        <w:rPr>
          <w:rFonts w:ascii="Arial" w:eastAsia="Arial" w:hAnsi="Arial" w:cs="Arial"/>
          <w:sz w:val="20"/>
          <w:szCs w:val="20"/>
        </w:rPr>
      </w:pPr>
      <w:r>
        <w:rPr>
          <w:rFonts w:ascii="Arial" w:eastAsia="Arial" w:hAnsi="Arial" w:cs="Arial"/>
          <w:b/>
          <w:bCs/>
          <w:sz w:val="20"/>
          <w:szCs w:val="20"/>
        </w:rPr>
        <w:t>Project</w:t>
      </w:r>
      <w:r>
        <w:rPr>
          <w:rFonts w:ascii="Arial" w:eastAsia="Arial" w:hAnsi="Arial" w:cs="Arial"/>
          <w:b/>
          <w:bCs/>
          <w:spacing w:val="-7"/>
          <w:sz w:val="20"/>
          <w:szCs w:val="20"/>
        </w:rPr>
        <w:t xml:space="preserve"> </w:t>
      </w:r>
      <w:r>
        <w:rPr>
          <w:rFonts w:ascii="Arial" w:eastAsia="Arial" w:hAnsi="Arial" w:cs="Arial"/>
          <w:b/>
          <w:bCs/>
          <w:sz w:val="20"/>
          <w:szCs w:val="20"/>
        </w:rPr>
        <w:t>Director</w:t>
      </w:r>
    </w:p>
    <w:p w:rsidR="001F621A" w:rsidRDefault="00F43DAD">
      <w:pPr>
        <w:spacing w:before="70" w:after="0" w:line="240" w:lineRule="auto"/>
        <w:ind w:left="120" w:right="-20"/>
        <w:rPr>
          <w:rFonts w:ascii="Arial" w:eastAsia="Arial" w:hAnsi="Arial" w:cs="Arial"/>
          <w:sz w:val="20"/>
          <w:szCs w:val="20"/>
        </w:rPr>
      </w:pPr>
      <w:r>
        <w:rPr>
          <w:rFonts w:ascii="Arial" w:eastAsia="Arial" w:hAnsi="Arial" w:cs="Arial"/>
          <w:sz w:val="20"/>
          <w:szCs w:val="20"/>
        </w:rPr>
        <w:t>Timothy</w:t>
      </w:r>
      <w:r>
        <w:rPr>
          <w:rFonts w:ascii="Arial" w:eastAsia="Arial" w:hAnsi="Arial" w:cs="Arial"/>
          <w:spacing w:val="-7"/>
          <w:sz w:val="20"/>
          <w:szCs w:val="20"/>
        </w:rPr>
        <w:t xml:space="preserve"> </w:t>
      </w:r>
      <w:r>
        <w:rPr>
          <w:rFonts w:ascii="Arial" w:eastAsia="Arial" w:hAnsi="Arial" w:cs="Arial"/>
          <w:sz w:val="20"/>
          <w:szCs w:val="20"/>
        </w:rPr>
        <w:t>Martin</w:t>
      </w:r>
    </w:p>
    <w:p w:rsidR="001F621A" w:rsidRDefault="00F43DAD">
      <w:pPr>
        <w:spacing w:after="0" w:line="300" w:lineRule="atLeast"/>
        <w:ind w:left="120" w:right="-54"/>
        <w:rPr>
          <w:rFonts w:ascii="Arial" w:eastAsia="Arial" w:hAnsi="Arial" w:cs="Arial"/>
          <w:sz w:val="20"/>
          <w:szCs w:val="20"/>
        </w:rPr>
      </w:pPr>
      <w:r>
        <w:rPr>
          <w:rFonts w:ascii="Arial" w:eastAsia="Arial" w:hAnsi="Arial" w:cs="Arial"/>
          <w:sz w:val="20"/>
          <w:szCs w:val="20"/>
        </w:rPr>
        <w:t xml:space="preserve">352-846-0866 </w:t>
      </w:r>
      <w:hyperlink r:id="rId8">
        <w:r>
          <w:rPr>
            <w:rFonts w:ascii="Arial" w:eastAsia="Arial" w:hAnsi="Arial" w:cs="Arial"/>
            <w:sz w:val="20"/>
            <w:szCs w:val="20"/>
          </w:rPr>
          <w:t>tamartin@ufl.edu</w:t>
        </w:r>
      </w:hyperlink>
    </w:p>
    <w:p w:rsidR="001F621A" w:rsidRDefault="00F43DAD" w:rsidP="00390B6F">
      <w:pPr>
        <w:spacing w:before="34" w:after="0" w:line="240" w:lineRule="auto"/>
        <w:ind w:left="120" w:right="-70"/>
        <w:rPr>
          <w:rFonts w:ascii="Arial" w:eastAsia="Arial" w:hAnsi="Arial" w:cs="Arial"/>
          <w:sz w:val="20"/>
          <w:szCs w:val="20"/>
        </w:rPr>
      </w:pPr>
      <w:r>
        <w:rPr>
          <w:rFonts w:ascii="Arial" w:eastAsia="Arial" w:hAnsi="Arial" w:cs="Arial"/>
          <w:sz w:val="20"/>
          <w:szCs w:val="20"/>
        </w:rPr>
        <w:t>A3101</w:t>
      </w:r>
    </w:p>
    <w:p w:rsidR="001F621A" w:rsidRDefault="00F43DAD" w:rsidP="00390B6F">
      <w:pPr>
        <w:spacing w:before="35" w:after="0" w:line="240" w:lineRule="auto"/>
        <w:ind w:left="120" w:right="-70"/>
        <w:rPr>
          <w:rFonts w:ascii="Arial" w:eastAsia="Arial" w:hAnsi="Arial" w:cs="Arial"/>
          <w:sz w:val="20"/>
          <w:szCs w:val="20"/>
        </w:rPr>
      </w:pPr>
      <w:r>
        <w:rPr>
          <w:rFonts w:ascii="Arial" w:eastAsia="Arial" w:hAnsi="Arial" w:cs="Arial"/>
          <w:b/>
          <w:bCs/>
          <w:sz w:val="20"/>
          <w:szCs w:val="20"/>
        </w:rPr>
        <w:t>Program</w:t>
      </w:r>
      <w:r>
        <w:rPr>
          <w:rFonts w:ascii="Arial" w:eastAsia="Arial" w:hAnsi="Arial" w:cs="Arial"/>
          <w:b/>
          <w:bCs/>
          <w:spacing w:val="-8"/>
          <w:sz w:val="20"/>
          <w:szCs w:val="20"/>
        </w:rPr>
        <w:t xml:space="preserve"> </w:t>
      </w:r>
      <w:r>
        <w:rPr>
          <w:rFonts w:ascii="Arial" w:eastAsia="Arial" w:hAnsi="Arial" w:cs="Arial"/>
          <w:b/>
          <w:bCs/>
          <w:sz w:val="20"/>
          <w:szCs w:val="20"/>
        </w:rPr>
        <w:t>Name:</w:t>
      </w:r>
    </w:p>
    <w:p w:rsidR="00390B6F" w:rsidRDefault="00F43DAD" w:rsidP="00390B6F">
      <w:pPr>
        <w:spacing w:before="34" w:after="0" w:line="240" w:lineRule="auto"/>
        <w:ind w:left="210" w:right="-20" w:hanging="90"/>
        <w:rPr>
          <w:rFonts w:ascii="Arial" w:eastAsia="Arial" w:hAnsi="Arial" w:cs="Arial"/>
          <w:sz w:val="20"/>
          <w:szCs w:val="20"/>
        </w:rPr>
      </w:pPr>
      <w:r>
        <w:rPr>
          <w:rFonts w:ascii="Arial" w:eastAsia="Arial" w:hAnsi="Arial" w:cs="Arial"/>
          <w:sz w:val="20"/>
          <w:szCs w:val="20"/>
        </w:rPr>
        <w:t>Climate Change:  Regional Approaches to</w:t>
      </w:r>
    </w:p>
    <w:p w:rsidR="001F621A" w:rsidRDefault="00F43DAD" w:rsidP="00390B6F">
      <w:pPr>
        <w:spacing w:before="34" w:after="0" w:line="240" w:lineRule="auto"/>
        <w:ind w:left="210" w:right="-20" w:hanging="90"/>
        <w:rPr>
          <w:rFonts w:ascii="Arial" w:eastAsia="Arial" w:hAnsi="Arial" w:cs="Arial"/>
          <w:sz w:val="20"/>
          <w:szCs w:val="20"/>
        </w:rPr>
      </w:pPr>
      <w:r>
        <w:rPr>
          <w:rFonts w:ascii="Arial" w:eastAsia="Arial" w:hAnsi="Arial" w:cs="Arial"/>
          <w:b/>
          <w:bCs/>
          <w:sz w:val="20"/>
          <w:szCs w:val="20"/>
        </w:rPr>
        <w:t>Recipient</w:t>
      </w:r>
      <w:r>
        <w:rPr>
          <w:rFonts w:ascii="Arial" w:eastAsia="Arial" w:hAnsi="Arial" w:cs="Arial"/>
          <w:b/>
          <w:bCs/>
          <w:spacing w:val="-9"/>
          <w:sz w:val="20"/>
          <w:szCs w:val="20"/>
        </w:rPr>
        <w:t xml:space="preserve"> </w:t>
      </w:r>
      <w:r>
        <w:rPr>
          <w:rFonts w:ascii="Arial" w:eastAsia="Arial" w:hAnsi="Arial" w:cs="Arial"/>
          <w:b/>
          <w:bCs/>
          <w:sz w:val="20"/>
          <w:szCs w:val="20"/>
        </w:rPr>
        <w:t>Organization</w:t>
      </w:r>
    </w:p>
    <w:p w:rsidR="001F621A" w:rsidRDefault="001F621A">
      <w:pPr>
        <w:spacing w:before="5" w:after="0" w:line="100" w:lineRule="exact"/>
        <w:rPr>
          <w:sz w:val="10"/>
          <w:szCs w:val="10"/>
        </w:rPr>
      </w:pPr>
    </w:p>
    <w:p w:rsidR="001F621A" w:rsidRDefault="00F43DAD">
      <w:pPr>
        <w:spacing w:after="0" w:line="312" w:lineRule="auto"/>
        <w:ind w:left="100" w:right="181"/>
        <w:rPr>
          <w:rFonts w:ascii="Arial" w:eastAsia="Arial" w:hAnsi="Arial" w:cs="Arial"/>
          <w:sz w:val="20"/>
          <w:szCs w:val="20"/>
        </w:rPr>
      </w:pPr>
      <w:r>
        <w:rPr>
          <w:rFonts w:ascii="Arial" w:eastAsia="Arial" w:hAnsi="Arial" w:cs="Arial"/>
          <w:sz w:val="20"/>
          <w:szCs w:val="20"/>
        </w:rPr>
        <w:t>SAES</w:t>
      </w:r>
      <w:r>
        <w:rPr>
          <w:rFonts w:ascii="Arial" w:eastAsia="Arial" w:hAnsi="Arial" w:cs="Arial"/>
          <w:spacing w:val="-5"/>
          <w:sz w:val="20"/>
          <w:szCs w:val="20"/>
        </w:rPr>
        <w:t xml:space="preserve"> </w:t>
      </w:r>
      <w:r>
        <w:rPr>
          <w:rFonts w:ascii="Arial" w:eastAsia="Arial" w:hAnsi="Arial" w:cs="Arial"/>
          <w:sz w:val="20"/>
          <w:szCs w:val="20"/>
        </w:rPr>
        <w:t>- UNIVERSITY</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FLORIDA G022</w:t>
      </w:r>
      <w:r>
        <w:rPr>
          <w:rFonts w:ascii="Arial" w:eastAsia="Arial" w:hAnsi="Arial" w:cs="Arial"/>
          <w:spacing w:val="-5"/>
          <w:sz w:val="20"/>
          <w:szCs w:val="20"/>
        </w:rPr>
        <w:t xml:space="preserve"> </w:t>
      </w:r>
      <w:r>
        <w:rPr>
          <w:rFonts w:ascii="Arial" w:eastAsia="Arial" w:hAnsi="Arial" w:cs="Arial"/>
          <w:sz w:val="20"/>
          <w:szCs w:val="20"/>
        </w:rPr>
        <w:t>MCCARTY</w:t>
      </w:r>
      <w:r>
        <w:rPr>
          <w:rFonts w:ascii="Arial" w:eastAsia="Arial" w:hAnsi="Arial" w:cs="Arial"/>
          <w:spacing w:val="-10"/>
          <w:sz w:val="20"/>
          <w:szCs w:val="20"/>
        </w:rPr>
        <w:t xml:space="preserve"> </w:t>
      </w:r>
      <w:r>
        <w:rPr>
          <w:rFonts w:ascii="Arial" w:eastAsia="Arial" w:hAnsi="Arial" w:cs="Arial"/>
          <w:sz w:val="20"/>
          <w:szCs w:val="20"/>
        </w:rPr>
        <w:t>H</w:t>
      </w:r>
      <w:r w:rsidR="009F3A35">
        <w:rPr>
          <w:rFonts w:ascii="Arial" w:eastAsia="Arial" w:hAnsi="Arial" w:cs="Arial"/>
          <w:sz w:val="20"/>
          <w:szCs w:val="20"/>
        </w:rPr>
        <w:t>AL</w:t>
      </w:r>
      <w:r>
        <w:rPr>
          <w:rFonts w:ascii="Arial" w:eastAsia="Arial" w:hAnsi="Arial" w:cs="Arial"/>
          <w:sz w:val="20"/>
          <w:szCs w:val="20"/>
        </w:rPr>
        <w:t>L</w:t>
      </w:r>
    </w:p>
    <w:p w:rsidR="001F621A" w:rsidRDefault="00F43DAD">
      <w:pPr>
        <w:spacing w:before="2" w:after="0" w:line="226" w:lineRule="exact"/>
        <w:ind w:left="100" w:right="-70"/>
        <w:rPr>
          <w:rFonts w:ascii="Arial" w:eastAsia="Arial" w:hAnsi="Arial" w:cs="Arial"/>
          <w:position w:val="-1"/>
          <w:sz w:val="20"/>
          <w:szCs w:val="20"/>
        </w:rPr>
      </w:pPr>
      <w:r>
        <w:rPr>
          <w:rFonts w:ascii="Arial" w:eastAsia="Arial" w:hAnsi="Arial" w:cs="Arial"/>
          <w:position w:val="-1"/>
          <w:sz w:val="20"/>
          <w:szCs w:val="20"/>
        </w:rPr>
        <w:t>GAINESVILLE,</w:t>
      </w:r>
      <w:r>
        <w:rPr>
          <w:rFonts w:ascii="Arial" w:eastAsia="Arial" w:hAnsi="Arial" w:cs="Arial"/>
          <w:spacing w:val="-14"/>
          <w:position w:val="-1"/>
          <w:sz w:val="20"/>
          <w:szCs w:val="20"/>
        </w:rPr>
        <w:t xml:space="preserve"> </w:t>
      </w:r>
      <w:r>
        <w:rPr>
          <w:rFonts w:ascii="Arial" w:eastAsia="Arial" w:hAnsi="Arial" w:cs="Arial"/>
          <w:position w:val="-1"/>
          <w:sz w:val="20"/>
          <w:szCs w:val="20"/>
        </w:rPr>
        <w:t>FLORIDA</w:t>
      </w:r>
      <w:r>
        <w:rPr>
          <w:rFonts w:ascii="Arial" w:eastAsia="Arial" w:hAnsi="Arial" w:cs="Arial"/>
          <w:spacing w:val="-9"/>
          <w:position w:val="-1"/>
          <w:sz w:val="20"/>
          <w:szCs w:val="20"/>
        </w:rPr>
        <w:t xml:space="preserve"> </w:t>
      </w:r>
      <w:r>
        <w:rPr>
          <w:rFonts w:ascii="Arial" w:eastAsia="Arial" w:hAnsi="Arial" w:cs="Arial"/>
          <w:position w:val="-1"/>
          <w:sz w:val="20"/>
          <w:szCs w:val="20"/>
        </w:rPr>
        <w:t>32611-0110</w:t>
      </w:r>
    </w:p>
    <w:p w:rsidR="00094DA9" w:rsidRDefault="00094DA9" w:rsidP="00094DA9">
      <w:pPr>
        <w:spacing w:after="0" w:line="110" w:lineRule="exact"/>
        <w:rPr>
          <w:sz w:val="11"/>
          <w:szCs w:val="11"/>
        </w:rPr>
      </w:pPr>
    </w:p>
    <w:p w:rsidR="00094DA9" w:rsidRDefault="00094DA9" w:rsidP="00094DA9">
      <w:pPr>
        <w:spacing w:after="0" w:line="240" w:lineRule="auto"/>
        <w:ind w:left="90" w:right="-20" w:hanging="90"/>
        <w:rPr>
          <w:rFonts w:ascii="Arial" w:eastAsia="Arial" w:hAnsi="Arial" w:cs="Arial"/>
          <w:sz w:val="20"/>
          <w:szCs w:val="20"/>
        </w:rPr>
      </w:pPr>
      <w:r>
        <w:rPr>
          <w:rFonts w:ascii="Arial" w:eastAsia="Arial" w:hAnsi="Arial" w:cs="Arial"/>
          <w:b/>
          <w:bCs/>
          <w:sz w:val="20"/>
          <w:szCs w:val="20"/>
        </w:rPr>
        <w:tab/>
        <w:t>Performing</w:t>
      </w:r>
      <w:r>
        <w:rPr>
          <w:rFonts w:ascii="Arial" w:eastAsia="Arial" w:hAnsi="Arial" w:cs="Arial"/>
          <w:b/>
          <w:bCs/>
          <w:spacing w:val="-11"/>
          <w:sz w:val="20"/>
          <w:szCs w:val="20"/>
        </w:rPr>
        <w:t xml:space="preserve"> </w:t>
      </w:r>
      <w:r>
        <w:rPr>
          <w:rFonts w:ascii="Arial" w:eastAsia="Arial" w:hAnsi="Arial" w:cs="Arial"/>
          <w:b/>
          <w:bCs/>
          <w:sz w:val="20"/>
          <w:szCs w:val="20"/>
        </w:rPr>
        <w:t>Department</w:t>
      </w:r>
    </w:p>
    <w:p w:rsidR="00094DA9" w:rsidRDefault="00094DA9" w:rsidP="00094DA9">
      <w:pPr>
        <w:spacing w:before="5" w:after="0" w:line="100" w:lineRule="exact"/>
        <w:rPr>
          <w:sz w:val="10"/>
          <w:szCs w:val="10"/>
        </w:rPr>
      </w:pPr>
    </w:p>
    <w:p w:rsidR="00094DA9" w:rsidRDefault="00094DA9" w:rsidP="00094DA9">
      <w:pPr>
        <w:spacing w:after="0"/>
        <w:ind w:firstLine="90"/>
        <w:rPr>
          <w:rFonts w:ascii="Arial" w:eastAsia="Arial" w:hAnsi="Arial" w:cs="Arial"/>
          <w:sz w:val="20"/>
          <w:szCs w:val="20"/>
        </w:rPr>
      </w:pPr>
      <w:r>
        <w:rPr>
          <w:rFonts w:ascii="Arial" w:eastAsia="Arial" w:hAnsi="Arial" w:cs="Arial"/>
          <w:sz w:val="20"/>
          <w:szCs w:val="20"/>
        </w:rPr>
        <w:t>School</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Forest</w:t>
      </w:r>
      <w:r>
        <w:rPr>
          <w:rFonts w:ascii="Arial" w:eastAsia="Arial" w:hAnsi="Arial" w:cs="Arial"/>
          <w:spacing w:val="-6"/>
          <w:sz w:val="20"/>
          <w:szCs w:val="20"/>
        </w:rPr>
        <w:t xml:space="preserve"> </w:t>
      </w:r>
      <w:r>
        <w:rPr>
          <w:rFonts w:ascii="Arial" w:eastAsia="Arial" w:hAnsi="Arial" w:cs="Arial"/>
          <w:sz w:val="20"/>
          <w:szCs w:val="20"/>
        </w:rPr>
        <w:t xml:space="preserve">Resources and </w:t>
      </w:r>
      <w:r>
        <w:t>Conservation</w:t>
      </w:r>
      <w:r>
        <w:tab/>
      </w:r>
      <w:r>
        <w:rPr>
          <w:rFonts w:ascii="Arial" w:eastAsia="Arial" w:hAnsi="Arial" w:cs="Arial"/>
          <w:sz w:val="20"/>
          <w:szCs w:val="20"/>
        </w:rPr>
        <w:t>DUNS</w:t>
      </w:r>
      <w:r>
        <w:rPr>
          <w:rFonts w:ascii="Arial" w:eastAsia="Arial" w:hAnsi="Arial" w:cs="Arial"/>
          <w:spacing w:val="-6"/>
          <w:sz w:val="20"/>
          <w:szCs w:val="20"/>
        </w:rPr>
        <w:t xml:space="preserve"> </w:t>
      </w:r>
      <w:r>
        <w:rPr>
          <w:rFonts w:ascii="Arial" w:eastAsia="Arial" w:hAnsi="Arial" w:cs="Arial"/>
          <w:sz w:val="20"/>
          <w:szCs w:val="20"/>
        </w:rPr>
        <w:t>No. 969663814</w:t>
      </w:r>
    </w:p>
    <w:p w:rsidR="00094DA9" w:rsidRDefault="00094DA9" w:rsidP="00094DA9">
      <w:pPr>
        <w:spacing w:before="34" w:after="0" w:line="312" w:lineRule="auto"/>
        <w:ind w:left="100" w:right="-54"/>
        <w:rPr>
          <w:rFonts w:ascii="Arial" w:eastAsia="Arial" w:hAnsi="Arial" w:cs="Arial"/>
          <w:b/>
          <w:bCs/>
          <w:sz w:val="20"/>
          <w:szCs w:val="20"/>
        </w:rPr>
      </w:pPr>
    </w:p>
    <w:p w:rsidR="00094DA9" w:rsidRDefault="00094DA9" w:rsidP="00E157B9">
      <w:pPr>
        <w:tabs>
          <w:tab w:val="left" w:pos="3600"/>
        </w:tabs>
        <w:spacing w:before="34" w:after="0" w:line="312" w:lineRule="auto"/>
        <w:ind w:left="100" w:right="-54"/>
        <w:rPr>
          <w:rFonts w:ascii="Arial" w:eastAsia="Arial" w:hAnsi="Arial" w:cs="Arial"/>
          <w:b/>
          <w:bCs/>
          <w:sz w:val="20"/>
          <w:szCs w:val="20"/>
        </w:rPr>
      </w:pPr>
      <w:r>
        <w:rPr>
          <w:rFonts w:ascii="Arial" w:eastAsia="Arial" w:hAnsi="Arial" w:cs="Arial"/>
          <w:b/>
          <w:bCs/>
          <w:sz w:val="20"/>
          <w:szCs w:val="20"/>
        </w:rPr>
        <w:t>Co-Project</w:t>
      </w:r>
      <w:r>
        <w:rPr>
          <w:rFonts w:ascii="Arial" w:eastAsia="Arial" w:hAnsi="Arial" w:cs="Arial"/>
          <w:b/>
          <w:bCs/>
          <w:spacing w:val="-10"/>
          <w:sz w:val="20"/>
          <w:szCs w:val="20"/>
        </w:rPr>
        <w:t xml:space="preserve"> </w:t>
      </w:r>
      <w:r>
        <w:rPr>
          <w:rFonts w:ascii="Arial" w:eastAsia="Arial" w:hAnsi="Arial" w:cs="Arial"/>
          <w:b/>
          <w:bCs/>
          <w:sz w:val="20"/>
          <w:szCs w:val="20"/>
        </w:rPr>
        <w:t xml:space="preserve">Directors </w:t>
      </w:r>
      <w:r w:rsidR="00E157B9">
        <w:rPr>
          <w:rFonts w:ascii="Arial" w:eastAsia="Arial" w:hAnsi="Arial" w:cs="Arial"/>
          <w:b/>
          <w:bCs/>
          <w:sz w:val="20"/>
          <w:szCs w:val="20"/>
        </w:rPr>
        <w:tab/>
        <w:t>Departments</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Noormets, Asko</w:t>
      </w:r>
      <w:r w:rsidR="00C87902">
        <w:rPr>
          <w:rFonts w:ascii="Arial" w:eastAsia="Arial" w:hAnsi="Arial" w:cs="Arial"/>
          <w:sz w:val="20"/>
          <w:szCs w:val="20"/>
        </w:rPr>
        <w:tab/>
        <w:t>Department of Forestry and Environmental Resources</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Strahm,</w:t>
      </w:r>
      <w:r>
        <w:rPr>
          <w:rFonts w:ascii="Arial" w:eastAsia="Arial" w:hAnsi="Arial" w:cs="Arial"/>
          <w:spacing w:val="-7"/>
          <w:sz w:val="20"/>
          <w:szCs w:val="20"/>
        </w:rPr>
        <w:t xml:space="preserve"> </w:t>
      </w:r>
      <w:r>
        <w:rPr>
          <w:rFonts w:ascii="Arial" w:eastAsia="Arial" w:hAnsi="Arial" w:cs="Arial"/>
          <w:sz w:val="20"/>
          <w:szCs w:val="20"/>
        </w:rPr>
        <w:t xml:space="preserve">Brian </w:t>
      </w:r>
      <w:r>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t>Dep</w:t>
      </w:r>
      <w:r w:rsidR="00C87902">
        <w:rPr>
          <w:rFonts w:ascii="Arial" w:eastAsia="Arial" w:hAnsi="Arial" w:cs="Arial"/>
          <w:sz w:val="20"/>
          <w:szCs w:val="20"/>
        </w:rPr>
        <w:t>artmen</w:t>
      </w:r>
      <w:r w:rsidR="00E157B9">
        <w:rPr>
          <w:rFonts w:ascii="Arial" w:eastAsia="Arial" w:hAnsi="Arial" w:cs="Arial"/>
          <w:sz w:val="20"/>
          <w:szCs w:val="20"/>
        </w:rPr>
        <w:t>t</w:t>
      </w:r>
      <w:r w:rsidR="00C87902">
        <w:rPr>
          <w:rFonts w:ascii="Arial" w:eastAsia="Arial" w:hAnsi="Arial" w:cs="Arial"/>
          <w:sz w:val="20"/>
          <w:szCs w:val="20"/>
        </w:rPr>
        <w:t xml:space="preserve"> of</w:t>
      </w:r>
      <w:r w:rsidR="00E157B9">
        <w:rPr>
          <w:rFonts w:ascii="Arial" w:eastAsia="Arial" w:hAnsi="Arial" w:cs="Arial"/>
          <w:sz w:val="20"/>
          <w:szCs w:val="20"/>
        </w:rPr>
        <w:t xml:space="preserve"> Forest Resources and Conservation</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Loopstra,</w:t>
      </w:r>
      <w:r>
        <w:rPr>
          <w:rFonts w:ascii="Arial" w:eastAsia="Arial" w:hAnsi="Arial" w:cs="Arial"/>
          <w:spacing w:val="-8"/>
          <w:sz w:val="20"/>
          <w:szCs w:val="20"/>
        </w:rPr>
        <w:t xml:space="preserve"> </w:t>
      </w:r>
      <w:r>
        <w:rPr>
          <w:rFonts w:ascii="Arial" w:eastAsia="Arial" w:hAnsi="Arial" w:cs="Arial"/>
          <w:sz w:val="20"/>
          <w:szCs w:val="20"/>
        </w:rPr>
        <w:t>Carol</w:t>
      </w:r>
      <w:r w:rsidR="004C4305">
        <w:rPr>
          <w:rFonts w:ascii="Arial" w:eastAsia="Arial" w:hAnsi="Arial" w:cs="Arial"/>
          <w:sz w:val="20"/>
          <w:szCs w:val="20"/>
        </w:rPr>
        <w:tab/>
      </w:r>
      <w:r w:rsidR="004C4305">
        <w:rPr>
          <w:rFonts w:ascii="Arial" w:eastAsia="Arial" w:hAnsi="Arial" w:cs="Arial"/>
          <w:sz w:val="20"/>
          <w:szCs w:val="20"/>
        </w:rPr>
        <w:tab/>
      </w:r>
      <w:r w:rsidR="004C4305">
        <w:rPr>
          <w:rFonts w:ascii="Arial" w:eastAsia="Arial" w:hAnsi="Arial" w:cs="Arial"/>
          <w:sz w:val="20"/>
          <w:szCs w:val="20"/>
        </w:rPr>
        <w:tab/>
      </w:r>
      <w:r w:rsidR="00E157B9">
        <w:rPr>
          <w:rFonts w:ascii="Arial" w:eastAsia="Arial" w:hAnsi="Arial" w:cs="Arial"/>
          <w:sz w:val="20"/>
          <w:szCs w:val="20"/>
        </w:rPr>
        <w:t>Dep</w:t>
      </w:r>
      <w:r w:rsidR="00C87902">
        <w:rPr>
          <w:rFonts w:ascii="Arial" w:eastAsia="Arial" w:hAnsi="Arial" w:cs="Arial"/>
          <w:sz w:val="20"/>
          <w:szCs w:val="20"/>
        </w:rPr>
        <w:t>artment of</w:t>
      </w:r>
      <w:r w:rsidR="00E157B9">
        <w:rPr>
          <w:rFonts w:ascii="Arial" w:eastAsia="Arial" w:hAnsi="Arial" w:cs="Arial"/>
          <w:sz w:val="20"/>
          <w:szCs w:val="20"/>
        </w:rPr>
        <w:t xml:space="preserve"> Ecosystem Science &amp; Management</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Maier,</w:t>
      </w:r>
      <w:r>
        <w:rPr>
          <w:rFonts w:ascii="Arial" w:eastAsia="Arial" w:hAnsi="Arial" w:cs="Arial"/>
          <w:spacing w:val="-6"/>
          <w:sz w:val="20"/>
          <w:szCs w:val="20"/>
        </w:rPr>
        <w:t xml:space="preserve"> </w:t>
      </w:r>
      <w:r>
        <w:rPr>
          <w:rFonts w:ascii="Arial" w:eastAsia="Arial" w:hAnsi="Arial" w:cs="Arial"/>
          <w:sz w:val="20"/>
          <w:szCs w:val="20"/>
        </w:rPr>
        <w:t xml:space="preserve">Chris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t>USFS Southern Research Station</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Adams,</w:t>
      </w:r>
      <w:r>
        <w:rPr>
          <w:rFonts w:ascii="Arial" w:eastAsia="Arial" w:hAnsi="Arial" w:cs="Arial"/>
          <w:spacing w:val="-7"/>
          <w:sz w:val="20"/>
          <w:szCs w:val="20"/>
        </w:rPr>
        <w:t xml:space="preserve"> </w:t>
      </w:r>
      <w:r>
        <w:rPr>
          <w:rFonts w:ascii="Arial" w:eastAsia="Arial" w:hAnsi="Arial" w:cs="Arial"/>
          <w:sz w:val="20"/>
          <w:szCs w:val="20"/>
        </w:rPr>
        <w:t xml:space="preserve">Damian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t>School of Forest Resources &amp; Conservation</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Nelson,</w:t>
      </w:r>
      <w:r>
        <w:rPr>
          <w:rFonts w:ascii="Arial" w:eastAsia="Arial" w:hAnsi="Arial" w:cs="Arial"/>
          <w:spacing w:val="-7"/>
          <w:sz w:val="20"/>
          <w:szCs w:val="20"/>
        </w:rPr>
        <w:t xml:space="preserve"> </w:t>
      </w:r>
      <w:r>
        <w:rPr>
          <w:rFonts w:ascii="Arial" w:eastAsia="Arial" w:hAnsi="Arial" w:cs="Arial"/>
          <w:sz w:val="20"/>
          <w:szCs w:val="20"/>
        </w:rPr>
        <w:t xml:space="preserve">Dana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t xml:space="preserve">USFS Southern Research Station </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Markewitz,</w:t>
      </w:r>
      <w:r>
        <w:rPr>
          <w:rFonts w:ascii="Arial" w:eastAsia="Arial" w:hAnsi="Arial" w:cs="Arial"/>
          <w:spacing w:val="-10"/>
          <w:sz w:val="20"/>
          <w:szCs w:val="20"/>
        </w:rPr>
        <w:t xml:space="preserve"> </w:t>
      </w:r>
      <w:r>
        <w:rPr>
          <w:rFonts w:ascii="Arial" w:eastAsia="Arial" w:hAnsi="Arial" w:cs="Arial"/>
          <w:sz w:val="20"/>
          <w:szCs w:val="20"/>
        </w:rPr>
        <w:t xml:space="preserve">Daniel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proofErr w:type="spellStart"/>
      <w:r w:rsidR="00E157B9">
        <w:rPr>
          <w:rFonts w:ascii="Arial" w:eastAsia="Arial" w:hAnsi="Arial" w:cs="Arial"/>
          <w:sz w:val="20"/>
          <w:szCs w:val="20"/>
        </w:rPr>
        <w:t>Warnell</w:t>
      </w:r>
      <w:proofErr w:type="spellEnd"/>
      <w:r w:rsidR="00E157B9">
        <w:rPr>
          <w:rFonts w:ascii="Arial" w:eastAsia="Arial" w:hAnsi="Arial" w:cs="Arial"/>
          <w:sz w:val="20"/>
          <w:szCs w:val="20"/>
        </w:rPr>
        <w:t xml:space="preserve"> School of Forestry and Natural Resources</w:t>
      </w:r>
    </w:p>
    <w:p w:rsidR="00094DA9" w:rsidRDefault="00094DA9" w:rsidP="004C4305">
      <w:pPr>
        <w:tabs>
          <w:tab w:val="left" w:pos="3600"/>
        </w:tabs>
        <w:spacing w:after="0" w:line="240" w:lineRule="auto"/>
        <w:ind w:left="172" w:right="312" w:hanging="86"/>
        <w:rPr>
          <w:rFonts w:ascii="Arial" w:eastAsia="Arial" w:hAnsi="Arial" w:cs="Arial"/>
          <w:sz w:val="20"/>
          <w:szCs w:val="20"/>
        </w:rPr>
      </w:pPr>
      <w:r>
        <w:rPr>
          <w:rFonts w:ascii="Arial" w:eastAsia="Arial" w:hAnsi="Arial" w:cs="Arial"/>
          <w:sz w:val="20"/>
          <w:szCs w:val="20"/>
        </w:rPr>
        <w:t>Zhao,</w:t>
      </w:r>
      <w:r>
        <w:rPr>
          <w:rFonts w:ascii="Arial" w:eastAsia="Arial" w:hAnsi="Arial" w:cs="Arial"/>
          <w:spacing w:val="-5"/>
          <w:sz w:val="20"/>
          <w:szCs w:val="20"/>
        </w:rPr>
        <w:t xml:space="preserve"> </w:t>
      </w:r>
      <w:proofErr w:type="spellStart"/>
      <w:r>
        <w:rPr>
          <w:rFonts w:ascii="Arial" w:eastAsia="Arial" w:hAnsi="Arial" w:cs="Arial"/>
          <w:sz w:val="20"/>
          <w:szCs w:val="20"/>
        </w:rPr>
        <w:t>Dehai</w:t>
      </w:r>
      <w:proofErr w:type="spellEnd"/>
      <w:r>
        <w:rPr>
          <w:rFonts w:ascii="Arial" w:eastAsia="Arial" w:hAnsi="Arial" w:cs="Arial"/>
          <w:sz w:val="20"/>
          <w:szCs w:val="20"/>
        </w:rPr>
        <w:t xml:space="preserve"> </w:t>
      </w:r>
      <w:r w:rsidR="00E157B9">
        <w:rPr>
          <w:rFonts w:ascii="Arial" w:eastAsia="Arial" w:hAnsi="Arial" w:cs="Arial"/>
          <w:sz w:val="20"/>
          <w:szCs w:val="20"/>
        </w:rPr>
        <w:tab/>
      </w:r>
      <w:proofErr w:type="spellStart"/>
      <w:r w:rsidR="00E157B9">
        <w:rPr>
          <w:rFonts w:ascii="Arial" w:eastAsia="Arial" w:hAnsi="Arial" w:cs="Arial"/>
          <w:sz w:val="20"/>
          <w:szCs w:val="20"/>
        </w:rPr>
        <w:t>Warnell</w:t>
      </w:r>
      <w:proofErr w:type="spellEnd"/>
      <w:r w:rsidR="00E157B9">
        <w:rPr>
          <w:rFonts w:ascii="Arial" w:eastAsia="Arial" w:hAnsi="Arial" w:cs="Arial"/>
          <w:sz w:val="20"/>
          <w:szCs w:val="20"/>
        </w:rPr>
        <w:t xml:space="preserve"> School of Forestry and Natural Resources</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Grebner,</w:t>
      </w:r>
      <w:r>
        <w:rPr>
          <w:rFonts w:ascii="Arial" w:eastAsia="Arial" w:hAnsi="Arial" w:cs="Arial"/>
          <w:spacing w:val="-8"/>
          <w:sz w:val="20"/>
          <w:szCs w:val="20"/>
        </w:rPr>
        <w:t xml:space="preserve"> </w:t>
      </w:r>
      <w:r>
        <w:rPr>
          <w:rFonts w:ascii="Arial" w:eastAsia="Arial" w:hAnsi="Arial" w:cs="Arial"/>
          <w:sz w:val="20"/>
          <w:szCs w:val="20"/>
        </w:rPr>
        <w:t xml:space="preserve">Donald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t>Dep</w:t>
      </w:r>
      <w:r w:rsidR="00C87902">
        <w:rPr>
          <w:rFonts w:ascii="Arial" w:eastAsia="Arial" w:hAnsi="Arial" w:cs="Arial"/>
          <w:sz w:val="20"/>
          <w:szCs w:val="20"/>
        </w:rPr>
        <w:t>artment of</w:t>
      </w:r>
      <w:r w:rsidR="00E157B9">
        <w:rPr>
          <w:rFonts w:ascii="Arial" w:eastAsia="Arial" w:hAnsi="Arial" w:cs="Arial"/>
          <w:sz w:val="20"/>
          <w:szCs w:val="20"/>
        </w:rPr>
        <w:t xml:space="preserve"> Forestry</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Carter,</w:t>
      </w:r>
      <w:r>
        <w:rPr>
          <w:rFonts w:ascii="Arial" w:eastAsia="Arial" w:hAnsi="Arial" w:cs="Arial"/>
          <w:spacing w:val="-6"/>
          <w:sz w:val="20"/>
          <w:szCs w:val="20"/>
        </w:rPr>
        <w:t xml:space="preserve"> </w:t>
      </w:r>
      <w:r>
        <w:rPr>
          <w:rFonts w:ascii="Arial" w:eastAsia="Arial" w:hAnsi="Arial" w:cs="Arial"/>
          <w:sz w:val="20"/>
          <w:szCs w:val="20"/>
        </w:rPr>
        <w:t xml:space="preserve">Douglas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t>School of Forest Resources &amp; Conservation</w:t>
      </w:r>
    </w:p>
    <w:p w:rsidR="00094DA9" w:rsidRDefault="00094DA9" w:rsidP="004C4305">
      <w:pPr>
        <w:spacing w:after="0" w:line="240" w:lineRule="auto"/>
        <w:ind w:left="172" w:right="14" w:hanging="86"/>
        <w:rPr>
          <w:rFonts w:ascii="Arial" w:eastAsia="Arial" w:hAnsi="Arial" w:cs="Arial"/>
          <w:sz w:val="20"/>
          <w:szCs w:val="20"/>
        </w:rPr>
      </w:pPr>
      <w:r>
        <w:rPr>
          <w:rFonts w:ascii="Arial" w:eastAsia="Arial" w:hAnsi="Arial" w:cs="Arial"/>
          <w:sz w:val="20"/>
          <w:szCs w:val="20"/>
        </w:rPr>
        <w:t>Wilson,</w:t>
      </w:r>
      <w:r>
        <w:rPr>
          <w:rFonts w:ascii="Arial" w:eastAsia="Arial" w:hAnsi="Arial" w:cs="Arial"/>
          <w:spacing w:val="-7"/>
          <w:sz w:val="20"/>
          <w:szCs w:val="20"/>
        </w:rPr>
        <w:t xml:space="preserve"> </w:t>
      </w:r>
      <w:r>
        <w:rPr>
          <w:rFonts w:ascii="Arial" w:eastAsia="Arial" w:hAnsi="Arial" w:cs="Arial"/>
          <w:sz w:val="20"/>
          <w:szCs w:val="20"/>
        </w:rPr>
        <w:t xml:space="preserve">Duncan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proofErr w:type="spellStart"/>
      <w:r w:rsidR="00E157B9">
        <w:rPr>
          <w:rFonts w:ascii="Arial" w:eastAsia="Arial" w:hAnsi="Arial" w:cs="Arial"/>
          <w:sz w:val="20"/>
          <w:szCs w:val="20"/>
        </w:rPr>
        <w:t>Dept</w:t>
      </w:r>
      <w:proofErr w:type="spellEnd"/>
      <w:r w:rsidR="00E157B9">
        <w:rPr>
          <w:rFonts w:ascii="Arial" w:eastAsia="Arial" w:hAnsi="Arial" w:cs="Arial"/>
          <w:sz w:val="20"/>
          <w:szCs w:val="20"/>
        </w:rPr>
        <w:t xml:space="preserve"> of Natural Resource Ecology and Conservation </w:t>
      </w:r>
    </w:p>
    <w:p w:rsidR="00094DA9" w:rsidRDefault="00094DA9" w:rsidP="004C4305">
      <w:pPr>
        <w:spacing w:after="0" w:line="240" w:lineRule="auto"/>
        <w:ind w:left="172" w:right="14" w:hanging="86"/>
        <w:rPr>
          <w:rFonts w:ascii="Arial" w:eastAsia="Arial" w:hAnsi="Arial" w:cs="Arial"/>
          <w:sz w:val="20"/>
          <w:szCs w:val="20"/>
        </w:rPr>
      </w:pPr>
      <w:proofErr w:type="spellStart"/>
      <w:r>
        <w:rPr>
          <w:rFonts w:ascii="Arial" w:eastAsia="Arial" w:hAnsi="Arial" w:cs="Arial"/>
          <w:sz w:val="20"/>
          <w:szCs w:val="20"/>
        </w:rPr>
        <w:t>Jokela</w:t>
      </w:r>
      <w:proofErr w:type="spellEnd"/>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 xml:space="preserve">Eric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t>School of Forest Resources and Conservation</w:t>
      </w:r>
    </w:p>
    <w:p w:rsidR="00094DA9" w:rsidRDefault="00094DA9" w:rsidP="004C4305">
      <w:pPr>
        <w:tabs>
          <w:tab w:val="left" w:pos="3600"/>
        </w:tabs>
        <w:spacing w:after="0" w:line="240" w:lineRule="auto"/>
        <w:ind w:left="172" w:right="312" w:hanging="86"/>
        <w:rPr>
          <w:rFonts w:ascii="Arial" w:eastAsia="Arial" w:hAnsi="Arial" w:cs="Arial"/>
          <w:sz w:val="20"/>
          <w:szCs w:val="20"/>
        </w:rPr>
      </w:pPr>
      <w:r>
        <w:rPr>
          <w:rFonts w:ascii="Arial" w:eastAsia="Arial" w:hAnsi="Arial" w:cs="Arial"/>
          <w:sz w:val="20"/>
          <w:szCs w:val="20"/>
        </w:rPr>
        <w:t>Taylor,</w:t>
      </w:r>
      <w:r>
        <w:rPr>
          <w:rFonts w:ascii="Arial" w:eastAsia="Arial" w:hAnsi="Arial" w:cs="Arial"/>
          <w:spacing w:val="-6"/>
          <w:sz w:val="20"/>
          <w:szCs w:val="20"/>
        </w:rPr>
        <w:t xml:space="preserve"> </w:t>
      </w:r>
      <w:r>
        <w:rPr>
          <w:rFonts w:ascii="Arial" w:eastAsia="Arial" w:hAnsi="Arial" w:cs="Arial"/>
          <w:sz w:val="20"/>
          <w:szCs w:val="20"/>
        </w:rPr>
        <w:t>Eric</w:t>
      </w:r>
      <w:r w:rsidR="00E157B9" w:rsidRPr="00E157B9">
        <w:rPr>
          <w:rFonts w:ascii="Arial" w:eastAsia="Arial" w:hAnsi="Arial" w:cs="Arial"/>
          <w:sz w:val="20"/>
          <w:szCs w:val="20"/>
        </w:rPr>
        <w:t xml:space="preserve"> </w:t>
      </w:r>
      <w:r w:rsidR="00E157B9">
        <w:rPr>
          <w:rFonts w:ascii="Arial" w:eastAsia="Arial" w:hAnsi="Arial" w:cs="Arial"/>
          <w:sz w:val="20"/>
          <w:szCs w:val="20"/>
        </w:rPr>
        <w:tab/>
      </w:r>
      <w:r w:rsidR="00424227">
        <w:rPr>
          <w:rFonts w:ascii="Arial" w:eastAsia="Arial" w:hAnsi="Arial" w:cs="Arial"/>
          <w:sz w:val="20"/>
          <w:szCs w:val="20"/>
        </w:rPr>
        <w:t>Department of Ecosystem Science and Management</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Isik, Fikret</w:t>
      </w:r>
      <w:r w:rsidR="00C87902">
        <w:rPr>
          <w:rFonts w:ascii="Arial" w:eastAsia="Arial" w:hAnsi="Arial" w:cs="Arial"/>
          <w:sz w:val="20"/>
          <w:szCs w:val="20"/>
        </w:rPr>
        <w:tab/>
        <w:t>Department of Forestry and Environmental Resources</w:t>
      </w:r>
    </w:p>
    <w:p w:rsidR="00094DA9" w:rsidRDefault="00094DA9" w:rsidP="004C4305">
      <w:pPr>
        <w:tabs>
          <w:tab w:val="left" w:pos="3600"/>
        </w:tabs>
        <w:spacing w:after="0" w:line="240" w:lineRule="auto"/>
        <w:ind w:left="172" w:right="-20" w:hanging="86"/>
        <w:rPr>
          <w:rFonts w:ascii="Arial" w:eastAsia="Arial" w:hAnsi="Arial" w:cs="Arial"/>
          <w:sz w:val="20"/>
          <w:szCs w:val="20"/>
        </w:rPr>
      </w:pPr>
      <w:r>
        <w:rPr>
          <w:rFonts w:ascii="Arial" w:eastAsia="Arial" w:hAnsi="Arial" w:cs="Arial"/>
          <w:sz w:val="20"/>
          <w:szCs w:val="20"/>
        </w:rPr>
        <w:t>Escobedo,</w:t>
      </w:r>
      <w:r>
        <w:rPr>
          <w:rFonts w:ascii="Arial" w:eastAsia="Arial" w:hAnsi="Arial" w:cs="Arial"/>
          <w:spacing w:val="-9"/>
          <w:sz w:val="20"/>
          <w:szCs w:val="20"/>
        </w:rPr>
        <w:t xml:space="preserve"> </w:t>
      </w:r>
      <w:r>
        <w:rPr>
          <w:rFonts w:ascii="Arial" w:eastAsia="Arial" w:hAnsi="Arial" w:cs="Arial"/>
          <w:sz w:val="20"/>
          <w:szCs w:val="20"/>
        </w:rPr>
        <w:t>Francisco</w:t>
      </w:r>
      <w:r w:rsidR="00E157B9" w:rsidRPr="00E157B9">
        <w:rPr>
          <w:rFonts w:ascii="Arial" w:eastAsia="Arial" w:hAnsi="Arial" w:cs="Arial"/>
          <w:sz w:val="20"/>
          <w:szCs w:val="20"/>
        </w:rPr>
        <w:t xml:space="preserve"> </w:t>
      </w:r>
      <w:r w:rsidR="00E157B9">
        <w:rPr>
          <w:rFonts w:ascii="Arial" w:eastAsia="Arial" w:hAnsi="Arial" w:cs="Arial"/>
          <w:sz w:val="20"/>
          <w:szCs w:val="20"/>
        </w:rPr>
        <w:tab/>
        <w:t>School of Forest Resources and Conservation</w:t>
      </w:r>
    </w:p>
    <w:p w:rsidR="00094DA9" w:rsidRDefault="00094DA9" w:rsidP="004C4305">
      <w:pPr>
        <w:tabs>
          <w:tab w:val="left" w:pos="3600"/>
        </w:tabs>
        <w:spacing w:after="0" w:line="240" w:lineRule="auto"/>
        <w:ind w:left="172" w:right="-20" w:hanging="86"/>
        <w:rPr>
          <w:rFonts w:ascii="Arial" w:eastAsia="Arial" w:hAnsi="Arial" w:cs="Arial"/>
          <w:sz w:val="20"/>
          <w:szCs w:val="20"/>
        </w:rPr>
      </w:pPr>
      <w:r>
        <w:rPr>
          <w:rFonts w:ascii="Arial" w:eastAsia="Arial" w:hAnsi="Arial" w:cs="Arial"/>
          <w:sz w:val="20"/>
          <w:szCs w:val="20"/>
        </w:rPr>
        <w:t>Peter,</w:t>
      </w:r>
      <w:r>
        <w:rPr>
          <w:rFonts w:ascii="Arial" w:eastAsia="Arial" w:hAnsi="Arial" w:cs="Arial"/>
          <w:spacing w:val="-5"/>
          <w:sz w:val="20"/>
          <w:szCs w:val="20"/>
        </w:rPr>
        <w:t xml:space="preserve"> </w:t>
      </w:r>
      <w:r>
        <w:rPr>
          <w:rFonts w:ascii="Arial" w:eastAsia="Arial" w:hAnsi="Arial" w:cs="Arial"/>
          <w:sz w:val="20"/>
          <w:szCs w:val="20"/>
        </w:rPr>
        <w:t>Gary</w:t>
      </w:r>
      <w:r w:rsidR="00E157B9" w:rsidRPr="00E157B9">
        <w:rPr>
          <w:rFonts w:ascii="Arial" w:eastAsia="Arial" w:hAnsi="Arial" w:cs="Arial"/>
          <w:sz w:val="20"/>
          <w:szCs w:val="20"/>
        </w:rPr>
        <w:t xml:space="preserve"> </w:t>
      </w:r>
      <w:r w:rsidR="00E157B9">
        <w:rPr>
          <w:rFonts w:ascii="Arial" w:eastAsia="Arial" w:hAnsi="Arial" w:cs="Arial"/>
          <w:sz w:val="20"/>
          <w:szCs w:val="20"/>
        </w:rPr>
        <w:tab/>
        <w:t>School of Forest Resources and Conservation</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Sun, Ge</w:t>
      </w:r>
      <w:r w:rsidR="00C87902">
        <w:rPr>
          <w:rFonts w:ascii="Arial" w:eastAsia="Arial" w:hAnsi="Arial" w:cs="Arial"/>
          <w:sz w:val="20"/>
          <w:szCs w:val="20"/>
        </w:rPr>
        <w:tab/>
        <w:t>USFS Southern Research Station</w:t>
      </w:r>
    </w:p>
    <w:p w:rsidR="00094DA9" w:rsidRDefault="00094DA9" w:rsidP="004C4305">
      <w:pPr>
        <w:spacing w:after="0" w:line="240" w:lineRule="auto"/>
        <w:ind w:left="172" w:right="-1828" w:hanging="86"/>
        <w:rPr>
          <w:rFonts w:ascii="Arial" w:eastAsia="Arial" w:hAnsi="Arial" w:cs="Arial"/>
          <w:sz w:val="20"/>
          <w:szCs w:val="20"/>
        </w:rPr>
      </w:pPr>
      <w:r>
        <w:rPr>
          <w:rFonts w:ascii="Arial" w:eastAsia="Arial" w:hAnsi="Arial" w:cs="Arial"/>
          <w:sz w:val="20"/>
          <w:szCs w:val="20"/>
        </w:rPr>
        <w:t>Boyd,</w:t>
      </w:r>
      <w:r>
        <w:rPr>
          <w:rFonts w:ascii="Arial" w:eastAsia="Arial" w:hAnsi="Arial" w:cs="Arial"/>
          <w:spacing w:val="-5"/>
          <w:sz w:val="20"/>
          <w:szCs w:val="20"/>
        </w:rPr>
        <w:t xml:space="preserve"> </w:t>
      </w:r>
      <w:r>
        <w:rPr>
          <w:rFonts w:ascii="Arial" w:eastAsia="Arial" w:hAnsi="Arial" w:cs="Arial"/>
          <w:sz w:val="20"/>
          <w:szCs w:val="20"/>
        </w:rPr>
        <w:t xml:space="preserve">Gwendolyn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t xml:space="preserve">Department of </w:t>
      </w:r>
      <w:r w:rsidR="00424227">
        <w:rPr>
          <w:rFonts w:ascii="Arial" w:eastAsia="Arial" w:hAnsi="Arial" w:cs="Arial"/>
          <w:sz w:val="20"/>
          <w:szCs w:val="20"/>
        </w:rPr>
        <w:t>Agriculture</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Burkhart,</w:t>
      </w:r>
      <w:r>
        <w:rPr>
          <w:rFonts w:ascii="Arial" w:eastAsia="Arial" w:hAnsi="Arial" w:cs="Arial"/>
          <w:spacing w:val="-8"/>
          <w:sz w:val="20"/>
          <w:szCs w:val="20"/>
        </w:rPr>
        <w:t xml:space="preserve"> </w:t>
      </w:r>
      <w:r>
        <w:rPr>
          <w:rFonts w:ascii="Arial" w:eastAsia="Arial" w:hAnsi="Arial" w:cs="Arial"/>
          <w:sz w:val="20"/>
          <w:szCs w:val="20"/>
        </w:rPr>
        <w:t xml:space="preserve">Harold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424227">
        <w:rPr>
          <w:rFonts w:ascii="Arial" w:eastAsia="Arial" w:hAnsi="Arial" w:cs="Arial"/>
          <w:sz w:val="20"/>
          <w:szCs w:val="20"/>
        </w:rPr>
        <w:t>Department of Forest Resources and Environmental Conservation</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Jones,</w:t>
      </w:r>
      <w:r>
        <w:rPr>
          <w:rFonts w:ascii="Arial" w:eastAsia="Arial" w:hAnsi="Arial" w:cs="Arial"/>
          <w:spacing w:val="-6"/>
          <w:sz w:val="20"/>
          <w:szCs w:val="20"/>
        </w:rPr>
        <w:t xml:space="preserve"> </w:t>
      </w:r>
      <w:r>
        <w:rPr>
          <w:rFonts w:ascii="Arial" w:eastAsia="Arial" w:hAnsi="Arial" w:cs="Arial"/>
          <w:sz w:val="20"/>
          <w:szCs w:val="20"/>
        </w:rPr>
        <w:t xml:space="preserve">James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424227">
        <w:rPr>
          <w:rFonts w:ascii="Arial" w:eastAsia="Arial" w:hAnsi="Arial" w:cs="Arial"/>
          <w:sz w:val="20"/>
          <w:szCs w:val="20"/>
        </w:rPr>
        <w:t>Department of Agricultural and Biological Engineering</w:t>
      </w:r>
    </w:p>
    <w:p w:rsidR="00424227"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Holliday,</w:t>
      </w:r>
      <w:r>
        <w:rPr>
          <w:rFonts w:ascii="Arial" w:eastAsia="Arial" w:hAnsi="Arial" w:cs="Arial"/>
          <w:spacing w:val="-8"/>
          <w:sz w:val="20"/>
          <w:szCs w:val="20"/>
        </w:rPr>
        <w:t xml:space="preserve"> </w:t>
      </w:r>
      <w:r>
        <w:rPr>
          <w:rFonts w:ascii="Arial" w:eastAsia="Arial" w:hAnsi="Arial" w:cs="Arial"/>
          <w:sz w:val="20"/>
          <w:szCs w:val="20"/>
        </w:rPr>
        <w:t xml:space="preserve">Jason </w:t>
      </w:r>
      <w:r w:rsidR="00E157B9">
        <w:rPr>
          <w:rFonts w:ascii="Arial" w:eastAsia="Arial" w:hAnsi="Arial" w:cs="Arial"/>
          <w:sz w:val="20"/>
          <w:szCs w:val="20"/>
        </w:rPr>
        <w:tab/>
      </w:r>
      <w:r w:rsidR="004C4305">
        <w:rPr>
          <w:rFonts w:ascii="Arial" w:eastAsia="Arial" w:hAnsi="Arial" w:cs="Arial"/>
          <w:sz w:val="20"/>
          <w:szCs w:val="20"/>
        </w:rPr>
        <w:tab/>
      </w:r>
      <w:r w:rsidR="004C4305">
        <w:rPr>
          <w:rFonts w:ascii="Arial" w:eastAsia="Arial" w:hAnsi="Arial" w:cs="Arial"/>
          <w:sz w:val="20"/>
          <w:szCs w:val="20"/>
        </w:rPr>
        <w:tab/>
      </w:r>
      <w:r w:rsidR="00424227">
        <w:rPr>
          <w:rFonts w:ascii="Arial" w:eastAsia="Arial" w:hAnsi="Arial" w:cs="Arial"/>
          <w:sz w:val="20"/>
          <w:szCs w:val="20"/>
        </w:rPr>
        <w:t>Department of Forest Resources and Environmental Conservation</w:t>
      </w:r>
    </w:p>
    <w:p w:rsidR="00094DA9" w:rsidRDefault="00094DA9" w:rsidP="004C4305">
      <w:pPr>
        <w:tabs>
          <w:tab w:val="left" w:pos="3600"/>
        </w:tabs>
        <w:spacing w:after="0" w:line="240" w:lineRule="auto"/>
        <w:ind w:left="172" w:right="322" w:hanging="86"/>
        <w:rPr>
          <w:rFonts w:ascii="Arial" w:eastAsia="Arial" w:hAnsi="Arial" w:cs="Arial"/>
          <w:sz w:val="20"/>
          <w:szCs w:val="20"/>
        </w:rPr>
      </w:pPr>
      <w:r>
        <w:rPr>
          <w:rFonts w:ascii="Arial" w:eastAsia="Arial" w:hAnsi="Arial" w:cs="Arial"/>
          <w:sz w:val="20"/>
          <w:szCs w:val="20"/>
        </w:rPr>
        <w:t>Vogel,</w:t>
      </w:r>
      <w:r>
        <w:rPr>
          <w:rFonts w:ascii="Arial" w:eastAsia="Arial" w:hAnsi="Arial" w:cs="Arial"/>
          <w:spacing w:val="-6"/>
          <w:sz w:val="20"/>
          <w:szCs w:val="20"/>
        </w:rPr>
        <w:t xml:space="preserve"> </w:t>
      </w:r>
      <w:r>
        <w:rPr>
          <w:rFonts w:ascii="Arial" w:eastAsia="Arial" w:hAnsi="Arial" w:cs="Arial"/>
          <w:sz w:val="20"/>
          <w:szCs w:val="20"/>
        </w:rPr>
        <w:t>Jason</w:t>
      </w:r>
      <w:r w:rsidR="00E157B9" w:rsidRPr="00E157B9">
        <w:rPr>
          <w:rFonts w:ascii="Arial" w:eastAsia="Arial" w:hAnsi="Arial" w:cs="Arial"/>
          <w:sz w:val="20"/>
          <w:szCs w:val="20"/>
        </w:rPr>
        <w:t xml:space="preserve"> </w:t>
      </w:r>
      <w:r w:rsidR="00E157B9">
        <w:rPr>
          <w:rFonts w:ascii="Arial" w:eastAsia="Arial" w:hAnsi="Arial" w:cs="Arial"/>
          <w:sz w:val="20"/>
          <w:szCs w:val="20"/>
        </w:rPr>
        <w:tab/>
      </w:r>
      <w:r w:rsidR="00424227">
        <w:rPr>
          <w:rFonts w:ascii="Arial" w:eastAsia="Arial" w:hAnsi="Arial" w:cs="Arial"/>
          <w:sz w:val="20"/>
          <w:szCs w:val="20"/>
        </w:rPr>
        <w:t>Department of Ecosystem Science and Management</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West, Jason</w:t>
      </w:r>
      <w:r w:rsidR="00C87902">
        <w:rPr>
          <w:rFonts w:ascii="Arial" w:eastAsia="Arial" w:hAnsi="Arial" w:cs="Arial"/>
          <w:sz w:val="20"/>
          <w:szCs w:val="20"/>
        </w:rPr>
        <w:tab/>
        <w:t>Department of Ecosystem Science and Management</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proofErr w:type="spellStart"/>
      <w:r>
        <w:rPr>
          <w:rFonts w:ascii="Arial" w:eastAsia="Arial" w:hAnsi="Arial" w:cs="Arial"/>
          <w:sz w:val="20"/>
          <w:szCs w:val="20"/>
        </w:rPr>
        <w:t>Domec</w:t>
      </w:r>
      <w:proofErr w:type="spellEnd"/>
      <w:r>
        <w:rPr>
          <w:rFonts w:ascii="Arial" w:eastAsia="Arial" w:hAnsi="Arial" w:cs="Arial"/>
          <w:sz w:val="20"/>
          <w:szCs w:val="20"/>
        </w:rPr>
        <w:t>, Jean-Christophe</w:t>
      </w:r>
      <w:r w:rsidR="00C87902">
        <w:rPr>
          <w:rFonts w:ascii="Arial" w:eastAsia="Arial" w:hAnsi="Arial" w:cs="Arial"/>
          <w:sz w:val="20"/>
          <w:szCs w:val="20"/>
        </w:rPr>
        <w:tab/>
        <w:t>Department of Forestry and Environmental Resources</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Gan,</w:t>
      </w:r>
      <w:r>
        <w:rPr>
          <w:rFonts w:ascii="Arial" w:eastAsia="Arial" w:hAnsi="Arial" w:cs="Arial"/>
          <w:spacing w:val="-4"/>
          <w:sz w:val="20"/>
          <w:szCs w:val="20"/>
        </w:rPr>
        <w:t xml:space="preserve"> </w:t>
      </w:r>
      <w:proofErr w:type="spellStart"/>
      <w:r>
        <w:rPr>
          <w:rFonts w:ascii="Arial" w:eastAsia="Arial" w:hAnsi="Arial" w:cs="Arial"/>
          <w:sz w:val="20"/>
          <w:szCs w:val="20"/>
        </w:rPr>
        <w:t>Jianbang</w:t>
      </w:r>
      <w:proofErr w:type="spellEnd"/>
      <w:r>
        <w:rPr>
          <w:rFonts w:ascii="Arial" w:eastAsia="Arial" w:hAnsi="Arial" w:cs="Arial"/>
          <w:sz w:val="20"/>
          <w:szCs w:val="20"/>
        </w:rPr>
        <w:t xml:space="preserve">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424227">
        <w:rPr>
          <w:rFonts w:ascii="Arial" w:eastAsia="Arial" w:hAnsi="Arial" w:cs="Arial"/>
          <w:sz w:val="20"/>
          <w:szCs w:val="20"/>
        </w:rPr>
        <w:t>Department of Ecosystem Science and Management</w:t>
      </w:r>
    </w:p>
    <w:p w:rsidR="00094DA9" w:rsidRDefault="00094DA9" w:rsidP="004C4305">
      <w:pPr>
        <w:tabs>
          <w:tab w:val="left" w:pos="3600"/>
        </w:tabs>
        <w:spacing w:after="0" w:line="240" w:lineRule="auto"/>
        <w:ind w:left="172" w:right="589" w:hanging="86"/>
        <w:rPr>
          <w:rFonts w:ascii="Arial" w:eastAsia="Arial" w:hAnsi="Arial" w:cs="Arial"/>
          <w:sz w:val="20"/>
          <w:szCs w:val="20"/>
        </w:rPr>
      </w:pPr>
      <w:r>
        <w:rPr>
          <w:rFonts w:ascii="Arial" w:eastAsia="Arial" w:hAnsi="Arial" w:cs="Arial"/>
          <w:sz w:val="20"/>
          <w:szCs w:val="20"/>
        </w:rPr>
        <w:t>Davis,</w:t>
      </w:r>
      <w:r>
        <w:rPr>
          <w:rFonts w:ascii="Arial" w:eastAsia="Arial" w:hAnsi="Arial" w:cs="Arial"/>
          <w:spacing w:val="-6"/>
          <w:sz w:val="20"/>
          <w:szCs w:val="20"/>
        </w:rPr>
        <w:t xml:space="preserve"> </w:t>
      </w:r>
      <w:r>
        <w:rPr>
          <w:rFonts w:ascii="Arial" w:eastAsia="Arial" w:hAnsi="Arial" w:cs="Arial"/>
          <w:sz w:val="20"/>
          <w:szCs w:val="20"/>
        </w:rPr>
        <w:t xml:space="preserve">John </w:t>
      </w:r>
      <w:r w:rsidR="00E157B9">
        <w:rPr>
          <w:rFonts w:ascii="Arial" w:eastAsia="Arial" w:hAnsi="Arial" w:cs="Arial"/>
          <w:sz w:val="20"/>
          <w:szCs w:val="20"/>
        </w:rPr>
        <w:tab/>
      </w:r>
      <w:r w:rsidR="00424227">
        <w:rPr>
          <w:rFonts w:ascii="Arial" w:eastAsia="Arial" w:hAnsi="Arial" w:cs="Arial"/>
          <w:sz w:val="20"/>
          <w:szCs w:val="20"/>
        </w:rPr>
        <w:t>School of Forest Resources and Conservation</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King, John</w:t>
      </w:r>
      <w:r w:rsidR="00C87902">
        <w:rPr>
          <w:rFonts w:ascii="Arial" w:eastAsia="Arial" w:hAnsi="Arial" w:cs="Arial"/>
          <w:sz w:val="20"/>
          <w:szCs w:val="20"/>
        </w:rPr>
        <w:tab/>
        <w:t>Department of Forestry and Environmental Resources</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Nowak, John</w:t>
      </w:r>
      <w:r w:rsidR="00C87902">
        <w:rPr>
          <w:rFonts w:ascii="Arial" w:eastAsia="Arial" w:hAnsi="Arial" w:cs="Arial"/>
          <w:sz w:val="20"/>
          <w:szCs w:val="20"/>
        </w:rPr>
        <w:tab/>
        <w:t>USFS Southern Region Forest Health Protection</w:t>
      </w:r>
    </w:p>
    <w:p w:rsidR="00094DA9" w:rsidRDefault="00094DA9" w:rsidP="004C4305">
      <w:pPr>
        <w:spacing w:after="0" w:line="240" w:lineRule="auto"/>
        <w:ind w:left="172" w:right="101" w:hanging="86"/>
        <w:rPr>
          <w:rFonts w:ascii="Arial" w:eastAsia="Arial" w:hAnsi="Arial" w:cs="Arial"/>
          <w:sz w:val="20"/>
          <w:szCs w:val="20"/>
        </w:rPr>
      </w:pPr>
      <w:r>
        <w:rPr>
          <w:rFonts w:ascii="Arial" w:eastAsia="Arial" w:hAnsi="Arial" w:cs="Arial"/>
          <w:sz w:val="20"/>
          <w:szCs w:val="20"/>
        </w:rPr>
        <w:t>Seiler,</w:t>
      </w:r>
      <w:r>
        <w:rPr>
          <w:rFonts w:ascii="Arial" w:eastAsia="Arial" w:hAnsi="Arial" w:cs="Arial"/>
          <w:spacing w:val="-6"/>
          <w:sz w:val="20"/>
          <w:szCs w:val="20"/>
        </w:rPr>
        <w:t xml:space="preserve"> </w:t>
      </w:r>
      <w:r>
        <w:rPr>
          <w:rFonts w:ascii="Arial" w:eastAsia="Arial" w:hAnsi="Arial" w:cs="Arial"/>
          <w:sz w:val="20"/>
          <w:szCs w:val="20"/>
        </w:rPr>
        <w:t xml:space="preserve">John </w:t>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E157B9">
        <w:rPr>
          <w:rFonts w:ascii="Arial" w:eastAsia="Arial" w:hAnsi="Arial" w:cs="Arial"/>
          <w:sz w:val="20"/>
          <w:szCs w:val="20"/>
        </w:rPr>
        <w:tab/>
      </w:r>
      <w:r w:rsidR="00424227">
        <w:rPr>
          <w:rFonts w:ascii="Arial" w:eastAsia="Arial" w:hAnsi="Arial" w:cs="Arial"/>
          <w:sz w:val="20"/>
          <w:szCs w:val="20"/>
        </w:rPr>
        <w:t>Department of Forest Resources and Environmental Conservation</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proofErr w:type="spellStart"/>
      <w:r>
        <w:rPr>
          <w:rFonts w:ascii="Arial" w:eastAsia="Arial" w:hAnsi="Arial" w:cs="Arial"/>
          <w:sz w:val="20"/>
          <w:szCs w:val="20"/>
        </w:rPr>
        <w:t>Stape</w:t>
      </w:r>
      <w:proofErr w:type="spellEnd"/>
      <w:r>
        <w:rPr>
          <w:rFonts w:ascii="Arial" w:eastAsia="Arial" w:hAnsi="Arial" w:cs="Arial"/>
          <w:sz w:val="20"/>
          <w:szCs w:val="20"/>
        </w:rPr>
        <w:t>, Jose</w:t>
      </w:r>
      <w:r w:rsidR="00C87902">
        <w:rPr>
          <w:rFonts w:ascii="Arial" w:eastAsia="Arial" w:hAnsi="Arial" w:cs="Arial"/>
          <w:sz w:val="20"/>
          <w:szCs w:val="20"/>
        </w:rPr>
        <w:tab/>
        <w:t>Department of Forestry and Environmental Resources</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lastRenderedPageBreak/>
        <w:t>Idassi,</w:t>
      </w:r>
      <w:r>
        <w:rPr>
          <w:rFonts w:ascii="Arial" w:eastAsia="Arial" w:hAnsi="Arial" w:cs="Arial"/>
          <w:spacing w:val="-6"/>
          <w:sz w:val="20"/>
          <w:szCs w:val="20"/>
        </w:rPr>
        <w:t xml:space="preserve"> </w:t>
      </w:r>
      <w:r>
        <w:rPr>
          <w:rFonts w:ascii="Arial" w:eastAsia="Arial" w:hAnsi="Arial" w:cs="Arial"/>
          <w:sz w:val="20"/>
          <w:szCs w:val="20"/>
        </w:rPr>
        <w:t>Joshua</w:t>
      </w:r>
      <w:r w:rsidR="00E157B9" w:rsidRPr="00E157B9">
        <w:rPr>
          <w:rFonts w:ascii="Arial" w:eastAsia="Arial" w:hAnsi="Arial" w:cs="Arial"/>
          <w:sz w:val="20"/>
          <w:szCs w:val="20"/>
        </w:rPr>
        <w:t xml:space="preserve"> </w:t>
      </w:r>
      <w:r w:rsidR="00424227">
        <w:rPr>
          <w:rFonts w:ascii="Arial" w:eastAsia="Arial" w:hAnsi="Arial" w:cs="Arial"/>
          <w:sz w:val="20"/>
          <w:szCs w:val="20"/>
        </w:rPr>
        <w:tab/>
      </w:r>
      <w:r w:rsidR="00424227">
        <w:rPr>
          <w:rFonts w:ascii="Arial" w:eastAsia="Arial" w:hAnsi="Arial" w:cs="Arial"/>
          <w:sz w:val="20"/>
          <w:szCs w:val="20"/>
        </w:rPr>
        <w:tab/>
      </w:r>
      <w:r w:rsidR="00424227">
        <w:rPr>
          <w:rFonts w:ascii="Arial" w:eastAsia="Arial" w:hAnsi="Arial" w:cs="Arial"/>
          <w:sz w:val="20"/>
          <w:szCs w:val="20"/>
        </w:rPr>
        <w:tab/>
      </w:r>
      <w:r w:rsidR="00424227">
        <w:rPr>
          <w:rFonts w:ascii="Arial" w:eastAsia="Arial" w:hAnsi="Arial" w:cs="Arial"/>
          <w:sz w:val="20"/>
          <w:szCs w:val="20"/>
        </w:rPr>
        <w:tab/>
        <w:t>School of Agriculture and Environmental Sciences</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Abt, Karen</w:t>
      </w:r>
      <w:r w:rsidR="00C87902">
        <w:rPr>
          <w:rFonts w:ascii="Arial" w:eastAsia="Arial" w:hAnsi="Arial" w:cs="Arial"/>
          <w:sz w:val="20"/>
          <w:szCs w:val="20"/>
        </w:rPr>
        <w:tab/>
        <w:t>USFS Southern Research Station</w:t>
      </w:r>
    </w:p>
    <w:p w:rsidR="00424227" w:rsidRDefault="00094DA9" w:rsidP="004C4305">
      <w:pPr>
        <w:tabs>
          <w:tab w:val="left" w:pos="3600"/>
        </w:tabs>
        <w:spacing w:after="0" w:line="240" w:lineRule="auto"/>
        <w:ind w:left="172" w:right="1500" w:hanging="86"/>
        <w:rPr>
          <w:rFonts w:ascii="Arial" w:eastAsia="Arial" w:hAnsi="Arial" w:cs="Arial"/>
          <w:sz w:val="20"/>
          <w:szCs w:val="20"/>
        </w:rPr>
      </w:pPr>
      <w:r>
        <w:rPr>
          <w:rFonts w:ascii="Arial" w:eastAsia="Arial" w:hAnsi="Arial" w:cs="Arial"/>
          <w:sz w:val="20"/>
          <w:szCs w:val="20"/>
        </w:rPr>
        <w:t>Krutovsky,</w:t>
      </w:r>
      <w:r>
        <w:rPr>
          <w:rFonts w:ascii="Arial" w:eastAsia="Arial" w:hAnsi="Arial" w:cs="Arial"/>
          <w:spacing w:val="-9"/>
          <w:sz w:val="20"/>
          <w:szCs w:val="20"/>
        </w:rPr>
        <w:t xml:space="preserve"> </w:t>
      </w:r>
      <w:r>
        <w:rPr>
          <w:rFonts w:ascii="Arial" w:eastAsia="Arial" w:hAnsi="Arial" w:cs="Arial"/>
          <w:sz w:val="20"/>
          <w:szCs w:val="20"/>
        </w:rPr>
        <w:t>Konstantin</w:t>
      </w:r>
      <w:r w:rsidR="00E157B9" w:rsidRPr="00E157B9">
        <w:rPr>
          <w:rFonts w:ascii="Arial" w:eastAsia="Arial" w:hAnsi="Arial" w:cs="Arial"/>
          <w:sz w:val="20"/>
          <w:szCs w:val="20"/>
        </w:rPr>
        <w:t xml:space="preserve"> </w:t>
      </w:r>
      <w:r w:rsidR="00424227">
        <w:rPr>
          <w:rFonts w:ascii="Arial" w:eastAsia="Arial" w:hAnsi="Arial" w:cs="Arial"/>
          <w:sz w:val="20"/>
          <w:szCs w:val="20"/>
        </w:rPr>
        <w:tab/>
        <w:t>Department of Forest Genetics and Forest Tree Breeding</w:t>
      </w:r>
    </w:p>
    <w:p w:rsidR="00094DA9" w:rsidRDefault="00094DA9" w:rsidP="004C4305">
      <w:pPr>
        <w:tabs>
          <w:tab w:val="left" w:pos="3600"/>
        </w:tabs>
        <w:spacing w:after="0" w:line="240" w:lineRule="auto"/>
        <w:ind w:left="172" w:right="1500" w:hanging="86"/>
        <w:rPr>
          <w:rFonts w:ascii="Arial" w:eastAsia="Arial" w:hAnsi="Arial" w:cs="Arial"/>
          <w:sz w:val="20"/>
          <w:szCs w:val="20"/>
        </w:rPr>
      </w:pPr>
      <w:r>
        <w:rPr>
          <w:rFonts w:ascii="Arial" w:eastAsia="Arial" w:hAnsi="Arial" w:cs="Arial"/>
          <w:sz w:val="20"/>
          <w:szCs w:val="20"/>
        </w:rPr>
        <w:t>Johnsen,</w:t>
      </w:r>
      <w:r>
        <w:rPr>
          <w:rFonts w:ascii="Arial" w:eastAsia="Arial" w:hAnsi="Arial" w:cs="Arial"/>
          <w:spacing w:val="-8"/>
          <w:sz w:val="20"/>
          <w:szCs w:val="20"/>
        </w:rPr>
        <w:t xml:space="preserve"> </w:t>
      </w:r>
      <w:r>
        <w:rPr>
          <w:rFonts w:ascii="Arial" w:eastAsia="Arial" w:hAnsi="Arial" w:cs="Arial"/>
          <w:sz w:val="20"/>
          <w:szCs w:val="20"/>
        </w:rPr>
        <w:t>Kurt</w:t>
      </w:r>
      <w:r w:rsidR="00E157B9" w:rsidRPr="00E157B9">
        <w:rPr>
          <w:rFonts w:ascii="Arial" w:eastAsia="Arial" w:hAnsi="Arial" w:cs="Arial"/>
          <w:sz w:val="20"/>
          <w:szCs w:val="20"/>
        </w:rPr>
        <w:t xml:space="preserve"> </w:t>
      </w:r>
      <w:r w:rsidR="00424227">
        <w:rPr>
          <w:rFonts w:ascii="Arial" w:eastAsia="Arial" w:hAnsi="Arial" w:cs="Arial"/>
          <w:sz w:val="20"/>
          <w:szCs w:val="20"/>
        </w:rPr>
        <w:tab/>
        <w:t>USFS Southern Research Station</w:t>
      </w:r>
    </w:p>
    <w:p w:rsidR="00094DA9" w:rsidRDefault="00094DA9" w:rsidP="004C4305">
      <w:pPr>
        <w:tabs>
          <w:tab w:val="left" w:pos="3600"/>
        </w:tabs>
        <w:spacing w:after="0" w:line="240" w:lineRule="auto"/>
        <w:ind w:left="172" w:right="190" w:hanging="86"/>
        <w:rPr>
          <w:rFonts w:ascii="Arial" w:eastAsia="Arial" w:hAnsi="Arial" w:cs="Arial"/>
          <w:sz w:val="20"/>
          <w:szCs w:val="20"/>
        </w:rPr>
      </w:pPr>
      <w:r>
        <w:rPr>
          <w:rFonts w:ascii="Arial" w:eastAsia="Arial" w:hAnsi="Arial" w:cs="Arial"/>
          <w:sz w:val="20"/>
          <w:szCs w:val="20"/>
        </w:rPr>
        <w:t>Samuelson,</w:t>
      </w:r>
      <w:r>
        <w:rPr>
          <w:rFonts w:ascii="Arial" w:eastAsia="Arial" w:hAnsi="Arial" w:cs="Arial"/>
          <w:spacing w:val="-11"/>
          <w:sz w:val="20"/>
          <w:szCs w:val="20"/>
        </w:rPr>
        <w:t xml:space="preserve"> </w:t>
      </w:r>
      <w:r>
        <w:rPr>
          <w:rFonts w:ascii="Arial" w:eastAsia="Arial" w:hAnsi="Arial" w:cs="Arial"/>
          <w:sz w:val="20"/>
          <w:szCs w:val="20"/>
        </w:rPr>
        <w:t xml:space="preserve">Lisa </w:t>
      </w:r>
      <w:r w:rsidR="00424227">
        <w:rPr>
          <w:rFonts w:ascii="Arial" w:eastAsia="Arial" w:hAnsi="Arial" w:cs="Arial"/>
          <w:sz w:val="20"/>
          <w:szCs w:val="20"/>
        </w:rPr>
        <w:tab/>
        <w:t>School of Forestry and Wildlife Sciences</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Megalos, Mark</w:t>
      </w:r>
      <w:r w:rsidR="00C87902">
        <w:rPr>
          <w:rFonts w:ascii="Arial" w:eastAsia="Arial" w:hAnsi="Arial" w:cs="Arial"/>
          <w:sz w:val="20"/>
          <w:szCs w:val="20"/>
        </w:rPr>
        <w:tab/>
        <w:t>Department of Forestry and Environmental Resources</w:t>
      </w:r>
    </w:p>
    <w:p w:rsidR="00094DA9" w:rsidRDefault="00094DA9" w:rsidP="004C4305">
      <w:pPr>
        <w:tabs>
          <w:tab w:val="left" w:pos="3600"/>
        </w:tabs>
        <w:spacing w:after="0" w:line="240" w:lineRule="auto"/>
        <w:ind w:left="172" w:right="190" w:hanging="86"/>
        <w:rPr>
          <w:rFonts w:ascii="Arial" w:eastAsia="Arial" w:hAnsi="Arial" w:cs="Arial"/>
          <w:sz w:val="20"/>
          <w:szCs w:val="20"/>
        </w:rPr>
      </w:pPr>
      <w:r>
        <w:rPr>
          <w:rFonts w:ascii="Arial" w:eastAsia="Arial" w:hAnsi="Arial" w:cs="Arial"/>
          <w:sz w:val="20"/>
          <w:szCs w:val="20"/>
        </w:rPr>
        <w:t>Monroe,</w:t>
      </w:r>
      <w:r>
        <w:rPr>
          <w:rFonts w:ascii="Arial" w:eastAsia="Arial" w:hAnsi="Arial" w:cs="Arial"/>
          <w:spacing w:val="-7"/>
          <w:sz w:val="20"/>
          <w:szCs w:val="20"/>
        </w:rPr>
        <w:t xml:space="preserve"> </w:t>
      </w:r>
      <w:r>
        <w:rPr>
          <w:rFonts w:ascii="Arial" w:eastAsia="Arial" w:hAnsi="Arial" w:cs="Arial"/>
          <w:sz w:val="20"/>
          <w:szCs w:val="20"/>
        </w:rPr>
        <w:t xml:space="preserve">Martha </w:t>
      </w:r>
      <w:r w:rsidR="00424227">
        <w:rPr>
          <w:rFonts w:ascii="Arial" w:eastAsia="Arial" w:hAnsi="Arial" w:cs="Arial"/>
          <w:sz w:val="20"/>
          <w:szCs w:val="20"/>
        </w:rPr>
        <w:tab/>
      </w:r>
      <w:r w:rsidR="00E157B9">
        <w:rPr>
          <w:rFonts w:ascii="Arial" w:eastAsia="Arial" w:hAnsi="Arial" w:cs="Arial"/>
          <w:sz w:val="20"/>
          <w:szCs w:val="20"/>
        </w:rPr>
        <w:t>School of Forest Resources and Conservation</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McGuire, Mary Anne</w:t>
      </w:r>
      <w:r w:rsidR="00C87902">
        <w:rPr>
          <w:rFonts w:ascii="Arial" w:eastAsia="Arial" w:hAnsi="Arial" w:cs="Arial"/>
          <w:sz w:val="20"/>
          <w:szCs w:val="20"/>
        </w:rPr>
        <w:tab/>
      </w:r>
      <w:proofErr w:type="spellStart"/>
      <w:r w:rsidR="00C87902">
        <w:rPr>
          <w:rFonts w:ascii="Arial" w:eastAsia="Arial" w:hAnsi="Arial" w:cs="Arial"/>
          <w:sz w:val="20"/>
          <w:szCs w:val="20"/>
        </w:rPr>
        <w:t>Warnell</w:t>
      </w:r>
      <w:proofErr w:type="spellEnd"/>
      <w:r w:rsidR="00C87902">
        <w:rPr>
          <w:rFonts w:ascii="Arial" w:eastAsia="Arial" w:hAnsi="Arial" w:cs="Arial"/>
          <w:sz w:val="20"/>
          <w:szCs w:val="20"/>
        </w:rPr>
        <w:t xml:space="preserve"> School of Forestry and Natural Resources</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Kane,</w:t>
      </w:r>
      <w:r>
        <w:rPr>
          <w:rFonts w:ascii="Arial" w:eastAsia="Arial" w:hAnsi="Arial" w:cs="Arial"/>
          <w:spacing w:val="-5"/>
          <w:sz w:val="20"/>
          <w:szCs w:val="20"/>
        </w:rPr>
        <w:t xml:space="preserve"> </w:t>
      </w:r>
      <w:r>
        <w:rPr>
          <w:rFonts w:ascii="Arial" w:eastAsia="Arial" w:hAnsi="Arial" w:cs="Arial"/>
          <w:sz w:val="20"/>
          <w:szCs w:val="20"/>
        </w:rPr>
        <w:t xml:space="preserve">Michael </w:t>
      </w:r>
      <w:r w:rsidR="00424227">
        <w:rPr>
          <w:rFonts w:ascii="Arial" w:eastAsia="Arial" w:hAnsi="Arial" w:cs="Arial"/>
          <w:sz w:val="20"/>
          <w:szCs w:val="20"/>
        </w:rPr>
        <w:tab/>
      </w:r>
      <w:r w:rsidR="00424227">
        <w:rPr>
          <w:rFonts w:ascii="Arial" w:eastAsia="Arial" w:hAnsi="Arial" w:cs="Arial"/>
          <w:sz w:val="20"/>
          <w:szCs w:val="20"/>
        </w:rPr>
        <w:tab/>
      </w:r>
      <w:r w:rsidR="00424227">
        <w:rPr>
          <w:rFonts w:ascii="Arial" w:eastAsia="Arial" w:hAnsi="Arial" w:cs="Arial"/>
          <w:sz w:val="20"/>
          <w:szCs w:val="20"/>
        </w:rPr>
        <w:tab/>
      </w:r>
      <w:r w:rsidR="00424227">
        <w:rPr>
          <w:rFonts w:ascii="Arial" w:eastAsia="Arial" w:hAnsi="Arial" w:cs="Arial"/>
          <w:sz w:val="20"/>
          <w:szCs w:val="20"/>
        </w:rPr>
        <w:tab/>
      </w:r>
      <w:r w:rsidR="00E157B9">
        <w:rPr>
          <w:rFonts w:ascii="Arial" w:eastAsia="Arial" w:hAnsi="Arial" w:cs="Arial"/>
          <w:sz w:val="20"/>
          <w:szCs w:val="20"/>
        </w:rPr>
        <w:t>Forest Resources and Env</w:t>
      </w:r>
      <w:r w:rsidR="00C87902">
        <w:rPr>
          <w:rFonts w:ascii="Arial" w:eastAsia="Arial" w:hAnsi="Arial" w:cs="Arial"/>
          <w:sz w:val="20"/>
          <w:szCs w:val="20"/>
        </w:rPr>
        <w:t>ironmental</w:t>
      </w:r>
      <w:r w:rsidR="00E157B9">
        <w:rPr>
          <w:rFonts w:ascii="Arial" w:eastAsia="Arial" w:hAnsi="Arial" w:cs="Arial"/>
          <w:sz w:val="20"/>
          <w:szCs w:val="20"/>
        </w:rPr>
        <w:t xml:space="preserve"> Cons</w:t>
      </w:r>
      <w:r w:rsidR="00C87902">
        <w:rPr>
          <w:rFonts w:ascii="Arial" w:eastAsia="Arial" w:hAnsi="Arial" w:cs="Arial"/>
          <w:sz w:val="20"/>
          <w:szCs w:val="20"/>
        </w:rPr>
        <w:t>ervation</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Dwivedi, Puneet</w:t>
      </w:r>
      <w:r w:rsidR="00C87902">
        <w:rPr>
          <w:rFonts w:ascii="Arial" w:eastAsia="Arial" w:hAnsi="Arial" w:cs="Arial"/>
          <w:sz w:val="20"/>
          <w:szCs w:val="20"/>
        </w:rPr>
        <w:tab/>
      </w:r>
      <w:proofErr w:type="spellStart"/>
      <w:r w:rsidR="00C87902">
        <w:rPr>
          <w:rFonts w:ascii="Arial" w:eastAsia="Arial" w:hAnsi="Arial" w:cs="Arial"/>
          <w:sz w:val="20"/>
          <w:szCs w:val="20"/>
        </w:rPr>
        <w:t>Warnell</w:t>
      </w:r>
      <w:proofErr w:type="spellEnd"/>
      <w:r w:rsidR="00C87902">
        <w:rPr>
          <w:rFonts w:ascii="Arial" w:eastAsia="Arial" w:hAnsi="Arial" w:cs="Arial"/>
          <w:sz w:val="20"/>
          <w:szCs w:val="20"/>
        </w:rPr>
        <w:t xml:space="preserve"> School of Forestry and Natural Resources</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Thomas, Quinn</w:t>
      </w:r>
      <w:r w:rsidR="00C87902">
        <w:rPr>
          <w:rFonts w:ascii="Arial" w:eastAsia="Arial" w:hAnsi="Arial" w:cs="Arial"/>
          <w:sz w:val="20"/>
          <w:szCs w:val="20"/>
        </w:rPr>
        <w:tab/>
        <w:t>Department of Forest Resources and Environmental Conservation</w:t>
      </w:r>
    </w:p>
    <w:p w:rsidR="00094DA9" w:rsidRDefault="00094DA9" w:rsidP="004C4305">
      <w:pPr>
        <w:tabs>
          <w:tab w:val="left" w:pos="3600"/>
        </w:tabs>
        <w:spacing w:after="0" w:line="240" w:lineRule="auto"/>
        <w:ind w:left="172" w:right="190" w:hanging="86"/>
        <w:rPr>
          <w:rFonts w:ascii="Arial" w:eastAsia="Arial" w:hAnsi="Arial" w:cs="Arial"/>
          <w:sz w:val="20"/>
          <w:szCs w:val="20"/>
        </w:rPr>
      </w:pPr>
      <w:r>
        <w:rPr>
          <w:rFonts w:ascii="Arial" w:eastAsia="Arial" w:hAnsi="Arial" w:cs="Arial"/>
          <w:sz w:val="20"/>
          <w:szCs w:val="20"/>
        </w:rPr>
        <w:t>Wynne,</w:t>
      </w:r>
      <w:r>
        <w:rPr>
          <w:rFonts w:ascii="Arial" w:eastAsia="Arial" w:hAnsi="Arial" w:cs="Arial"/>
          <w:spacing w:val="-7"/>
          <w:sz w:val="20"/>
          <w:szCs w:val="20"/>
        </w:rPr>
        <w:t xml:space="preserve"> </w:t>
      </w:r>
      <w:r>
        <w:rPr>
          <w:rFonts w:ascii="Arial" w:eastAsia="Arial" w:hAnsi="Arial" w:cs="Arial"/>
          <w:sz w:val="20"/>
          <w:szCs w:val="20"/>
        </w:rPr>
        <w:t xml:space="preserve">Randolph </w:t>
      </w:r>
      <w:r w:rsidR="00424227">
        <w:rPr>
          <w:rFonts w:ascii="Arial" w:eastAsia="Arial" w:hAnsi="Arial" w:cs="Arial"/>
          <w:sz w:val="20"/>
          <w:szCs w:val="20"/>
        </w:rPr>
        <w:tab/>
      </w:r>
      <w:proofErr w:type="spellStart"/>
      <w:r w:rsidR="00424227">
        <w:rPr>
          <w:rFonts w:ascii="Arial" w:eastAsia="Arial" w:hAnsi="Arial" w:cs="Arial"/>
          <w:sz w:val="20"/>
          <w:szCs w:val="20"/>
        </w:rPr>
        <w:t>Warnell</w:t>
      </w:r>
      <w:proofErr w:type="spellEnd"/>
      <w:r w:rsidR="00424227">
        <w:rPr>
          <w:rFonts w:ascii="Arial" w:eastAsia="Arial" w:hAnsi="Arial" w:cs="Arial"/>
          <w:sz w:val="20"/>
          <w:szCs w:val="20"/>
        </w:rPr>
        <w:t xml:space="preserve"> School of Forestry and Natural Resources</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Abt, Robert</w:t>
      </w:r>
      <w:r w:rsidR="00C87902">
        <w:rPr>
          <w:rFonts w:ascii="Arial" w:eastAsia="Arial" w:hAnsi="Arial" w:cs="Arial"/>
          <w:sz w:val="20"/>
          <w:szCs w:val="20"/>
        </w:rPr>
        <w:tab/>
        <w:t>Department of Forestry and Environmental Resources</w:t>
      </w:r>
    </w:p>
    <w:p w:rsidR="00094DA9" w:rsidRDefault="00094DA9" w:rsidP="004C4305">
      <w:pPr>
        <w:tabs>
          <w:tab w:val="left" w:pos="3600"/>
        </w:tabs>
        <w:spacing w:after="0" w:line="240" w:lineRule="auto"/>
        <w:ind w:left="172" w:right="190" w:hanging="86"/>
        <w:rPr>
          <w:rFonts w:ascii="Arial" w:eastAsia="Arial" w:hAnsi="Arial" w:cs="Arial"/>
          <w:sz w:val="20"/>
          <w:szCs w:val="20"/>
        </w:rPr>
      </w:pPr>
      <w:r>
        <w:rPr>
          <w:rFonts w:ascii="Arial" w:eastAsia="Arial" w:hAnsi="Arial" w:cs="Arial"/>
          <w:sz w:val="20"/>
          <w:szCs w:val="20"/>
        </w:rPr>
        <w:t>Teskey,</w:t>
      </w:r>
      <w:r>
        <w:rPr>
          <w:rFonts w:ascii="Arial" w:eastAsia="Arial" w:hAnsi="Arial" w:cs="Arial"/>
          <w:spacing w:val="-7"/>
          <w:sz w:val="20"/>
          <w:szCs w:val="20"/>
        </w:rPr>
        <w:t xml:space="preserve"> </w:t>
      </w:r>
      <w:r>
        <w:rPr>
          <w:rFonts w:ascii="Arial" w:eastAsia="Arial" w:hAnsi="Arial" w:cs="Arial"/>
          <w:sz w:val="20"/>
          <w:szCs w:val="20"/>
        </w:rPr>
        <w:t xml:space="preserve">Robert </w:t>
      </w:r>
      <w:r w:rsidR="00424227">
        <w:rPr>
          <w:rFonts w:ascii="Arial" w:eastAsia="Arial" w:hAnsi="Arial" w:cs="Arial"/>
          <w:sz w:val="20"/>
          <w:szCs w:val="20"/>
        </w:rPr>
        <w:tab/>
      </w:r>
      <w:proofErr w:type="spellStart"/>
      <w:r w:rsidR="00424227">
        <w:rPr>
          <w:rFonts w:ascii="Arial" w:eastAsia="Arial" w:hAnsi="Arial" w:cs="Arial"/>
          <w:sz w:val="20"/>
          <w:szCs w:val="20"/>
        </w:rPr>
        <w:t>Warnell</w:t>
      </w:r>
      <w:proofErr w:type="spellEnd"/>
      <w:r w:rsidR="00424227">
        <w:rPr>
          <w:rFonts w:ascii="Arial" w:eastAsia="Arial" w:hAnsi="Arial" w:cs="Arial"/>
          <w:sz w:val="20"/>
          <w:szCs w:val="20"/>
        </w:rPr>
        <w:t xml:space="preserve"> School of Forestry and Natural Resources</w:t>
      </w:r>
    </w:p>
    <w:p w:rsidR="00094DA9" w:rsidRDefault="00094DA9" w:rsidP="004C4305">
      <w:pPr>
        <w:tabs>
          <w:tab w:val="left" w:pos="3600"/>
        </w:tabs>
        <w:spacing w:after="0" w:line="240" w:lineRule="auto"/>
        <w:ind w:left="172" w:right="190" w:hanging="86"/>
        <w:rPr>
          <w:rFonts w:ascii="Arial" w:eastAsia="Arial" w:hAnsi="Arial" w:cs="Arial"/>
          <w:sz w:val="20"/>
          <w:szCs w:val="20"/>
        </w:rPr>
      </w:pPr>
      <w:r>
        <w:rPr>
          <w:rFonts w:ascii="Arial" w:eastAsia="Arial" w:hAnsi="Arial" w:cs="Arial"/>
          <w:sz w:val="20"/>
          <w:szCs w:val="20"/>
        </w:rPr>
        <w:t>Will,</w:t>
      </w:r>
      <w:r>
        <w:rPr>
          <w:rFonts w:ascii="Arial" w:eastAsia="Arial" w:hAnsi="Arial" w:cs="Arial"/>
          <w:spacing w:val="-4"/>
          <w:sz w:val="20"/>
          <w:szCs w:val="20"/>
        </w:rPr>
        <w:t xml:space="preserve"> </w:t>
      </w:r>
      <w:r>
        <w:rPr>
          <w:rFonts w:ascii="Arial" w:eastAsia="Arial" w:hAnsi="Arial" w:cs="Arial"/>
          <w:sz w:val="20"/>
          <w:szCs w:val="20"/>
        </w:rPr>
        <w:t xml:space="preserve">Rodney </w:t>
      </w:r>
      <w:r w:rsidR="00424227">
        <w:rPr>
          <w:rFonts w:ascii="Arial" w:eastAsia="Arial" w:hAnsi="Arial" w:cs="Arial"/>
          <w:sz w:val="20"/>
          <w:szCs w:val="20"/>
        </w:rPr>
        <w:tab/>
        <w:t>Department of Natural Resource Ecology and Management</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Whetten, Ross</w:t>
      </w:r>
      <w:r w:rsidR="00C87902">
        <w:rPr>
          <w:rFonts w:ascii="Arial" w:eastAsia="Arial" w:hAnsi="Arial" w:cs="Arial"/>
          <w:sz w:val="20"/>
          <w:szCs w:val="20"/>
        </w:rPr>
        <w:tab/>
        <w:t>Department of Forestry and Environmental Resources</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Boyles, Ryan</w:t>
      </w:r>
      <w:r w:rsidR="00C87902">
        <w:rPr>
          <w:rFonts w:ascii="Arial" w:eastAsia="Arial" w:hAnsi="Arial" w:cs="Arial"/>
          <w:sz w:val="20"/>
          <w:szCs w:val="20"/>
        </w:rPr>
        <w:tab/>
        <w:t>State Climate Office of North Carolina</w:t>
      </w:r>
    </w:p>
    <w:p w:rsidR="00094DA9" w:rsidRDefault="00094DA9" w:rsidP="004C4305">
      <w:pPr>
        <w:tabs>
          <w:tab w:val="left" w:pos="3600"/>
        </w:tabs>
        <w:spacing w:after="0" w:line="240" w:lineRule="auto"/>
        <w:ind w:left="172" w:right="190" w:hanging="86"/>
        <w:rPr>
          <w:rFonts w:ascii="Arial" w:eastAsia="Arial" w:hAnsi="Arial" w:cs="Arial"/>
          <w:sz w:val="20"/>
          <w:szCs w:val="20"/>
        </w:rPr>
      </w:pPr>
      <w:proofErr w:type="spellStart"/>
      <w:r>
        <w:rPr>
          <w:rFonts w:ascii="Arial" w:eastAsia="Arial" w:hAnsi="Arial" w:cs="Arial"/>
          <w:sz w:val="20"/>
          <w:szCs w:val="20"/>
        </w:rPr>
        <w:t>Grunwald</w:t>
      </w:r>
      <w:proofErr w:type="spellEnd"/>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 xml:space="preserve">Sabine </w:t>
      </w:r>
      <w:r w:rsidR="00424227">
        <w:rPr>
          <w:rFonts w:ascii="Arial" w:eastAsia="Arial" w:hAnsi="Arial" w:cs="Arial"/>
          <w:sz w:val="20"/>
          <w:szCs w:val="20"/>
        </w:rPr>
        <w:tab/>
      </w:r>
      <w:r w:rsidR="00E157B9">
        <w:rPr>
          <w:rFonts w:ascii="Arial" w:eastAsia="Arial" w:hAnsi="Arial" w:cs="Arial"/>
          <w:sz w:val="20"/>
          <w:szCs w:val="20"/>
        </w:rPr>
        <w:t>Soil and Water Science</w:t>
      </w:r>
    </w:p>
    <w:p w:rsidR="00094DA9" w:rsidRDefault="00094DA9" w:rsidP="004C4305">
      <w:pPr>
        <w:tabs>
          <w:tab w:val="left" w:pos="3600"/>
        </w:tabs>
        <w:spacing w:after="0" w:line="240" w:lineRule="auto"/>
        <w:ind w:left="172" w:right="190" w:hanging="86"/>
        <w:rPr>
          <w:rFonts w:ascii="Arial" w:eastAsia="Arial" w:hAnsi="Arial" w:cs="Arial"/>
          <w:sz w:val="20"/>
          <w:szCs w:val="20"/>
        </w:rPr>
      </w:pPr>
      <w:proofErr w:type="spellStart"/>
      <w:r>
        <w:rPr>
          <w:rFonts w:ascii="Arial" w:eastAsia="Arial" w:hAnsi="Arial" w:cs="Arial"/>
          <w:sz w:val="20"/>
          <w:szCs w:val="20"/>
        </w:rPr>
        <w:t>Sriharan</w:t>
      </w:r>
      <w:proofErr w:type="spellEnd"/>
      <w:r>
        <w:rPr>
          <w:rFonts w:ascii="Arial" w:eastAsia="Arial" w:hAnsi="Arial" w:cs="Arial"/>
          <w:sz w:val="20"/>
          <w:szCs w:val="20"/>
        </w:rPr>
        <w:t>,</w:t>
      </w:r>
      <w:r>
        <w:rPr>
          <w:rFonts w:ascii="Arial" w:eastAsia="Arial" w:hAnsi="Arial" w:cs="Arial"/>
          <w:spacing w:val="-8"/>
          <w:sz w:val="20"/>
          <w:szCs w:val="20"/>
        </w:rPr>
        <w:t xml:space="preserve"> </w:t>
      </w:r>
      <w:proofErr w:type="spellStart"/>
      <w:r>
        <w:rPr>
          <w:rFonts w:ascii="Arial" w:eastAsia="Arial" w:hAnsi="Arial" w:cs="Arial"/>
          <w:sz w:val="20"/>
          <w:szCs w:val="20"/>
        </w:rPr>
        <w:t>Shobha</w:t>
      </w:r>
      <w:proofErr w:type="spellEnd"/>
      <w:r>
        <w:rPr>
          <w:rFonts w:ascii="Arial" w:eastAsia="Arial" w:hAnsi="Arial" w:cs="Arial"/>
          <w:sz w:val="20"/>
          <w:szCs w:val="20"/>
        </w:rPr>
        <w:t xml:space="preserve"> </w:t>
      </w:r>
      <w:r w:rsidR="00424227">
        <w:rPr>
          <w:rFonts w:ascii="Arial" w:eastAsia="Arial" w:hAnsi="Arial" w:cs="Arial"/>
          <w:sz w:val="20"/>
          <w:szCs w:val="20"/>
        </w:rPr>
        <w:tab/>
        <w:t>Dep</w:t>
      </w:r>
      <w:r w:rsidR="00936791">
        <w:rPr>
          <w:rFonts w:ascii="Arial" w:eastAsia="Arial" w:hAnsi="Arial" w:cs="Arial"/>
          <w:sz w:val="20"/>
          <w:szCs w:val="20"/>
        </w:rPr>
        <w:t>artmen</w:t>
      </w:r>
      <w:r w:rsidR="00424227">
        <w:rPr>
          <w:rFonts w:ascii="Arial" w:eastAsia="Arial" w:hAnsi="Arial" w:cs="Arial"/>
          <w:sz w:val="20"/>
          <w:szCs w:val="20"/>
        </w:rPr>
        <w:t>t of Agriculture and Human Ecology</w:t>
      </w:r>
    </w:p>
    <w:p w:rsidR="00390B6F" w:rsidRDefault="00390B6F"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McKeand, Steve</w:t>
      </w:r>
      <w:r w:rsidR="00C87902">
        <w:rPr>
          <w:rFonts w:ascii="Arial" w:eastAsia="Arial" w:hAnsi="Arial" w:cs="Arial"/>
          <w:sz w:val="20"/>
          <w:szCs w:val="20"/>
        </w:rPr>
        <w:tab/>
        <w:t>Department of Forestry and Environmental Resources</w:t>
      </w:r>
    </w:p>
    <w:p w:rsidR="00C87902" w:rsidRDefault="00C87902" w:rsidP="00390B6F">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McNulty, Steve</w:t>
      </w:r>
      <w:r>
        <w:rPr>
          <w:rFonts w:ascii="Arial" w:eastAsia="Arial" w:hAnsi="Arial" w:cs="Arial"/>
          <w:sz w:val="20"/>
          <w:szCs w:val="20"/>
        </w:rPr>
        <w:tab/>
        <w:t>Department of Forestry and Environmental Resources</w:t>
      </w:r>
    </w:p>
    <w:p w:rsidR="00094DA9" w:rsidRDefault="00094DA9" w:rsidP="004C4305">
      <w:pPr>
        <w:spacing w:after="0" w:line="240" w:lineRule="auto"/>
        <w:ind w:left="172" w:right="-20" w:hanging="86"/>
        <w:rPr>
          <w:rFonts w:ascii="Arial" w:eastAsia="Arial" w:hAnsi="Arial" w:cs="Arial"/>
          <w:sz w:val="20"/>
          <w:szCs w:val="20"/>
        </w:rPr>
      </w:pPr>
      <w:r>
        <w:rPr>
          <w:rFonts w:ascii="Arial" w:eastAsia="Arial" w:hAnsi="Arial" w:cs="Arial"/>
          <w:sz w:val="20"/>
          <w:szCs w:val="20"/>
        </w:rPr>
        <w:t>Fox,</w:t>
      </w:r>
      <w:r>
        <w:rPr>
          <w:rFonts w:ascii="Arial" w:eastAsia="Arial" w:hAnsi="Arial" w:cs="Arial"/>
          <w:spacing w:val="-4"/>
          <w:sz w:val="20"/>
          <w:szCs w:val="20"/>
        </w:rPr>
        <w:t xml:space="preserve"> </w:t>
      </w:r>
      <w:r>
        <w:rPr>
          <w:rFonts w:ascii="Arial" w:eastAsia="Arial" w:hAnsi="Arial" w:cs="Arial"/>
          <w:sz w:val="20"/>
          <w:szCs w:val="20"/>
        </w:rPr>
        <w:t>Thomas</w:t>
      </w:r>
      <w:r w:rsidR="00DC25ED" w:rsidRPr="00DC25ED">
        <w:rPr>
          <w:rFonts w:ascii="Arial" w:eastAsia="Arial" w:hAnsi="Arial" w:cs="Arial"/>
          <w:sz w:val="20"/>
          <w:szCs w:val="20"/>
        </w:rPr>
        <w:t xml:space="preserve"> </w:t>
      </w:r>
      <w:r w:rsidR="00DC25ED">
        <w:rPr>
          <w:rFonts w:ascii="Arial" w:eastAsia="Arial" w:hAnsi="Arial" w:cs="Arial"/>
          <w:sz w:val="20"/>
          <w:szCs w:val="20"/>
        </w:rPr>
        <w:tab/>
      </w:r>
      <w:r w:rsidR="00DC25ED">
        <w:rPr>
          <w:rFonts w:ascii="Arial" w:eastAsia="Arial" w:hAnsi="Arial" w:cs="Arial"/>
          <w:sz w:val="20"/>
          <w:szCs w:val="20"/>
        </w:rPr>
        <w:tab/>
      </w:r>
      <w:r w:rsidR="00DC25ED">
        <w:rPr>
          <w:rFonts w:ascii="Arial" w:eastAsia="Arial" w:hAnsi="Arial" w:cs="Arial"/>
          <w:sz w:val="20"/>
          <w:szCs w:val="20"/>
        </w:rPr>
        <w:tab/>
      </w:r>
      <w:r w:rsidR="00DC25ED">
        <w:rPr>
          <w:rFonts w:ascii="Arial" w:eastAsia="Arial" w:hAnsi="Arial" w:cs="Arial"/>
          <w:sz w:val="20"/>
          <w:szCs w:val="20"/>
        </w:rPr>
        <w:tab/>
        <w:t>Department of Forest Resources and Environmental Conservation</w:t>
      </w:r>
    </w:p>
    <w:p w:rsidR="00094DA9" w:rsidRDefault="00094DA9" w:rsidP="004C4305">
      <w:pPr>
        <w:tabs>
          <w:tab w:val="left" w:pos="3600"/>
        </w:tabs>
        <w:spacing w:after="0" w:line="240" w:lineRule="auto"/>
        <w:ind w:left="172" w:right="-74" w:hanging="86"/>
        <w:rPr>
          <w:rFonts w:ascii="Arial" w:eastAsia="Arial" w:hAnsi="Arial" w:cs="Arial"/>
          <w:sz w:val="20"/>
          <w:szCs w:val="20"/>
        </w:rPr>
      </w:pPr>
      <w:r>
        <w:rPr>
          <w:rFonts w:ascii="Arial" w:eastAsia="Arial" w:hAnsi="Arial" w:cs="Arial"/>
          <w:sz w:val="20"/>
          <w:szCs w:val="20"/>
        </w:rPr>
        <w:t>Hennessey,</w:t>
      </w:r>
      <w:r>
        <w:rPr>
          <w:rFonts w:ascii="Arial" w:eastAsia="Arial" w:hAnsi="Arial" w:cs="Arial"/>
          <w:spacing w:val="-11"/>
          <w:sz w:val="20"/>
          <w:szCs w:val="20"/>
        </w:rPr>
        <w:t xml:space="preserve"> </w:t>
      </w:r>
      <w:r>
        <w:rPr>
          <w:rFonts w:ascii="Arial" w:eastAsia="Arial" w:hAnsi="Arial" w:cs="Arial"/>
          <w:sz w:val="20"/>
          <w:szCs w:val="20"/>
        </w:rPr>
        <w:t>Thomas</w:t>
      </w:r>
      <w:r w:rsidR="00DC25ED" w:rsidRPr="00DC25ED">
        <w:rPr>
          <w:rFonts w:ascii="Arial" w:eastAsia="Arial" w:hAnsi="Arial" w:cs="Arial"/>
          <w:sz w:val="20"/>
          <w:szCs w:val="20"/>
        </w:rPr>
        <w:t xml:space="preserve"> </w:t>
      </w:r>
      <w:r w:rsidR="00DC25ED">
        <w:rPr>
          <w:rFonts w:ascii="Arial" w:eastAsia="Arial" w:hAnsi="Arial" w:cs="Arial"/>
          <w:sz w:val="20"/>
          <w:szCs w:val="20"/>
        </w:rPr>
        <w:tab/>
        <w:t>Department of Natural Resource Ecology and Management</w:t>
      </w:r>
    </w:p>
    <w:p w:rsidR="00094DA9" w:rsidRDefault="00094DA9" w:rsidP="004C4305">
      <w:pPr>
        <w:tabs>
          <w:tab w:val="left" w:pos="3600"/>
        </w:tabs>
        <w:spacing w:after="0" w:line="240" w:lineRule="auto"/>
        <w:ind w:left="172" w:right="257" w:hanging="86"/>
        <w:rPr>
          <w:rFonts w:ascii="Arial" w:eastAsia="Arial" w:hAnsi="Arial" w:cs="Arial"/>
          <w:sz w:val="20"/>
          <w:szCs w:val="20"/>
        </w:rPr>
      </w:pPr>
      <w:r>
        <w:rPr>
          <w:rFonts w:ascii="Arial" w:eastAsia="Arial" w:hAnsi="Arial" w:cs="Arial"/>
          <w:sz w:val="20"/>
          <w:szCs w:val="20"/>
        </w:rPr>
        <w:t>Byram,</w:t>
      </w:r>
      <w:r>
        <w:rPr>
          <w:rFonts w:ascii="Arial" w:eastAsia="Arial" w:hAnsi="Arial" w:cs="Arial"/>
          <w:spacing w:val="-6"/>
          <w:sz w:val="20"/>
          <w:szCs w:val="20"/>
        </w:rPr>
        <w:t xml:space="preserve"> </w:t>
      </w:r>
      <w:r>
        <w:rPr>
          <w:rFonts w:ascii="Arial" w:eastAsia="Arial" w:hAnsi="Arial" w:cs="Arial"/>
          <w:sz w:val="20"/>
          <w:szCs w:val="20"/>
        </w:rPr>
        <w:t xml:space="preserve">Tom </w:t>
      </w:r>
      <w:r w:rsidR="00DC25ED">
        <w:rPr>
          <w:rFonts w:ascii="Arial" w:eastAsia="Arial" w:hAnsi="Arial" w:cs="Arial"/>
          <w:sz w:val="20"/>
          <w:szCs w:val="20"/>
        </w:rPr>
        <w:tab/>
        <w:t>Department of Ecosystem Science and Management</w:t>
      </w:r>
    </w:p>
    <w:p w:rsidR="00094DA9" w:rsidRDefault="00094DA9" w:rsidP="004C4305">
      <w:pPr>
        <w:tabs>
          <w:tab w:val="left" w:pos="3600"/>
        </w:tabs>
        <w:spacing w:after="0" w:line="240" w:lineRule="auto"/>
        <w:ind w:left="172" w:right="257" w:hanging="86"/>
        <w:rPr>
          <w:rFonts w:ascii="Arial" w:eastAsia="Arial" w:hAnsi="Arial" w:cs="Arial"/>
          <w:sz w:val="20"/>
          <w:szCs w:val="20"/>
        </w:rPr>
      </w:pPr>
      <w:r>
        <w:rPr>
          <w:rFonts w:ascii="Arial" w:eastAsia="Arial" w:hAnsi="Arial" w:cs="Arial"/>
          <w:sz w:val="20"/>
          <w:szCs w:val="20"/>
        </w:rPr>
        <w:t>Thomas,</w:t>
      </w:r>
      <w:r>
        <w:rPr>
          <w:rFonts w:ascii="Arial" w:eastAsia="Arial" w:hAnsi="Arial" w:cs="Arial"/>
          <w:spacing w:val="-8"/>
          <w:sz w:val="20"/>
          <w:szCs w:val="20"/>
        </w:rPr>
        <w:t xml:space="preserve"> </w:t>
      </w:r>
      <w:r>
        <w:rPr>
          <w:rFonts w:ascii="Arial" w:eastAsia="Arial" w:hAnsi="Arial" w:cs="Arial"/>
          <w:sz w:val="20"/>
          <w:szCs w:val="20"/>
        </w:rPr>
        <w:t xml:space="preserve">Valerie </w:t>
      </w:r>
      <w:r w:rsidR="00DC25ED">
        <w:rPr>
          <w:rFonts w:ascii="Arial" w:eastAsia="Arial" w:hAnsi="Arial" w:cs="Arial"/>
          <w:sz w:val="20"/>
          <w:szCs w:val="20"/>
        </w:rPr>
        <w:tab/>
        <w:t>Department of Forest Resources and Environmental Conservation</w:t>
      </w:r>
    </w:p>
    <w:p w:rsidR="001F621A" w:rsidRDefault="00094DA9" w:rsidP="00DC5ED6">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Hubbard,</w:t>
      </w:r>
      <w:r>
        <w:rPr>
          <w:rFonts w:ascii="Arial" w:eastAsia="Arial" w:hAnsi="Arial" w:cs="Arial"/>
          <w:spacing w:val="-8"/>
          <w:sz w:val="20"/>
          <w:szCs w:val="20"/>
        </w:rPr>
        <w:t xml:space="preserve"> </w:t>
      </w:r>
      <w:r>
        <w:rPr>
          <w:rFonts w:ascii="Arial" w:eastAsia="Arial" w:hAnsi="Arial" w:cs="Arial"/>
          <w:sz w:val="20"/>
          <w:szCs w:val="20"/>
        </w:rPr>
        <w:t>William</w:t>
      </w:r>
      <w:r w:rsidR="00DC25ED">
        <w:rPr>
          <w:rFonts w:ascii="Arial" w:eastAsia="Arial" w:hAnsi="Arial" w:cs="Arial"/>
          <w:sz w:val="20"/>
          <w:szCs w:val="20"/>
        </w:rPr>
        <w:tab/>
        <w:t>Southern Regional Extension Forestry</w:t>
      </w:r>
    </w:p>
    <w:p w:rsidR="00390B6F" w:rsidRDefault="00390B6F" w:rsidP="00DC5ED6">
      <w:pPr>
        <w:tabs>
          <w:tab w:val="left" w:pos="3600"/>
          <w:tab w:val="left" w:pos="4590"/>
        </w:tabs>
        <w:spacing w:after="0" w:line="240" w:lineRule="auto"/>
        <w:ind w:left="172" w:right="257" w:hanging="86"/>
        <w:rPr>
          <w:rFonts w:ascii="Arial" w:eastAsia="Arial" w:hAnsi="Arial" w:cs="Arial"/>
          <w:sz w:val="20"/>
          <w:szCs w:val="20"/>
        </w:rPr>
      </w:pPr>
      <w:r>
        <w:rPr>
          <w:rFonts w:ascii="Arial" w:eastAsia="Arial" w:hAnsi="Arial" w:cs="Arial"/>
          <w:sz w:val="20"/>
          <w:szCs w:val="20"/>
        </w:rPr>
        <w:t>Cropper, Wendell</w:t>
      </w:r>
      <w:r w:rsidR="00C87902">
        <w:rPr>
          <w:rFonts w:ascii="Arial" w:eastAsia="Arial" w:hAnsi="Arial" w:cs="Arial"/>
          <w:sz w:val="20"/>
          <w:szCs w:val="20"/>
        </w:rPr>
        <w:tab/>
        <w:t>School of Forest Resources and Conservation</w:t>
      </w:r>
    </w:p>
    <w:p w:rsidR="00094DA9" w:rsidRDefault="00094DA9">
      <w:pPr>
        <w:spacing w:before="6" w:after="0" w:line="150" w:lineRule="exact"/>
        <w:rPr>
          <w:sz w:val="15"/>
          <w:szCs w:val="15"/>
        </w:rPr>
      </w:pPr>
    </w:p>
    <w:p w:rsidR="00FF6311" w:rsidRDefault="00FF6311">
      <w:pPr>
        <w:spacing w:before="34" w:after="0" w:line="240" w:lineRule="auto"/>
        <w:ind w:left="100" w:right="-20"/>
        <w:rPr>
          <w:rFonts w:ascii="Arial" w:eastAsia="Arial" w:hAnsi="Arial" w:cs="Arial"/>
          <w:b/>
          <w:bCs/>
          <w:sz w:val="20"/>
          <w:szCs w:val="20"/>
        </w:rPr>
      </w:pPr>
      <w:r>
        <w:rPr>
          <w:rFonts w:ascii="Arial" w:eastAsia="Arial" w:hAnsi="Arial" w:cs="Arial"/>
          <w:b/>
          <w:bCs/>
          <w:sz w:val="20"/>
          <w:szCs w:val="20"/>
        </w:rPr>
        <w:t>Target Audience</w:t>
      </w:r>
    </w:p>
    <w:p w:rsidR="00FF6311" w:rsidRDefault="00FF6311">
      <w:pPr>
        <w:spacing w:before="34" w:after="0" w:line="240" w:lineRule="auto"/>
        <w:ind w:left="100" w:right="-20"/>
        <w:rPr>
          <w:rFonts w:ascii="Arial" w:eastAsia="Arial" w:hAnsi="Arial" w:cs="Arial"/>
          <w:b/>
          <w:bCs/>
          <w:sz w:val="20"/>
          <w:szCs w:val="20"/>
        </w:rPr>
      </w:pPr>
    </w:p>
    <w:p w:rsidR="00FF6311" w:rsidRPr="00AF238F" w:rsidRDefault="00FF6311" w:rsidP="00FF6311">
      <w:pPr>
        <w:spacing w:before="34" w:after="0" w:line="240" w:lineRule="auto"/>
        <w:ind w:left="100" w:right="-20"/>
        <w:rPr>
          <w:rFonts w:ascii="Arial" w:eastAsia="Arial" w:hAnsi="Arial" w:cs="Arial"/>
          <w:bCs/>
          <w:sz w:val="20"/>
          <w:szCs w:val="20"/>
          <w:lang w:val="en"/>
        </w:rPr>
      </w:pPr>
      <w:r w:rsidRPr="00AF238F">
        <w:rPr>
          <w:rFonts w:ascii="Arial" w:eastAsia="Arial" w:hAnsi="Arial" w:cs="Arial"/>
          <w:bCs/>
          <w:sz w:val="20"/>
          <w:szCs w:val="20"/>
          <w:lang w:val="en"/>
        </w:rPr>
        <w:t>PINEMAP’s target audiences include industrial and non-industrial forest landowners in the Atlantic and Gulf coastal states from Virginia to Texas, plus Arkansas and Oklahoma; graduate and undergraduate students and secondary teachers and students throughout the southeastern U.S.; and climate and forest researchers and Extension agents and staff throughout the southeastern U.S. Target audience outreach efforts conducted in 201</w:t>
      </w:r>
      <w:r w:rsidR="00653B66" w:rsidRPr="00AF238F">
        <w:rPr>
          <w:rFonts w:ascii="Arial" w:eastAsia="Arial" w:hAnsi="Arial" w:cs="Arial"/>
          <w:bCs/>
          <w:sz w:val="20"/>
          <w:szCs w:val="20"/>
          <w:lang w:val="en"/>
        </w:rPr>
        <w:t>5</w:t>
      </w:r>
      <w:r w:rsidRPr="00AF238F">
        <w:rPr>
          <w:rFonts w:ascii="Arial" w:eastAsia="Arial" w:hAnsi="Arial" w:cs="Arial"/>
          <w:bCs/>
          <w:sz w:val="20"/>
          <w:szCs w:val="20"/>
          <w:lang w:val="en"/>
        </w:rPr>
        <w:t xml:space="preserve"> are described below.</w:t>
      </w:r>
    </w:p>
    <w:p w:rsidR="00FF6311" w:rsidRPr="00653B66" w:rsidRDefault="00FF6311" w:rsidP="00FF6311">
      <w:pPr>
        <w:spacing w:before="34" w:after="0" w:line="240" w:lineRule="auto"/>
        <w:ind w:left="100" w:right="-20"/>
        <w:rPr>
          <w:rFonts w:ascii="Arial" w:eastAsia="Arial" w:hAnsi="Arial" w:cs="Arial"/>
          <w:bCs/>
          <w:sz w:val="20"/>
          <w:szCs w:val="20"/>
          <w:highlight w:val="lightGray"/>
          <w:lang w:val="en"/>
        </w:rPr>
      </w:pPr>
    </w:p>
    <w:p w:rsidR="00FF6311" w:rsidRPr="003B3E78" w:rsidRDefault="00FF6311" w:rsidP="00FF6311">
      <w:pPr>
        <w:spacing w:before="34" w:after="0" w:line="240" w:lineRule="auto"/>
        <w:ind w:left="100" w:right="-20"/>
        <w:rPr>
          <w:rFonts w:ascii="Arial" w:eastAsia="Arial" w:hAnsi="Arial" w:cs="Arial"/>
          <w:bCs/>
          <w:sz w:val="20"/>
          <w:szCs w:val="20"/>
          <w:u w:val="single"/>
          <w:lang w:val="en"/>
        </w:rPr>
      </w:pPr>
      <w:r w:rsidRPr="003B3E78">
        <w:rPr>
          <w:rFonts w:ascii="Arial" w:eastAsia="Arial" w:hAnsi="Arial" w:cs="Arial"/>
          <w:bCs/>
          <w:sz w:val="20"/>
          <w:szCs w:val="20"/>
          <w:u w:val="single"/>
          <w:lang w:val="en"/>
        </w:rPr>
        <w:t>Southeastern Forests and Climate Change: A Project Learning Tree Environmental Education Secondary Module</w:t>
      </w:r>
    </w:p>
    <w:p w:rsidR="00FF6311" w:rsidRPr="00653B66" w:rsidRDefault="00BA2943" w:rsidP="00FF6311">
      <w:pPr>
        <w:spacing w:before="34" w:after="0" w:line="240" w:lineRule="auto"/>
        <w:ind w:left="100" w:right="-20"/>
        <w:rPr>
          <w:rFonts w:ascii="Arial" w:eastAsia="Arial" w:hAnsi="Arial" w:cs="Arial"/>
          <w:bCs/>
          <w:sz w:val="20"/>
          <w:szCs w:val="20"/>
          <w:highlight w:val="lightGray"/>
          <w:lang w:val="en"/>
        </w:rPr>
      </w:pPr>
      <w:r w:rsidRPr="00BA2943">
        <w:rPr>
          <w:rFonts w:ascii="Arial" w:eastAsia="Arial" w:hAnsi="Arial" w:cs="Arial"/>
          <w:sz w:val="20"/>
          <w:szCs w:val="20"/>
        </w:rPr>
        <w:t>Using feedback from the summative evaluation, workshop participants, and Project Learning Tree (PLT) coordinators and facilitators, the PLT/PINEMAP secondary module, Southeastern Forests and Climate Change, was revised and reprinted in October 2015. PLT coordinators from the southern states, as well as coordinators from 10 states outside the region, preordered a total of 2,600 books to use in future workshops. Using funds from mini-grants distributed through National PLT or external funding, more than 700 educators received training or information about the module through workshops or presentations from October 1, 2014 to October 1, 2015. Some of those participants have also registered on the module website. In addition, the module website is reaching new audiences—interested individuals who can gain access to the module activities and training materials without attending an in-person event. Currently, more than 375 individuals are registered on the module website. An online survey is being conducted to assess the effectiveness of the module. Website users, workshop participants, and all individuals who received a module by mail are being asked to complete the survey. The summative evaluation with 32 teachers from 10 states in the region was completed in June. Data from more than 1,200 students was collected and is being analyzed regarding changes in student knowledge, hope, and systems thinking skills. Additional research activities in systems thinking and a literature review of climate change education are in progress.</w:t>
      </w:r>
    </w:p>
    <w:p w:rsidR="003B3E78" w:rsidRDefault="003B3E78" w:rsidP="00FF6311">
      <w:pPr>
        <w:spacing w:before="34" w:after="0" w:line="240" w:lineRule="auto"/>
        <w:ind w:left="100" w:right="-20"/>
        <w:rPr>
          <w:rFonts w:ascii="Arial" w:eastAsia="Arial" w:hAnsi="Arial" w:cs="Arial"/>
          <w:bCs/>
          <w:sz w:val="20"/>
          <w:szCs w:val="20"/>
          <w:u w:val="single"/>
          <w:lang w:val="en"/>
        </w:rPr>
      </w:pPr>
    </w:p>
    <w:p w:rsidR="00FF6311" w:rsidRPr="0026656A" w:rsidRDefault="00FF6311" w:rsidP="00FF6311">
      <w:pPr>
        <w:spacing w:before="34" w:after="0" w:line="240" w:lineRule="auto"/>
        <w:ind w:left="100" w:right="-20"/>
        <w:rPr>
          <w:rFonts w:ascii="Arial" w:eastAsia="Arial" w:hAnsi="Arial" w:cs="Arial"/>
          <w:bCs/>
          <w:sz w:val="20"/>
          <w:szCs w:val="20"/>
          <w:u w:val="single"/>
          <w:lang w:val="en"/>
        </w:rPr>
      </w:pPr>
      <w:r w:rsidRPr="0026656A">
        <w:rPr>
          <w:rFonts w:ascii="Arial" w:eastAsia="Arial" w:hAnsi="Arial" w:cs="Arial"/>
          <w:bCs/>
          <w:sz w:val="20"/>
          <w:szCs w:val="20"/>
          <w:u w:val="single"/>
          <w:lang w:val="en"/>
        </w:rPr>
        <w:t xml:space="preserve">PINEMAP Undergraduate Fellowship Program </w:t>
      </w:r>
    </w:p>
    <w:p w:rsidR="00FF6311" w:rsidRPr="00653B66" w:rsidRDefault="00FF6311" w:rsidP="00FF6311">
      <w:pPr>
        <w:spacing w:before="34" w:after="0" w:line="240" w:lineRule="auto"/>
        <w:ind w:left="100" w:right="-20"/>
        <w:rPr>
          <w:rFonts w:ascii="Arial" w:eastAsia="Arial" w:hAnsi="Arial" w:cs="Arial"/>
          <w:bCs/>
          <w:sz w:val="20"/>
          <w:szCs w:val="20"/>
          <w:highlight w:val="lightGray"/>
          <w:lang w:val="en"/>
        </w:rPr>
      </w:pPr>
      <w:r w:rsidRPr="0026656A">
        <w:rPr>
          <w:rFonts w:ascii="Arial" w:eastAsia="Arial" w:hAnsi="Arial" w:cs="Arial"/>
          <w:bCs/>
          <w:sz w:val="20"/>
          <w:szCs w:val="20"/>
          <w:lang w:val="en"/>
        </w:rPr>
        <w:t>The PINEMAP U</w:t>
      </w:r>
      <w:r w:rsidR="003B3E78">
        <w:rPr>
          <w:rFonts w:ascii="Arial" w:eastAsia="Arial" w:hAnsi="Arial" w:cs="Arial"/>
          <w:bCs/>
          <w:sz w:val="20"/>
          <w:szCs w:val="20"/>
          <w:lang w:val="en"/>
        </w:rPr>
        <w:t>ndergraduate Fellowship Program, each undergraduate</w:t>
      </w:r>
      <w:r w:rsidRPr="0026656A">
        <w:rPr>
          <w:rFonts w:ascii="Arial" w:eastAsia="Arial" w:hAnsi="Arial" w:cs="Arial"/>
          <w:bCs/>
          <w:sz w:val="20"/>
          <w:szCs w:val="20"/>
          <w:lang w:val="en"/>
        </w:rPr>
        <w:t xml:space="preserve"> </w:t>
      </w:r>
      <w:r w:rsidR="003B3E78">
        <w:rPr>
          <w:rFonts w:ascii="Arial" w:eastAsia="Arial" w:hAnsi="Arial" w:cs="Arial"/>
          <w:bCs/>
          <w:sz w:val="20"/>
          <w:szCs w:val="20"/>
          <w:lang w:val="en"/>
        </w:rPr>
        <w:t xml:space="preserve">is paired </w:t>
      </w:r>
      <w:r w:rsidRPr="0026656A">
        <w:rPr>
          <w:rFonts w:ascii="Arial" w:eastAsia="Arial" w:hAnsi="Arial" w:cs="Arial"/>
          <w:bCs/>
          <w:sz w:val="20"/>
          <w:szCs w:val="20"/>
          <w:lang w:val="en"/>
        </w:rPr>
        <w:t>with a PINEMAP graduate student mentor and participates in a distance course following completion of the 12-week, full-time summer internship. The program vertically integrates undergraduates, graduate students, and faculty with the potential for each participant to be exposed to a variety of research interests, skillsets, and learning experiences. In 201</w:t>
      </w:r>
      <w:r w:rsidR="00BA2943" w:rsidRPr="0026656A">
        <w:rPr>
          <w:rFonts w:ascii="Arial" w:eastAsia="Arial" w:hAnsi="Arial" w:cs="Arial"/>
          <w:bCs/>
          <w:sz w:val="20"/>
          <w:szCs w:val="20"/>
          <w:lang w:val="en"/>
        </w:rPr>
        <w:t>5</w:t>
      </w:r>
      <w:r w:rsidRPr="0026656A">
        <w:rPr>
          <w:rFonts w:ascii="Arial" w:eastAsia="Arial" w:hAnsi="Arial" w:cs="Arial"/>
          <w:bCs/>
          <w:sz w:val="20"/>
          <w:szCs w:val="20"/>
          <w:lang w:val="en"/>
        </w:rPr>
        <w:t>, 1</w:t>
      </w:r>
      <w:r w:rsidR="00BA2943" w:rsidRPr="0026656A">
        <w:rPr>
          <w:rFonts w:ascii="Arial" w:eastAsia="Arial" w:hAnsi="Arial" w:cs="Arial"/>
          <w:bCs/>
          <w:sz w:val="20"/>
          <w:szCs w:val="20"/>
          <w:lang w:val="en"/>
        </w:rPr>
        <w:t>5</w:t>
      </w:r>
      <w:r w:rsidRPr="0026656A">
        <w:rPr>
          <w:rFonts w:ascii="Arial" w:eastAsia="Arial" w:hAnsi="Arial" w:cs="Arial"/>
          <w:bCs/>
          <w:sz w:val="20"/>
          <w:szCs w:val="20"/>
          <w:lang w:val="en"/>
        </w:rPr>
        <w:t xml:space="preserve"> undergraduate fel</w:t>
      </w:r>
      <w:r w:rsidR="00BA2943" w:rsidRPr="0026656A">
        <w:rPr>
          <w:rFonts w:ascii="Arial" w:eastAsia="Arial" w:hAnsi="Arial" w:cs="Arial"/>
          <w:bCs/>
          <w:sz w:val="20"/>
          <w:szCs w:val="20"/>
          <w:lang w:val="en"/>
        </w:rPr>
        <w:t>lows from across the eastern United States, California, and Quebec were paired with 14 mentor researchers at 7 universities</w:t>
      </w:r>
      <w:r w:rsidRPr="0026656A">
        <w:rPr>
          <w:rFonts w:ascii="Arial" w:eastAsia="Arial" w:hAnsi="Arial" w:cs="Arial"/>
          <w:bCs/>
          <w:sz w:val="20"/>
          <w:szCs w:val="20"/>
          <w:lang w:val="en"/>
        </w:rPr>
        <w:t xml:space="preserve">. After the summer internship, fellows participate in a three-credit distance </w:t>
      </w:r>
      <w:r w:rsidR="00BA2943" w:rsidRPr="0026656A">
        <w:rPr>
          <w:rFonts w:ascii="Arial" w:eastAsia="Arial" w:hAnsi="Arial" w:cs="Arial"/>
          <w:bCs/>
          <w:sz w:val="20"/>
          <w:szCs w:val="20"/>
          <w:lang w:val="en"/>
        </w:rPr>
        <w:t xml:space="preserve">Effective Communication Skills course </w:t>
      </w:r>
      <w:r w:rsidRPr="0026656A">
        <w:rPr>
          <w:rFonts w:ascii="Arial" w:eastAsia="Arial" w:hAnsi="Arial" w:cs="Arial"/>
          <w:bCs/>
          <w:sz w:val="20"/>
          <w:szCs w:val="20"/>
          <w:lang w:val="en"/>
        </w:rPr>
        <w:t>conducted synchronously over the Internet using web conferencing software</w:t>
      </w:r>
      <w:r w:rsidR="00BA2943" w:rsidRPr="0026656A">
        <w:rPr>
          <w:rFonts w:ascii="Arial" w:eastAsia="Arial" w:hAnsi="Arial" w:cs="Arial"/>
          <w:bCs/>
          <w:sz w:val="20"/>
          <w:szCs w:val="20"/>
          <w:lang w:val="en"/>
        </w:rPr>
        <w:t xml:space="preserve">.  The class </w:t>
      </w:r>
      <w:r w:rsidRPr="0026656A">
        <w:rPr>
          <w:rFonts w:ascii="Arial" w:eastAsia="Arial" w:hAnsi="Arial" w:cs="Arial"/>
          <w:bCs/>
          <w:sz w:val="20"/>
          <w:szCs w:val="20"/>
          <w:lang w:val="en"/>
        </w:rPr>
        <w:t>meets formally for one hour each week during the fall</w:t>
      </w:r>
      <w:r w:rsidR="00BA2943" w:rsidRPr="0026656A">
        <w:rPr>
          <w:rFonts w:ascii="Arial" w:eastAsia="Arial" w:hAnsi="Arial" w:cs="Arial"/>
          <w:bCs/>
          <w:sz w:val="20"/>
          <w:szCs w:val="20"/>
          <w:lang w:val="en"/>
        </w:rPr>
        <w:t>, and s</w:t>
      </w:r>
      <w:r w:rsidRPr="0026656A">
        <w:rPr>
          <w:rFonts w:ascii="Arial" w:eastAsia="Arial" w:hAnsi="Arial" w:cs="Arial"/>
          <w:bCs/>
          <w:sz w:val="20"/>
          <w:szCs w:val="20"/>
          <w:lang w:val="en"/>
        </w:rPr>
        <w:t>tudents comple</w:t>
      </w:r>
      <w:r w:rsidR="00BA2943" w:rsidRPr="0026656A">
        <w:rPr>
          <w:rFonts w:ascii="Arial" w:eastAsia="Arial" w:hAnsi="Arial" w:cs="Arial"/>
          <w:bCs/>
          <w:sz w:val="20"/>
          <w:szCs w:val="20"/>
          <w:lang w:val="en"/>
        </w:rPr>
        <w:t>te assignments outside of class</w:t>
      </w:r>
      <w:r w:rsidR="0026656A" w:rsidRPr="0026656A">
        <w:rPr>
          <w:rFonts w:ascii="Arial" w:eastAsia="Arial" w:hAnsi="Arial" w:cs="Arial"/>
          <w:bCs/>
          <w:sz w:val="20"/>
          <w:szCs w:val="20"/>
          <w:lang w:val="en"/>
        </w:rPr>
        <w:t xml:space="preserve"> to</w:t>
      </w:r>
      <w:r w:rsidR="00BA2943" w:rsidRPr="0026656A">
        <w:rPr>
          <w:rFonts w:ascii="Arial" w:eastAsia="Arial" w:hAnsi="Arial" w:cs="Arial"/>
          <w:bCs/>
          <w:sz w:val="20"/>
          <w:szCs w:val="20"/>
          <w:lang w:val="en"/>
        </w:rPr>
        <w:t xml:space="preserve"> </w:t>
      </w:r>
      <w:r w:rsidRPr="0026656A">
        <w:rPr>
          <w:rFonts w:ascii="Arial" w:eastAsia="Arial" w:hAnsi="Arial" w:cs="Arial"/>
          <w:bCs/>
          <w:sz w:val="20"/>
          <w:szCs w:val="20"/>
          <w:lang w:val="en"/>
        </w:rPr>
        <w:t>learn interpersonal written, oral, and nonverbal communication skills through multimedia, readings, and self-reflection</w:t>
      </w:r>
      <w:r w:rsidR="0026656A" w:rsidRPr="0026656A">
        <w:rPr>
          <w:rFonts w:ascii="Arial" w:eastAsia="Arial" w:hAnsi="Arial" w:cs="Arial"/>
          <w:bCs/>
          <w:sz w:val="20"/>
          <w:szCs w:val="20"/>
          <w:lang w:val="en"/>
        </w:rPr>
        <w:t>.  Students</w:t>
      </w:r>
      <w:r w:rsidRPr="0026656A">
        <w:rPr>
          <w:rFonts w:ascii="Arial" w:eastAsia="Arial" w:hAnsi="Arial" w:cs="Arial"/>
          <w:bCs/>
          <w:sz w:val="20"/>
          <w:szCs w:val="20"/>
          <w:lang w:val="en"/>
        </w:rPr>
        <w:t xml:space="preserve"> put these skills to use when writing an abstract and creating scientific poster and PowerPoint® presentations based on their summer research. Additionally, students develop and give presentations to secondary public school audiences.</w:t>
      </w:r>
      <w:r w:rsidR="00AF238F" w:rsidRPr="0026656A">
        <w:rPr>
          <w:rFonts w:ascii="Arial" w:eastAsia="Arial" w:hAnsi="Arial" w:cs="Arial"/>
          <w:sz w:val="20"/>
          <w:szCs w:val="20"/>
        </w:rPr>
        <w:t xml:space="preserve"> </w:t>
      </w:r>
      <w:r w:rsidR="00BA2943" w:rsidRPr="0026656A">
        <w:rPr>
          <w:rFonts w:ascii="Arial" w:eastAsia="Arial" w:hAnsi="Arial" w:cs="Arial"/>
          <w:sz w:val="20"/>
          <w:szCs w:val="20"/>
        </w:rPr>
        <w:t>Eleven</w:t>
      </w:r>
      <w:r w:rsidR="00BA2943" w:rsidRPr="00BA2943">
        <w:rPr>
          <w:rFonts w:ascii="Arial" w:eastAsia="Arial" w:hAnsi="Arial" w:cs="Arial"/>
          <w:sz w:val="20"/>
          <w:szCs w:val="20"/>
        </w:rPr>
        <w:t xml:space="preserve"> of these </w:t>
      </w:r>
      <w:r w:rsidR="00BA2943" w:rsidRPr="00BA2943">
        <w:rPr>
          <w:rFonts w:ascii="Arial" w:eastAsia="Arial" w:hAnsi="Arial" w:cs="Arial"/>
          <w:sz w:val="20"/>
          <w:szCs w:val="20"/>
        </w:rPr>
        <w:lastRenderedPageBreak/>
        <w:t>undergraduates are currently participating in the distance education course and began delivering presentations to public secondary school students and groups in October. Three undergraduates will participate in another offering of the distance education course during spring 2016 to complete their fellowships. The number of presentations is estimated at a similar level as the last cohort of 12 undergraduates, who gave 81 presentations and reached a total of 1,518 students. Research and evaluation on this program is in progress, with a research plan approved and data collection documents in development.</w:t>
      </w:r>
    </w:p>
    <w:p w:rsidR="00FF6311" w:rsidRPr="00653B66" w:rsidRDefault="00FF6311" w:rsidP="00FF6311">
      <w:pPr>
        <w:spacing w:before="34" w:after="0" w:line="240" w:lineRule="auto"/>
        <w:ind w:left="100" w:right="-20"/>
        <w:rPr>
          <w:rFonts w:ascii="Arial" w:eastAsia="Arial" w:hAnsi="Arial" w:cs="Arial"/>
          <w:b/>
          <w:bCs/>
          <w:sz w:val="20"/>
          <w:szCs w:val="20"/>
          <w:highlight w:val="lightGray"/>
          <w:lang w:val="en"/>
        </w:rPr>
      </w:pPr>
    </w:p>
    <w:p w:rsidR="00FF6311" w:rsidRPr="00AF238F" w:rsidRDefault="00FF6311" w:rsidP="00FF6311">
      <w:pPr>
        <w:spacing w:before="34" w:after="0" w:line="240" w:lineRule="auto"/>
        <w:ind w:left="100" w:right="-20"/>
        <w:rPr>
          <w:rFonts w:ascii="Arial" w:eastAsia="Arial" w:hAnsi="Arial" w:cs="Arial"/>
          <w:bCs/>
          <w:sz w:val="20"/>
          <w:szCs w:val="20"/>
          <w:u w:val="single"/>
          <w:lang w:val="en"/>
        </w:rPr>
      </w:pPr>
      <w:r w:rsidRPr="00AF238F">
        <w:rPr>
          <w:rFonts w:ascii="Arial" w:eastAsia="Arial" w:hAnsi="Arial" w:cs="Arial"/>
          <w:bCs/>
          <w:sz w:val="20"/>
          <w:szCs w:val="20"/>
          <w:u w:val="single"/>
          <w:lang w:val="en"/>
        </w:rPr>
        <w:t>Forest Research Cooperative Outreach Efforts</w:t>
      </w:r>
    </w:p>
    <w:p w:rsidR="00FF6311" w:rsidRPr="00AF238F" w:rsidRDefault="00FF6311" w:rsidP="00FF6311">
      <w:pPr>
        <w:spacing w:before="34" w:after="0" w:line="240" w:lineRule="auto"/>
        <w:ind w:left="100" w:right="-20"/>
        <w:rPr>
          <w:rFonts w:ascii="Arial" w:eastAsia="Arial" w:hAnsi="Arial" w:cs="Arial"/>
          <w:bCs/>
          <w:sz w:val="20"/>
          <w:szCs w:val="20"/>
          <w:lang w:val="en"/>
        </w:rPr>
      </w:pPr>
      <w:r w:rsidRPr="00AF238F">
        <w:rPr>
          <w:rFonts w:ascii="Arial" w:eastAsia="Arial" w:hAnsi="Arial" w:cs="Arial"/>
          <w:bCs/>
          <w:sz w:val="20"/>
          <w:szCs w:val="20"/>
          <w:lang w:val="en"/>
        </w:rPr>
        <w:t>Forest industry cooperators were reached through annual reports, research presentations, and field tours at annual contact meetings conducted by the 8 regional University-Corporate-Governmental Research Cooperatives: Cooperative Forest Genetics Research Program, North Carolina State University Cooperative Tree Improvement Program, Forest Biology Research Cooperative, Forest Modeling Research Cooperative, Forest Productivity Cooperative, Plantation Management Research Cooperative, Southern Forest Resource Assessment Consortium, and Western Gulf Forest Tree Improvement Program.</w:t>
      </w:r>
    </w:p>
    <w:p w:rsidR="00FF6311" w:rsidRPr="00653B66" w:rsidRDefault="00FF6311">
      <w:pPr>
        <w:spacing w:before="34" w:after="0" w:line="240" w:lineRule="auto"/>
        <w:ind w:left="100" w:right="-20"/>
        <w:rPr>
          <w:rFonts w:ascii="Arial" w:eastAsia="Arial" w:hAnsi="Arial" w:cs="Arial"/>
          <w:bCs/>
          <w:sz w:val="20"/>
          <w:szCs w:val="20"/>
          <w:highlight w:val="lightGray"/>
        </w:rPr>
      </w:pPr>
    </w:p>
    <w:p w:rsidR="00FF6311" w:rsidRPr="003B3E78" w:rsidRDefault="00FF6311" w:rsidP="00FF6311">
      <w:pPr>
        <w:spacing w:before="91" w:after="0" w:line="240" w:lineRule="auto"/>
        <w:ind w:left="120" w:right="-20"/>
        <w:rPr>
          <w:rFonts w:ascii="Arial" w:eastAsia="Arial" w:hAnsi="Arial" w:cs="Arial"/>
          <w:bCs/>
          <w:sz w:val="20"/>
          <w:szCs w:val="20"/>
        </w:rPr>
      </w:pPr>
      <w:r w:rsidRPr="003B3E78">
        <w:rPr>
          <w:rFonts w:ascii="Arial" w:eastAsia="Arial" w:hAnsi="Arial" w:cs="Arial"/>
          <w:bCs/>
          <w:sz w:val="20"/>
          <w:szCs w:val="20"/>
          <w:u w:val="single"/>
        </w:rPr>
        <w:t xml:space="preserve">The </w:t>
      </w:r>
      <w:r w:rsidR="003B3E78" w:rsidRPr="003B3E78">
        <w:rPr>
          <w:rFonts w:ascii="Arial" w:eastAsia="Arial" w:hAnsi="Arial" w:cs="Arial"/>
          <w:bCs/>
          <w:sz w:val="20"/>
          <w:szCs w:val="20"/>
          <w:u w:val="single"/>
        </w:rPr>
        <w:t xml:space="preserve">December 2015 </w:t>
      </w:r>
      <w:r w:rsidRPr="003B3E78">
        <w:rPr>
          <w:rFonts w:ascii="Arial" w:eastAsia="Arial" w:hAnsi="Arial" w:cs="Arial"/>
          <w:bCs/>
          <w:sz w:val="20"/>
          <w:szCs w:val="20"/>
          <w:u w:val="single"/>
        </w:rPr>
        <w:t xml:space="preserve">Western Gulf </w:t>
      </w:r>
      <w:proofErr w:type="spellStart"/>
      <w:r w:rsidRPr="003B3E78">
        <w:rPr>
          <w:rFonts w:ascii="Arial" w:eastAsia="Arial" w:hAnsi="Arial" w:cs="Arial"/>
          <w:bCs/>
          <w:sz w:val="20"/>
          <w:szCs w:val="20"/>
          <w:u w:val="single"/>
        </w:rPr>
        <w:t>Silvicultural</w:t>
      </w:r>
      <w:proofErr w:type="spellEnd"/>
      <w:r w:rsidRPr="003B3E78">
        <w:rPr>
          <w:rFonts w:ascii="Arial" w:eastAsia="Arial" w:hAnsi="Arial" w:cs="Arial"/>
          <w:bCs/>
          <w:sz w:val="20"/>
          <w:szCs w:val="20"/>
          <w:u w:val="single"/>
        </w:rPr>
        <w:t xml:space="preserve"> Technology Exchange (WGSTE)</w:t>
      </w:r>
      <w:r w:rsidRPr="003B3E78">
        <w:rPr>
          <w:rFonts w:ascii="Arial" w:eastAsia="Arial" w:hAnsi="Arial" w:cs="Arial"/>
          <w:bCs/>
          <w:sz w:val="20"/>
          <w:szCs w:val="20"/>
        </w:rPr>
        <w:t xml:space="preserve"> </w:t>
      </w:r>
      <w:r w:rsidR="003B3E78" w:rsidRPr="003B3E78">
        <w:rPr>
          <w:rFonts w:ascii="Arial" w:eastAsia="Arial" w:hAnsi="Arial" w:cs="Arial"/>
          <w:bCs/>
          <w:sz w:val="20"/>
          <w:szCs w:val="20"/>
        </w:rPr>
        <w:t>workshop focused</w:t>
      </w:r>
      <w:r w:rsidRPr="003B3E78">
        <w:rPr>
          <w:rFonts w:ascii="Arial" w:eastAsia="Arial" w:hAnsi="Arial" w:cs="Arial"/>
          <w:bCs/>
          <w:sz w:val="20"/>
          <w:szCs w:val="20"/>
        </w:rPr>
        <w:t xml:space="preserve"> on disseminating new knowledge, tools, and strategies to industrial and large-scale </w:t>
      </w:r>
      <w:proofErr w:type="spellStart"/>
      <w:r w:rsidRPr="003B3E78">
        <w:rPr>
          <w:rFonts w:ascii="Arial" w:eastAsia="Arial" w:hAnsi="Arial" w:cs="Arial"/>
          <w:bCs/>
          <w:sz w:val="20"/>
          <w:szCs w:val="20"/>
        </w:rPr>
        <w:t>silviculturists</w:t>
      </w:r>
      <w:proofErr w:type="spellEnd"/>
      <w:r w:rsidRPr="003B3E78">
        <w:rPr>
          <w:rFonts w:ascii="Arial" w:eastAsia="Arial" w:hAnsi="Arial" w:cs="Arial"/>
          <w:bCs/>
          <w:sz w:val="20"/>
          <w:szCs w:val="20"/>
        </w:rPr>
        <w:t xml:space="preserve"> working in the Western Gulf region of the U.S. Th</w:t>
      </w:r>
      <w:r w:rsidR="003B3E78" w:rsidRPr="003B3E78">
        <w:rPr>
          <w:rFonts w:ascii="Arial" w:eastAsia="Arial" w:hAnsi="Arial" w:cs="Arial"/>
          <w:bCs/>
          <w:sz w:val="20"/>
          <w:szCs w:val="20"/>
        </w:rPr>
        <w:t>is is an especially important venue for outreach</w:t>
      </w:r>
      <w:r w:rsidRPr="003B3E78">
        <w:rPr>
          <w:rFonts w:ascii="Arial" w:eastAsia="Arial" w:hAnsi="Arial" w:cs="Arial"/>
          <w:bCs/>
          <w:sz w:val="20"/>
          <w:szCs w:val="20"/>
        </w:rPr>
        <w:t xml:space="preserve"> </w:t>
      </w:r>
      <w:r w:rsidR="00D94539" w:rsidRPr="003B3E78">
        <w:rPr>
          <w:rFonts w:ascii="Arial" w:eastAsia="Arial" w:hAnsi="Arial" w:cs="Arial"/>
          <w:bCs/>
          <w:sz w:val="20"/>
          <w:szCs w:val="20"/>
        </w:rPr>
        <w:t xml:space="preserve">because the </w:t>
      </w:r>
      <w:r w:rsidRPr="003B3E78">
        <w:rPr>
          <w:rFonts w:ascii="Arial" w:eastAsia="Arial" w:hAnsi="Arial" w:cs="Arial"/>
          <w:bCs/>
          <w:sz w:val="20"/>
          <w:szCs w:val="20"/>
        </w:rPr>
        <w:t xml:space="preserve">effects of climate and climate variability on southern forests are particularly hard-hitting here. PINEMAP has established a permanent committee to guide this effort consisting of not only PINEMAP members, but also, non-PINEMAP funded universities and agencies in the Western Gulf including the Louisiana State University </w:t>
      </w:r>
      <w:proofErr w:type="spellStart"/>
      <w:r w:rsidRPr="003B3E78">
        <w:rPr>
          <w:rFonts w:ascii="Arial" w:eastAsia="Arial" w:hAnsi="Arial" w:cs="Arial"/>
          <w:bCs/>
          <w:sz w:val="20"/>
          <w:szCs w:val="20"/>
        </w:rPr>
        <w:t>AgCenter</w:t>
      </w:r>
      <w:proofErr w:type="spellEnd"/>
      <w:r w:rsidRPr="003B3E78">
        <w:rPr>
          <w:rFonts w:ascii="Arial" w:eastAsia="Arial" w:hAnsi="Arial" w:cs="Arial"/>
          <w:bCs/>
          <w:sz w:val="20"/>
          <w:szCs w:val="20"/>
        </w:rPr>
        <w:t xml:space="preserve">, Stephen F. Austin College of Forestry, and Louisiana Tech School of Forestry.  To date, PINEMAP information has reached 72 </w:t>
      </w:r>
      <w:proofErr w:type="spellStart"/>
      <w:r w:rsidRPr="003B3E78">
        <w:rPr>
          <w:rFonts w:ascii="Arial" w:eastAsia="Arial" w:hAnsi="Arial" w:cs="Arial"/>
          <w:bCs/>
          <w:sz w:val="20"/>
          <w:szCs w:val="20"/>
        </w:rPr>
        <w:t>silviculturists</w:t>
      </w:r>
      <w:proofErr w:type="spellEnd"/>
      <w:r w:rsidRPr="003B3E78">
        <w:rPr>
          <w:rFonts w:ascii="Arial" w:eastAsia="Arial" w:hAnsi="Arial" w:cs="Arial"/>
          <w:bCs/>
          <w:sz w:val="20"/>
          <w:szCs w:val="20"/>
        </w:rPr>
        <w:t xml:space="preserve"> through the WGSTE representing 9 million acres – 5 of those million in pine.  </w:t>
      </w:r>
    </w:p>
    <w:p w:rsidR="00FF6311" w:rsidRPr="00653B66" w:rsidRDefault="00FF6311" w:rsidP="00FF6311">
      <w:pPr>
        <w:spacing w:before="91" w:after="0" w:line="240" w:lineRule="auto"/>
        <w:ind w:left="120" w:right="-20"/>
        <w:rPr>
          <w:rFonts w:ascii="Arial" w:eastAsia="Arial" w:hAnsi="Arial" w:cs="Arial"/>
          <w:b/>
          <w:bCs/>
          <w:sz w:val="20"/>
          <w:szCs w:val="20"/>
          <w:highlight w:val="lightGray"/>
        </w:rPr>
      </w:pPr>
    </w:p>
    <w:p w:rsidR="00FF6311" w:rsidRPr="003B3E78" w:rsidRDefault="00FF6311" w:rsidP="00FF6311">
      <w:pPr>
        <w:spacing w:before="91" w:after="0" w:line="240" w:lineRule="auto"/>
        <w:ind w:left="120" w:right="-20"/>
        <w:rPr>
          <w:rFonts w:ascii="Arial" w:eastAsia="Arial" w:hAnsi="Arial" w:cs="Arial"/>
          <w:bCs/>
          <w:sz w:val="20"/>
          <w:szCs w:val="20"/>
        </w:rPr>
      </w:pPr>
      <w:r w:rsidRPr="003B3E78">
        <w:rPr>
          <w:rFonts w:ascii="Arial" w:eastAsia="Arial" w:hAnsi="Arial" w:cs="Arial"/>
          <w:bCs/>
          <w:sz w:val="20"/>
          <w:szCs w:val="20"/>
        </w:rPr>
        <w:t xml:space="preserve">PINEMAP is driving efforts in adaptive </w:t>
      </w:r>
      <w:proofErr w:type="spellStart"/>
      <w:r w:rsidRPr="003B3E78">
        <w:rPr>
          <w:rFonts w:ascii="Arial" w:eastAsia="Arial" w:hAnsi="Arial" w:cs="Arial"/>
          <w:bCs/>
          <w:sz w:val="20"/>
          <w:szCs w:val="20"/>
        </w:rPr>
        <w:t>silvicultural</w:t>
      </w:r>
      <w:proofErr w:type="spellEnd"/>
      <w:r w:rsidRPr="003B3E78">
        <w:rPr>
          <w:rFonts w:ascii="Arial" w:eastAsia="Arial" w:hAnsi="Arial" w:cs="Arial"/>
          <w:bCs/>
          <w:sz w:val="20"/>
          <w:szCs w:val="20"/>
        </w:rPr>
        <w:t xml:space="preserve"> training for state agency foresters to inform foresters of the latest research and tools so they can transfer information to their clients and impact forest health, resilience, and productivity. </w:t>
      </w:r>
      <w:r w:rsidR="00E97C0D">
        <w:rPr>
          <w:rFonts w:ascii="Arial" w:eastAsia="Arial" w:hAnsi="Arial" w:cs="Arial"/>
          <w:bCs/>
          <w:sz w:val="20"/>
          <w:szCs w:val="20"/>
        </w:rPr>
        <w:t>The</w:t>
      </w:r>
      <w:r w:rsidRPr="003B3E78">
        <w:rPr>
          <w:rFonts w:ascii="Arial" w:eastAsia="Arial" w:hAnsi="Arial" w:cs="Arial"/>
          <w:bCs/>
          <w:sz w:val="20"/>
          <w:szCs w:val="20"/>
        </w:rPr>
        <w:t xml:space="preserve"> program </w:t>
      </w:r>
      <w:r w:rsidR="00E97C0D">
        <w:rPr>
          <w:rFonts w:ascii="Arial" w:eastAsia="Arial" w:hAnsi="Arial" w:cs="Arial"/>
          <w:bCs/>
          <w:sz w:val="20"/>
          <w:szCs w:val="20"/>
        </w:rPr>
        <w:t>was</w:t>
      </w:r>
      <w:r w:rsidRPr="003B3E78">
        <w:rPr>
          <w:rFonts w:ascii="Arial" w:eastAsia="Arial" w:hAnsi="Arial" w:cs="Arial"/>
          <w:bCs/>
          <w:sz w:val="20"/>
          <w:szCs w:val="20"/>
        </w:rPr>
        <w:t xml:space="preserve"> </w:t>
      </w:r>
      <w:r w:rsidR="00E97C0D">
        <w:rPr>
          <w:rFonts w:ascii="Arial" w:eastAsia="Arial" w:hAnsi="Arial" w:cs="Arial"/>
          <w:bCs/>
          <w:sz w:val="20"/>
          <w:szCs w:val="20"/>
        </w:rPr>
        <w:t xml:space="preserve">initially </w:t>
      </w:r>
      <w:r w:rsidRPr="003B3E78">
        <w:rPr>
          <w:rFonts w:ascii="Arial" w:eastAsia="Arial" w:hAnsi="Arial" w:cs="Arial"/>
          <w:bCs/>
          <w:sz w:val="20"/>
          <w:szCs w:val="20"/>
        </w:rPr>
        <w:t xml:space="preserve">tested with </w:t>
      </w:r>
      <w:r w:rsidR="00E97C0D">
        <w:rPr>
          <w:rFonts w:ascii="Arial" w:eastAsia="Arial" w:hAnsi="Arial" w:cs="Arial"/>
          <w:bCs/>
          <w:sz w:val="20"/>
          <w:szCs w:val="20"/>
        </w:rPr>
        <w:t xml:space="preserve">16 foresters in </w:t>
      </w:r>
      <w:r w:rsidRPr="003B3E78">
        <w:rPr>
          <w:rFonts w:ascii="Arial" w:eastAsia="Arial" w:hAnsi="Arial" w:cs="Arial"/>
          <w:bCs/>
          <w:sz w:val="20"/>
          <w:szCs w:val="20"/>
        </w:rPr>
        <w:t>the Texas A&amp;M Forest Service</w:t>
      </w:r>
      <w:r w:rsidR="00E97C0D">
        <w:rPr>
          <w:rFonts w:ascii="Arial" w:eastAsia="Arial" w:hAnsi="Arial" w:cs="Arial"/>
          <w:bCs/>
          <w:sz w:val="20"/>
          <w:szCs w:val="20"/>
        </w:rPr>
        <w:t>, who</w:t>
      </w:r>
      <w:r w:rsidRPr="003B3E78">
        <w:rPr>
          <w:rFonts w:ascii="Arial" w:eastAsia="Arial" w:hAnsi="Arial" w:cs="Arial"/>
          <w:bCs/>
          <w:sz w:val="20"/>
          <w:szCs w:val="20"/>
        </w:rPr>
        <w:t xml:space="preserve"> have already incorporated the new strategies into their forest management plans and used new decision-support tools to guide landowners. </w:t>
      </w:r>
      <w:r w:rsidR="003B3E78" w:rsidRPr="003B3E78">
        <w:rPr>
          <w:rFonts w:ascii="Arial" w:eastAsia="Arial" w:hAnsi="Arial" w:cs="Arial"/>
          <w:bCs/>
          <w:sz w:val="20"/>
          <w:szCs w:val="20"/>
        </w:rPr>
        <w:t>An additional 30 participants attended 2 agency training events in September and October 2015</w:t>
      </w:r>
      <w:r w:rsidRPr="003B3E78">
        <w:rPr>
          <w:rFonts w:ascii="Arial" w:eastAsia="Arial" w:hAnsi="Arial" w:cs="Arial"/>
          <w:bCs/>
          <w:sz w:val="20"/>
          <w:szCs w:val="20"/>
        </w:rPr>
        <w:t>.</w:t>
      </w:r>
    </w:p>
    <w:p w:rsidR="00FF6311" w:rsidRDefault="00FF6311">
      <w:pPr>
        <w:spacing w:before="34" w:after="0" w:line="240" w:lineRule="auto"/>
        <w:ind w:left="100" w:right="-20"/>
        <w:rPr>
          <w:rFonts w:ascii="Arial" w:eastAsia="Arial" w:hAnsi="Arial" w:cs="Arial"/>
          <w:b/>
          <w:bCs/>
          <w:sz w:val="20"/>
          <w:szCs w:val="20"/>
        </w:rPr>
      </w:pPr>
    </w:p>
    <w:p w:rsidR="001F621A" w:rsidRDefault="00F43DAD">
      <w:pPr>
        <w:spacing w:before="34" w:after="0" w:line="240" w:lineRule="auto"/>
        <w:ind w:left="100" w:right="-20"/>
        <w:rPr>
          <w:rFonts w:ascii="Arial" w:eastAsia="Arial" w:hAnsi="Arial" w:cs="Arial"/>
          <w:sz w:val="20"/>
          <w:szCs w:val="20"/>
        </w:rPr>
      </w:pPr>
      <w:r>
        <w:rPr>
          <w:rFonts w:ascii="Arial" w:eastAsia="Arial" w:hAnsi="Arial" w:cs="Arial"/>
          <w:b/>
          <w:bCs/>
          <w:sz w:val="20"/>
          <w:szCs w:val="20"/>
        </w:rPr>
        <w:t>Non-Technical</w:t>
      </w:r>
      <w:r>
        <w:rPr>
          <w:rFonts w:ascii="Arial" w:eastAsia="Arial" w:hAnsi="Arial" w:cs="Arial"/>
          <w:b/>
          <w:bCs/>
          <w:spacing w:val="-14"/>
          <w:sz w:val="20"/>
          <w:szCs w:val="20"/>
        </w:rPr>
        <w:t xml:space="preserve"> </w:t>
      </w:r>
      <w:r>
        <w:rPr>
          <w:rFonts w:ascii="Arial" w:eastAsia="Arial" w:hAnsi="Arial" w:cs="Arial"/>
          <w:b/>
          <w:bCs/>
          <w:sz w:val="20"/>
          <w:szCs w:val="20"/>
        </w:rPr>
        <w:t>Summary</w:t>
      </w:r>
    </w:p>
    <w:p w:rsidR="001F621A" w:rsidRPr="00AF238F" w:rsidRDefault="00F43DAD">
      <w:pPr>
        <w:spacing w:before="70" w:after="0" w:line="240" w:lineRule="auto"/>
        <w:ind w:left="100" w:right="242"/>
        <w:rPr>
          <w:rFonts w:ascii="Arial" w:eastAsia="Arial" w:hAnsi="Arial" w:cs="Arial"/>
          <w:sz w:val="20"/>
          <w:szCs w:val="20"/>
        </w:rPr>
      </w:pPr>
      <w:r w:rsidRPr="00AF238F">
        <w:rPr>
          <w:rFonts w:ascii="Arial" w:eastAsia="Arial" w:hAnsi="Arial" w:cs="Arial"/>
          <w:sz w:val="20"/>
          <w:szCs w:val="20"/>
        </w:rPr>
        <w:t>Over</w:t>
      </w:r>
      <w:r w:rsidRPr="00AF238F">
        <w:rPr>
          <w:rFonts w:ascii="Arial" w:eastAsia="Arial" w:hAnsi="Arial" w:cs="Arial"/>
          <w:spacing w:val="-4"/>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last</w:t>
      </w:r>
      <w:r w:rsidRPr="00AF238F">
        <w:rPr>
          <w:rFonts w:ascii="Arial" w:eastAsia="Arial" w:hAnsi="Arial" w:cs="Arial"/>
          <w:spacing w:val="-3"/>
          <w:sz w:val="20"/>
          <w:szCs w:val="20"/>
        </w:rPr>
        <w:t xml:space="preserve"> </w:t>
      </w:r>
      <w:r w:rsidRPr="00AF238F">
        <w:rPr>
          <w:rFonts w:ascii="Arial" w:eastAsia="Arial" w:hAnsi="Arial" w:cs="Arial"/>
          <w:sz w:val="20"/>
          <w:szCs w:val="20"/>
        </w:rPr>
        <w:t>50 years,</w:t>
      </w:r>
      <w:r w:rsidRPr="00AF238F">
        <w:rPr>
          <w:rFonts w:ascii="Arial" w:eastAsia="Arial" w:hAnsi="Arial" w:cs="Arial"/>
          <w:spacing w:val="-5"/>
          <w:sz w:val="20"/>
          <w:szCs w:val="20"/>
        </w:rPr>
        <w:t xml:space="preserve"> </w:t>
      </w:r>
      <w:r w:rsidRPr="00AF238F">
        <w:rPr>
          <w:rFonts w:ascii="Arial" w:eastAsia="Arial" w:hAnsi="Arial" w:cs="Arial"/>
          <w:sz w:val="20"/>
          <w:szCs w:val="20"/>
        </w:rPr>
        <w:t>cooperative</w:t>
      </w:r>
      <w:r w:rsidRPr="00AF238F">
        <w:rPr>
          <w:rFonts w:ascii="Arial" w:eastAsia="Arial" w:hAnsi="Arial" w:cs="Arial"/>
          <w:spacing w:val="-10"/>
          <w:sz w:val="20"/>
          <w:szCs w:val="20"/>
        </w:rPr>
        <w:t xml:space="preserve"> </w:t>
      </w:r>
      <w:r w:rsidRPr="00AF238F">
        <w:rPr>
          <w:rFonts w:ascii="Arial" w:eastAsia="Arial" w:hAnsi="Arial" w:cs="Arial"/>
          <w:sz w:val="20"/>
          <w:szCs w:val="20"/>
        </w:rPr>
        <w:t>research on planted</w:t>
      </w:r>
      <w:r w:rsidRPr="00AF238F">
        <w:rPr>
          <w:rFonts w:ascii="Arial" w:eastAsia="Arial" w:hAnsi="Arial" w:cs="Arial"/>
          <w:spacing w:val="-7"/>
          <w:sz w:val="20"/>
          <w:szCs w:val="20"/>
        </w:rPr>
        <w:t xml:space="preserve"> </w:t>
      </w:r>
      <w:r w:rsidRPr="00AF238F">
        <w:rPr>
          <w:rFonts w:ascii="Arial" w:eastAsia="Arial" w:hAnsi="Arial" w:cs="Arial"/>
          <w:sz w:val="20"/>
          <w:szCs w:val="20"/>
        </w:rPr>
        <w:t>southern</w:t>
      </w:r>
      <w:r w:rsidRPr="00AF238F">
        <w:rPr>
          <w:rFonts w:ascii="Arial" w:eastAsia="Arial" w:hAnsi="Arial" w:cs="Arial"/>
          <w:spacing w:val="-8"/>
          <w:sz w:val="20"/>
          <w:szCs w:val="20"/>
        </w:rPr>
        <w:t xml:space="preserve"> </w:t>
      </w:r>
      <w:r w:rsidRPr="00AF238F">
        <w:rPr>
          <w:rFonts w:ascii="Arial" w:eastAsia="Arial" w:hAnsi="Arial" w:cs="Arial"/>
          <w:sz w:val="20"/>
          <w:szCs w:val="20"/>
        </w:rPr>
        <w:t>pine 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among SE</w:t>
      </w:r>
      <w:r w:rsidRPr="00AF238F">
        <w:rPr>
          <w:rFonts w:ascii="Arial" w:eastAsia="Arial" w:hAnsi="Arial" w:cs="Arial"/>
          <w:spacing w:val="-3"/>
          <w:sz w:val="20"/>
          <w:szCs w:val="20"/>
        </w:rPr>
        <w:t xml:space="preserve"> </w:t>
      </w:r>
      <w:r w:rsidRPr="00AF238F">
        <w:rPr>
          <w:rFonts w:ascii="Arial" w:eastAsia="Arial" w:hAnsi="Arial" w:cs="Arial"/>
          <w:sz w:val="20"/>
          <w:szCs w:val="20"/>
        </w:rPr>
        <w:t>U.S.</w:t>
      </w:r>
      <w:r w:rsidRPr="00AF238F">
        <w:rPr>
          <w:rFonts w:ascii="Arial" w:eastAsia="Arial" w:hAnsi="Arial" w:cs="Arial"/>
          <w:spacing w:val="-4"/>
          <w:sz w:val="20"/>
          <w:szCs w:val="20"/>
        </w:rPr>
        <w:t xml:space="preserve"> </w:t>
      </w:r>
      <w:r w:rsidRPr="00AF238F">
        <w:rPr>
          <w:rFonts w:ascii="Arial" w:eastAsia="Arial" w:hAnsi="Arial" w:cs="Arial"/>
          <w:sz w:val="20"/>
          <w:szCs w:val="20"/>
        </w:rPr>
        <w:t>universities,</w:t>
      </w:r>
      <w:r w:rsidRPr="00AF238F">
        <w:rPr>
          <w:rFonts w:ascii="Arial" w:eastAsia="Arial" w:hAnsi="Arial" w:cs="Arial"/>
          <w:spacing w:val="-11"/>
          <w:sz w:val="20"/>
          <w:szCs w:val="20"/>
        </w:rPr>
        <w:t xml:space="preserve"> </w:t>
      </w:r>
      <w:r w:rsidRPr="00AF238F">
        <w:rPr>
          <w:rFonts w:ascii="Arial" w:eastAsia="Arial" w:hAnsi="Arial" w:cs="Arial"/>
          <w:sz w:val="20"/>
          <w:szCs w:val="20"/>
        </w:rPr>
        <w:t>government agencies,</w:t>
      </w:r>
      <w:r w:rsidRPr="00AF238F">
        <w:rPr>
          <w:rFonts w:ascii="Arial" w:eastAsia="Arial" w:hAnsi="Arial" w:cs="Arial"/>
          <w:spacing w:val="-9"/>
          <w:sz w:val="20"/>
          <w:szCs w:val="20"/>
        </w:rPr>
        <w:t xml:space="preserve"> </w:t>
      </w:r>
      <w:r w:rsidRPr="00AF238F">
        <w:rPr>
          <w:rFonts w:ascii="Arial" w:eastAsia="Arial" w:hAnsi="Arial" w:cs="Arial"/>
          <w:sz w:val="20"/>
          <w:szCs w:val="20"/>
        </w:rPr>
        <w:t>and forest</w:t>
      </w:r>
      <w:r w:rsidRPr="00AF238F">
        <w:rPr>
          <w:rFonts w:ascii="Arial" w:eastAsia="Arial" w:hAnsi="Arial" w:cs="Arial"/>
          <w:spacing w:val="-5"/>
          <w:sz w:val="20"/>
          <w:szCs w:val="20"/>
        </w:rPr>
        <w:t xml:space="preserve"> </w:t>
      </w:r>
      <w:r w:rsidRPr="00AF238F">
        <w:rPr>
          <w:rFonts w:ascii="Arial" w:eastAsia="Arial" w:hAnsi="Arial" w:cs="Arial"/>
          <w:sz w:val="20"/>
          <w:szCs w:val="20"/>
        </w:rPr>
        <w:t>industry</w:t>
      </w:r>
      <w:r w:rsidRPr="00AF238F">
        <w:rPr>
          <w:rFonts w:ascii="Arial" w:eastAsia="Arial" w:hAnsi="Arial" w:cs="Arial"/>
          <w:spacing w:val="-7"/>
          <w:sz w:val="20"/>
          <w:szCs w:val="20"/>
        </w:rPr>
        <w:t xml:space="preserve"> </w:t>
      </w:r>
      <w:r w:rsidRPr="00AF238F">
        <w:rPr>
          <w:rFonts w:ascii="Arial" w:eastAsia="Arial" w:hAnsi="Arial" w:cs="Arial"/>
          <w:sz w:val="20"/>
          <w:szCs w:val="20"/>
        </w:rPr>
        <w:t>has developed and facilitated</w:t>
      </w:r>
      <w:r w:rsidRPr="00AF238F">
        <w:rPr>
          <w:rFonts w:ascii="Arial" w:eastAsia="Arial" w:hAnsi="Arial" w:cs="Arial"/>
          <w:spacing w:val="-8"/>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widespread implementation</w:t>
      </w:r>
      <w:r w:rsidRPr="00AF238F">
        <w:rPr>
          <w:rFonts w:ascii="Arial" w:eastAsia="Arial" w:hAnsi="Arial" w:cs="Arial"/>
          <w:spacing w:val="-14"/>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improved genetic</w:t>
      </w:r>
      <w:r w:rsidRPr="00AF238F">
        <w:rPr>
          <w:rFonts w:ascii="Arial" w:eastAsia="Arial" w:hAnsi="Arial" w:cs="Arial"/>
          <w:spacing w:val="-6"/>
          <w:sz w:val="20"/>
          <w:szCs w:val="20"/>
        </w:rPr>
        <w:t xml:space="preserve"> </w:t>
      </w:r>
      <w:r w:rsidRPr="00AF238F">
        <w:rPr>
          <w:rFonts w:ascii="Arial" w:eastAsia="Arial" w:hAnsi="Arial" w:cs="Arial"/>
          <w:sz w:val="20"/>
          <w:szCs w:val="20"/>
        </w:rPr>
        <w:t xml:space="preserve">and </w:t>
      </w:r>
      <w:proofErr w:type="spellStart"/>
      <w:r w:rsidRPr="00AF238F">
        <w:rPr>
          <w:rFonts w:ascii="Arial" w:eastAsia="Arial" w:hAnsi="Arial" w:cs="Arial"/>
          <w:sz w:val="20"/>
          <w:szCs w:val="20"/>
        </w:rPr>
        <w:t>silvicultural</w:t>
      </w:r>
      <w:proofErr w:type="spellEnd"/>
      <w:r w:rsidRPr="00AF238F">
        <w:rPr>
          <w:rFonts w:ascii="Arial" w:eastAsia="Arial" w:hAnsi="Arial" w:cs="Arial"/>
          <w:sz w:val="20"/>
          <w:szCs w:val="20"/>
        </w:rPr>
        <w:t xml:space="preserve"> technology.</w:t>
      </w:r>
      <w:r w:rsidRPr="00AF238F">
        <w:rPr>
          <w:rFonts w:ascii="Arial" w:eastAsia="Arial" w:hAnsi="Arial" w:cs="Arial"/>
          <w:spacing w:val="-10"/>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impact</w:t>
      </w:r>
      <w:r w:rsidRPr="00AF238F">
        <w:rPr>
          <w:rFonts w:ascii="Arial" w:eastAsia="Arial" w:hAnsi="Arial" w:cs="Arial"/>
          <w:spacing w:val="-6"/>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regional research cooperatives</w:t>
      </w:r>
      <w:r w:rsidRPr="00AF238F">
        <w:rPr>
          <w:rFonts w:ascii="Arial" w:eastAsia="Arial" w:hAnsi="Arial" w:cs="Arial"/>
          <w:spacing w:val="-11"/>
          <w:sz w:val="20"/>
          <w:szCs w:val="20"/>
        </w:rPr>
        <w:t xml:space="preserve"> </w:t>
      </w:r>
      <w:r w:rsidRPr="00AF238F">
        <w:rPr>
          <w:rFonts w:ascii="Arial" w:eastAsia="Arial" w:hAnsi="Arial" w:cs="Arial"/>
          <w:sz w:val="20"/>
          <w:szCs w:val="20"/>
        </w:rPr>
        <w:t>is difficult</w:t>
      </w:r>
      <w:r w:rsidRPr="00AF238F">
        <w:rPr>
          <w:rFonts w:ascii="Arial" w:eastAsia="Arial" w:hAnsi="Arial" w:cs="Arial"/>
          <w:spacing w:val="-6"/>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overstate,</w:t>
      </w:r>
      <w:r w:rsidRPr="00AF238F">
        <w:rPr>
          <w:rFonts w:ascii="Arial" w:eastAsia="Arial" w:hAnsi="Arial" w:cs="Arial"/>
          <w:spacing w:val="-9"/>
          <w:sz w:val="20"/>
          <w:szCs w:val="20"/>
        </w:rPr>
        <w:t xml:space="preserve"> </w:t>
      </w:r>
      <w:r w:rsidRPr="00AF238F">
        <w:rPr>
          <w:rFonts w:ascii="Arial" w:eastAsia="Arial" w:hAnsi="Arial" w:cs="Arial"/>
          <w:sz w:val="20"/>
          <w:szCs w:val="20"/>
        </w:rPr>
        <w:t>with</w:t>
      </w:r>
      <w:r w:rsidRPr="00AF238F">
        <w:rPr>
          <w:rFonts w:ascii="Arial" w:eastAsia="Arial" w:hAnsi="Arial" w:cs="Arial"/>
          <w:spacing w:val="-4"/>
          <w:sz w:val="20"/>
          <w:szCs w:val="20"/>
        </w:rPr>
        <w:t xml:space="preserve"> </w:t>
      </w:r>
      <w:r w:rsidRPr="00AF238F">
        <w:rPr>
          <w:rFonts w:ascii="Arial" w:eastAsia="Arial" w:hAnsi="Arial" w:cs="Arial"/>
          <w:sz w:val="20"/>
          <w:szCs w:val="20"/>
        </w:rPr>
        <w:t>current</w:t>
      </w:r>
      <w:r w:rsidRPr="00AF238F">
        <w:rPr>
          <w:rFonts w:ascii="Arial" w:eastAsia="Arial" w:hAnsi="Arial" w:cs="Arial"/>
          <w:spacing w:val="-6"/>
          <w:sz w:val="20"/>
          <w:szCs w:val="20"/>
        </w:rPr>
        <w:t xml:space="preserve"> </w:t>
      </w:r>
      <w:r w:rsidRPr="00AF238F">
        <w:rPr>
          <w:rFonts w:ascii="Arial" w:eastAsia="Arial" w:hAnsi="Arial" w:cs="Arial"/>
          <w:sz w:val="20"/>
          <w:szCs w:val="20"/>
        </w:rPr>
        <w:t xml:space="preserve">members managing 55% </w:t>
      </w:r>
      <w:r w:rsidRPr="00AF238F">
        <w:rPr>
          <w:rFonts w:ascii="Arial" w:eastAsia="Arial" w:hAnsi="Arial" w:cs="Arial"/>
          <w:w w:val="99"/>
          <w:sz w:val="20"/>
          <w:szCs w:val="20"/>
        </w:rPr>
        <w:t>of the</w:t>
      </w:r>
      <w:r w:rsidRPr="00AF238F">
        <w:rPr>
          <w:rFonts w:ascii="Arial" w:eastAsia="Arial" w:hAnsi="Arial" w:cs="Arial"/>
          <w:sz w:val="20"/>
          <w:szCs w:val="20"/>
        </w:rPr>
        <w:t xml:space="preserve"> privately</w:t>
      </w:r>
      <w:r w:rsidRPr="00AF238F">
        <w:rPr>
          <w:rFonts w:ascii="Arial" w:eastAsia="Arial" w:hAnsi="Arial" w:cs="Arial"/>
          <w:spacing w:val="-7"/>
          <w:sz w:val="20"/>
          <w:szCs w:val="20"/>
        </w:rPr>
        <w:t xml:space="preserve"> </w:t>
      </w:r>
      <w:r w:rsidRPr="00AF238F">
        <w:rPr>
          <w:rFonts w:ascii="Arial" w:eastAsia="Arial" w:hAnsi="Arial" w:cs="Arial"/>
          <w:sz w:val="20"/>
          <w:szCs w:val="20"/>
        </w:rPr>
        <w:t>owned planted</w:t>
      </w:r>
      <w:r w:rsidRPr="00AF238F">
        <w:rPr>
          <w:rFonts w:ascii="Arial" w:eastAsia="Arial" w:hAnsi="Arial" w:cs="Arial"/>
          <w:spacing w:val="-7"/>
          <w:sz w:val="20"/>
          <w:szCs w:val="20"/>
        </w:rPr>
        <w:t xml:space="preserve"> </w:t>
      </w:r>
      <w:r w:rsidRPr="00AF238F">
        <w:rPr>
          <w:rFonts w:ascii="Arial" w:eastAsia="Arial" w:hAnsi="Arial" w:cs="Arial"/>
          <w:sz w:val="20"/>
          <w:szCs w:val="20"/>
        </w:rPr>
        <w:t>pine forestland,</w:t>
      </w:r>
      <w:r w:rsidRPr="00AF238F">
        <w:rPr>
          <w:rFonts w:ascii="Arial" w:eastAsia="Arial" w:hAnsi="Arial" w:cs="Arial"/>
          <w:spacing w:val="-9"/>
          <w:sz w:val="20"/>
          <w:szCs w:val="20"/>
        </w:rPr>
        <w:t xml:space="preserve"> </w:t>
      </w:r>
      <w:r w:rsidRPr="00AF238F">
        <w:rPr>
          <w:rFonts w:ascii="Arial" w:eastAsia="Arial" w:hAnsi="Arial" w:cs="Arial"/>
          <w:sz w:val="20"/>
          <w:szCs w:val="20"/>
        </w:rPr>
        <w:t>and producing 95% of</w:t>
      </w:r>
      <w:r w:rsidRPr="00AF238F">
        <w:rPr>
          <w:rFonts w:ascii="Arial" w:eastAsia="Arial" w:hAnsi="Arial" w:cs="Arial"/>
          <w:spacing w:val="-2"/>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pine seedlings planted</w:t>
      </w:r>
      <w:r w:rsidRPr="00AF238F">
        <w:rPr>
          <w:rFonts w:ascii="Arial" w:eastAsia="Arial" w:hAnsi="Arial" w:cs="Arial"/>
          <w:spacing w:val="-7"/>
          <w:sz w:val="20"/>
          <w:szCs w:val="20"/>
        </w:rPr>
        <w:t xml:space="preserve"> </w:t>
      </w:r>
      <w:r w:rsidRPr="00AF238F">
        <w:rPr>
          <w:rFonts w:ascii="Arial" w:eastAsia="Arial" w:hAnsi="Arial" w:cs="Arial"/>
          <w:sz w:val="20"/>
          <w:szCs w:val="20"/>
        </w:rPr>
        <w:t>each year.</w:t>
      </w:r>
      <w:r w:rsidRPr="00AF238F">
        <w:rPr>
          <w:rFonts w:ascii="Arial" w:eastAsia="Arial" w:hAnsi="Arial" w:cs="Arial"/>
          <w:spacing w:val="-4"/>
          <w:sz w:val="20"/>
          <w:szCs w:val="20"/>
        </w:rPr>
        <w:t xml:space="preserve"> </w:t>
      </w:r>
      <w:r w:rsidRPr="00AF238F">
        <w:rPr>
          <w:rFonts w:ascii="Arial" w:eastAsia="Arial" w:hAnsi="Arial" w:cs="Arial"/>
          <w:sz w:val="20"/>
          <w:szCs w:val="20"/>
        </w:rPr>
        <w:t>Our</w:t>
      </w:r>
      <w:r w:rsidRPr="00AF238F">
        <w:rPr>
          <w:rFonts w:ascii="Arial" w:eastAsia="Arial" w:hAnsi="Arial" w:cs="Arial"/>
          <w:spacing w:val="-3"/>
          <w:sz w:val="20"/>
          <w:szCs w:val="20"/>
        </w:rPr>
        <w:t xml:space="preserve"> </w:t>
      </w:r>
      <w:r w:rsidRPr="00AF238F">
        <w:rPr>
          <w:rFonts w:ascii="Arial" w:eastAsia="Arial" w:hAnsi="Arial" w:cs="Arial"/>
          <w:sz w:val="20"/>
          <w:szCs w:val="20"/>
        </w:rPr>
        <w:t>team</w:t>
      </w:r>
      <w:r w:rsidRPr="00AF238F">
        <w:rPr>
          <w:rFonts w:ascii="Arial" w:eastAsia="Arial" w:hAnsi="Arial" w:cs="Arial"/>
          <w:spacing w:val="-4"/>
          <w:sz w:val="20"/>
          <w:szCs w:val="20"/>
        </w:rPr>
        <w:t xml:space="preserve"> </w:t>
      </w:r>
      <w:r w:rsidRPr="00AF238F">
        <w:rPr>
          <w:rFonts w:ascii="Arial" w:eastAsia="Arial" w:hAnsi="Arial" w:cs="Arial"/>
          <w:sz w:val="20"/>
          <w:szCs w:val="20"/>
        </w:rPr>
        <w:t>includes the eight</w:t>
      </w:r>
      <w:r w:rsidRPr="00AF238F">
        <w:rPr>
          <w:rFonts w:ascii="Arial" w:eastAsia="Arial" w:hAnsi="Arial" w:cs="Arial"/>
          <w:spacing w:val="-4"/>
          <w:sz w:val="20"/>
          <w:szCs w:val="20"/>
        </w:rPr>
        <w:t xml:space="preserve"> </w:t>
      </w:r>
      <w:r w:rsidRPr="00AF238F">
        <w:rPr>
          <w:rFonts w:ascii="Arial" w:eastAsia="Arial" w:hAnsi="Arial" w:cs="Arial"/>
          <w:sz w:val="20"/>
          <w:szCs w:val="20"/>
        </w:rPr>
        <w:t>major forestry</w:t>
      </w:r>
      <w:r w:rsidRPr="00AF238F">
        <w:rPr>
          <w:rFonts w:ascii="Arial" w:eastAsia="Arial" w:hAnsi="Arial" w:cs="Arial"/>
          <w:spacing w:val="-7"/>
          <w:sz w:val="20"/>
          <w:szCs w:val="20"/>
        </w:rPr>
        <w:t xml:space="preserve"> </w:t>
      </w:r>
      <w:r w:rsidRPr="00AF238F">
        <w:rPr>
          <w:rFonts w:ascii="Arial" w:eastAsia="Arial" w:hAnsi="Arial" w:cs="Arial"/>
          <w:sz w:val="20"/>
          <w:szCs w:val="20"/>
        </w:rPr>
        <w:t>cooperative</w:t>
      </w:r>
      <w:r w:rsidRPr="00AF238F">
        <w:rPr>
          <w:rFonts w:ascii="Arial" w:eastAsia="Arial" w:hAnsi="Arial" w:cs="Arial"/>
          <w:spacing w:val="-10"/>
          <w:sz w:val="20"/>
          <w:szCs w:val="20"/>
        </w:rPr>
        <w:t xml:space="preserve"> </w:t>
      </w:r>
      <w:r w:rsidRPr="00AF238F">
        <w:rPr>
          <w:rFonts w:ascii="Arial" w:eastAsia="Arial" w:hAnsi="Arial" w:cs="Arial"/>
          <w:sz w:val="20"/>
          <w:szCs w:val="20"/>
        </w:rPr>
        <w:t>research programs,</w:t>
      </w:r>
      <w:r w:rsidRPr="00AF238F">
        <w:rPr>
          <w:rFonts w:ascii="Arial" w:eastAsia="Arial" w:hAnsi="Arial" w:cs="Arial"/>
          <w:spacing w:val="-9"/>
          <w:sz w:val="20"/>
          <w:szCs w:val="20"/>
        </w:rPr>
        <w:t xml:space="preserve"> </w:t>
      </w:r>
      <w:r w:rsidRPr="00AF238F">
        <w:rPr>
          <w:rFonts w:ascii="Arial" w:eastAsia="Arial" w:hAnsi="Arial" w:cs="Arial"/>
          <w:sz w:val="20"/>
          <w:szCs w:val="20"/>
        </w:rPr>
        <w:t>scientists</w:t>
      </w:r>
      <w:r w:rsidRPr="00AF238F">
        <w:rPr>
          <w:rFonts w:ascii="Arial" w:eastAsia="Arial" w:hAnsi="Arial" w:cs="Arial"/>
          <w:spacing w:val="-8"/>
          <w:sz w:val="20"/>
          <w:szCs w:val="20"/>
        </w:rPr>
        <w:t xml:space="preserve"> </w:t>
      </w:r>
      <w:r w:rsidRPr="00AF238F">
        <w:rPr>
          <w:rFonts w:ascii="Arial" w:eastAsia="Arial" w:hAnsi="Arial" w:cs="Arial"/>
          <w:sz w:val="20"/>
          <w:szCs w:val="20"/>
        </w:rPr>
        <w:t>from</w:t>
      </w:r>
      <w:r w:rsidRPr="00AF238F">
        <w:rPr>
          <w:rFonts w:ascii="Arial" w:eastAsia="Arial" w:hAnsi="Arial" w:cs="Arial"/>
          <w:spacing w:val="-4"/>
          <w:sz w:val="20"/>
          <w:szCs w:val="20"/>
        </w:rPr>
        <w:t xml:space="preserve"> </w:t>
      </w:r>
      <w:r w:rsidRPr="00AF238F">
        <w:rPr>
          <w:rFonts w:ascii="Arial" w:eastAsia="Arial" w:hAnsi="Arial" w:cs="Arial"/>
          <w:sz w:val="20"/>
          <w:szCs w:val="20"/>
        </w:rPr>
        <w:t>nine land grant</w:t>
      </w:r>
      <w:r w:rsidRPr="00AF238F">
        <w:rPr>
          <w:rFonts w:ascii="Arial" w:eastAsia="Arial" w:hAnsi="Arial" w:cs="Arial"/>
          <w:spacing w:val="-5"/>
          <w:sz w:val="20"/>
          <w:szCs w:val="20"/>
        </w:rPr>
        <w:t xml:space="preserve"> </w:t>
      </w:r>
      <w:r w:rsidRPr="00AF238F">
        <w:rPr>
          <w:rFonts w:ascii="Arial" w:eastAsia="Arial" w:hAnsi="Arial" w:cs="Arial"/>
          <w:sz w:val="20"/>
          <w:szCs w:val="20"/>
        </w:rPr>
        <w:t>and three</w:t>
      </w:r>
      <w:r w:rsidRPr="00AF238F">
        <w:rPr>
          <w:rFonts w:ascii="Arial" w:eastAsia="Arial" w:hAnsi="Arial" w:cs="Arial"/>
          <w:spacing w:val="-5"/>
          <w:sz w:val="20"/>
          <w:szCs w:val="20"/>
        </w:rPr>
        <w:t xml:space="preserve"> </w:t>
      </w:r>
      <w:r w:rsidRPr="00AF238F">
        <w:rPr>
          <w:rFonts w:ascii="Arial" w:eastAsia="Arial" w:hAnsi="Arial" w:cs="Arial"/>
          <w:sz w:val="20"/>
          <w:szCs w:val="20"/>
        </w:rPr>
        <w:t>1890s institutions,</w:t>
      </w:r>
      <w:r w:rsidRPr="00AF238F">
        <w:rPr>
          <w:rFonts w:ascii="Arial" w:eastAsia="Arial" w:hAnsi="Arial" w:cs="Arial"/>
          <w:spacing w:val="-10"/>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US</w:t>
      </w:r>
      <w:r w:rsidRPr="00AF238F">
        <w:rPr>
          <w:rFonts w:ascii="Arial" w:eastAsia="Arial" w:hAnsi="Arial" w:cs="Arial"/>
          <w:spacing w:val="-3"/>
          <w:sz w:val="20"/>
          <w:szCs w:val="20"/>
        </w:rPr>
        <w:t xml:space="preserve"> </w:t>
      </w:r>
      <w:r w:rsidRPr="00AF238F">
        <w:rPr>
          <w:rFonts w:ascii="Arial" w:eastAsia="Arial" w:hAnsi="Arial" w:cs="Arial"/>
          <w:sz w:val="20"/>
          <w:szCs w:val="20"/>
        </w:rPr>
        <w:t>Forest Service,</w:t>
      </w:r>
      <w:r w:rsidRPr="00AF238F">
        <w:rPr>
          <w:rFonts w:ascii="Arial" w:eastAsia="Arial" w:hAnsi="Arial" w:cs="Arial"/>
          <w:spacing w:val="-7"/>
          <w:sz w:val="20"/>
          <w:szCs w:val="20"/>
        </w:rPr>
        <w:t xml:space="preserve"> </w:t>
      </w:r>
      <w:r w:rsidRPr="00AF238F">
        <w:rPr>
          <w:rFonts w:ascii="Arial" w:eastAsia="Arial" w:hAnsi="Arial" w:cs="Arial"/>
          <w:sz w:val="20"/>
          <w:szCs w:val="20"/>
        </w:rPr>
        <w:t>and climate</w:t>
      </w:r>
      <w:r w:rsidRPr="00AF238F">
        <w:rPr>
          <w:rFonts w:ascii="Arial" w:eastAsia="Arial" w:hAnsi="Arial" w:cs="Arial"/>
          <w:spacing w:val="-6"/>
          <w:sz w:val="20"/>
          <w:szCs w:val="20"/>
        </w:rPr>
        <w:t xml:space="preserve"> </w:t>
      </w:r>
      <w:r w:rsidRPr="00AF238F">
        <w:rPr>
          <w:rFonts w:ascii="Arial" w:eastAsia="Arial" w:hAnsi="Arial" w:cs="Arial"/>
          <w:sz w:val="20"/>
          <w:szCs w:val="20"/>
        </w:rPr>
        <w:t>modeling and adaptation</w:t>
      </w:r>
      <w:r w:rsidRPr="00AF238F">
        <w:rPr>
          <w:rFonts w:ascii="Arial" w:eastAsia="Arial" w:hAnsi="Arial" w:cs="Arial"/>
          <w:spacing w:val="-9"/>
          <w:sz w:val="20"/>
          <w:szCs w:val="20"/>
        </w:rPr>
        <w:t xml:space="preserve"> </w:t>
      </w:r>
      <w:r w:rsidRPr="00AF238F">
        <w:rPr>
          <w:rFonts w:ascii="Arial" w:eastAsia="Arial" w:hAnsi="Arial" w:cs="Arial"/>
          <w:sz w:val="20"/>
          <w:szCs w:val="20"/>
        </w:rPr>
        <w:t>specialists</w:t>
      </w:r>
      <w:r w:rsidRPr="00AF238F">
        <w:rPr>
          <w:rFonts w:ascii="Arial" w:eastAsia="Arial" w:hAnsi="Arial" w:cs="Arial"/>
          <w:spacing w:val="-9"/>
          <w:sz w:val="20"/>
          <w:szCs w:val="20"/>
        </w:rPr>
        <w:t xml:space="preserve"> </w:t>
      </w:r>
      <w:r w:rsidRPr="00AF238F">
        <w:rPr>
          <w:rFonts w:ascii="Arial" w:eastAsia="Arial" w:hAnsi="Arial" w:cs="Arial"/>
          <w:sz w:val="20"/>
          <w:szCs w:val="20"/>
        </w:rPr>
        <w:t>associated</w:t>
      </w:r>
      <w:r w:rsidRPr="00AF238F">
        <w:rPr>
          <w:rFonts w:ascii="Arial" w:eastAsia="Arial" w:hAnsi="Arial" w:cs="Arial"/>
          <w:spacing w:val="-10"/>
          <w:sz w:val="20"/>
          <w:szCs w:val="20"/>
        </w:rPr>
        <w:t xml:space="preserve"> </w:t>
      </w:r>
      <w:r w:rsidRPr="00AF238F">
        <w:rPr>
          <w:rFonts w:ascii="Arial" w:eastAsia="Arial" w:hAnsi="Arial" w:cs="Arial"/>
          <w:sz w:val="20"/>
          <w:szCs w:val="20"/>
        </w:rPr>
        <w:t>with</w:t>
      </w:r>
      <w:r w:rsidRPr="00AF238F">
        <w:rPr>
          <w:rFonts w:ascii="Arial" w:eastAsia="Arial" w:hAnsi="Arial" w:cs="Arial"/>
          <w:spacing w:val="-4"/>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multi-state</w:t>
      </w:r>
      <w:r w:rsidRPr="00AF238F">
        <w:rPr>
          <w:rFonts w:ascii="Arial" w:eastAsia="Arial" w:hAnsi="Arial" w:cs="Arial"/>
          <w:spacing w:val="-9"/>
          <w:sz w:val="20"/>
          <w:szCs w:val="20"/>
        </w:rPr>
        <w:t xml:space="preserve"> </w:t>
      </w:r>
      <w:r w:rsidRPr="00AF238F">
        <w:rPr>
          <w:rFonts w:ascii="Arial" w:eastAsia="Arial" w:hAnsi="Arial" w:cs="Arial"/>
          <w:sz w:val="20"/>
          <w:szCs w:val="20"/>
        </w:rPr>
        <w:t>SE</w:t>
      </w:r>
      <w:r w:rsidRPr="00AF238F">
        <w:rPr>
          <w:rFonts w:ascii="Arial" w:eastAsia="Arial" w:hAnsi="Arial" w:cs="Arial"/>
          <w:spacing w:val="-3"/>
          <w:sz w:val="20"/>
          <w:szCs w:val="20"/>
        </w:rPr>
        <w:t xml:space="preserve"> </w:t>
      </w:r>
      <w:r w:rsidRPr="00AF238F">
        <w:rPr>
          <w:rFonts w:ascii="Arial" w:eastAsia="Arial" w:hAnsi="Arial" w:cs="Arial"/>
          <w:sz w:val="20"/>
          <w:szCs w:val="20"/>
        </w:rPr>
        <w:t>Climate</w:t>
      </w:r>
      <w:r w:rsidRPr="00AF238F">
        <w:rPr>
          <w:rFonts w:ascii="Arial" w:eastAsia="Arial" w:hAnsi="Arial" w:cs="Arial"/>
          <w:spacing w:val="-7"/>
          <w:sz w:val="20"/>
          <w:szCs w:val="20"/>
        </w:rPr>
        <w:t xml:space="preserve"> </w:t>
      </w:r>
      <w:r w:rsidRPr="00AF238F">
        <w:rPr>
          <w:rFonts w:ascii="Arial" w:eastAsia="Arial" w:hAnsi="Arial" w:cs="Arial"/>
          <w:sz w:val="20"/>
          <w:szCs w:val="20"/>
        </w:rPr>
        <w:t>Consortium</w:t>
      </w:r>
      <w:r w:rsidRPr="00AF238F">
        <w:rPr>
          <w:rFonts w:ascii="Arial" w:eastAsia="Arial" w:hAnsi="Arial" w:cs="Arial"/>
          <w:spacing w:val="-10"/>
          <w:sz w:val="20"/>
          <w:szCs w:val="20"/>
        </w:rPr>
        <w:t xml:space="preserve"> </w:t>
      </w:r>
      <w:r w:rsidRPr="00AF238F">
        <w:rPr>
          <w:rFonts w:ascii="Arial" w:eastAsia="Arial" w:hAnsi="Arial" w:cs="Arial"/>
          <w:sz w:val="20"/>
          <w:szCs w:val="20"/>
        </w:rPr>
        <w:t>and state climate</w:t>
      </w:r>
      <w:r w:rsidRPr="00AF238F">
        <w:rPr>
          <w:rFonts w:ascii="Arial" w:eastAsia="Arial" w:hAnsi="Arial" w:cs="Arial"/>
          <w:spacing w:val="-6"/>
          <w:sz w:val="20"/>
          <w:szCs w:val="20"/>
        </w:rPr>
        <w:t xml:space="preserve"> </w:t>
      </w:r>
      <w:r w:rsidRPr="00AF238F">
        <w:rPr>
          <w:rFonts w:ascii="Arial" w:eastAsia="Arial" w:hAnsi="Arial" w:cs="Arial"/>
          <w:sz w:val="20"/>
          <w:szCs w:val="20"/>
        </w:rPr>
        <w:t>offices.</w:t>
      </w:r>
      <w:r w:rsidRPr="00AF238F">
        <w:rPr>
          <w:rFonts w:ascii="Arial" w:eastAsia="Arial" w:hAnsi="Arial" w:cs="Arial"/>
          <w:spacing w:val="-6"/>
          <w:sz w:val="20"/>
          <w:szCs w:val="20"/>
        </w:rPr>
        <w:t xml:space="preserve"> </w:t>
      </w:r>
      <w:r w:rsidRPr="00AF238F">
        <w:rPr>
          <w:rFonts w:ascii="Arial" w:eastAsia="Arial" w:hAnsi="Arial" w:cs="Arial"/>
          <w:sz w:val="20"/>
          <w:szCs w:val="20"/>
        </w:rPr>
        <w:t>Our</w:t>
      </w:r>
      <w:r w:rsidRPr="00AF238F">
        <w:rPr>
          <w:rFonts w:ascii="Arial" w:eastAsia="Arial" w:hAnsi="Arial" w:cs="Arial"/>
          <w:spacing w:val="-3"/>
          <w:sz w:val="20"/>
          <w:szCs w:val="20"/>
        </w:rPr>
        <w:t xml:space="preserve"> </w:t>
      </w:r>
      <w:r w:rsidRPr="00AF238F">
        <w:rPr>
          <w:rFonts w:ascii="Arial" w:eastAsia="Arial" w:hAnsi="Arial" w:cs="Arial"/>
          <w:sz w:val="20"/>
          <w:szCs w:val="20"/>
        </w:rPr>
        <w:t>goal is to</w:t>
      </w:r>
      <w:r w:rsidRPr="00AF238F">
        <w:rPr>
          <w:rFonts w:ascii="Arial" w:eastAsia="Arial" w:hAnsi="Arial" w:cs="Arial"/>
          <w:spacing w:val="-2"/>
          <w:sz w:val="20"/>
          <w:szCs w:val="20"/>
        </w:rPr>
        <w:t xml:space="preserve"> </w:t>
      </w:r>
      <w:r w:rsidRPr="00AF238F">
        <w:rPr>
          <w:rFonts w:ascii="Arial" w:eastAsia="Arial" w:hAnsi="Arial" w:cs="Arial"/>
          <w:sz w:val="20"/>
          <w:szCs w:val="20"/>
        </w:rPr>
        <w:t>create</w:t>
      </w:r>
      <w:r w:rsidRPr="00AF238F">
        <w:rPr>
          <w:rFonts w:ascii="Arial" w:eastAsia="Arial" w:hAnsi="Arial" w:cs="Arial"/>
          <w:spacing w:val="-6"/>
          <w:sz w:val="20"/>
          <w:szCs w:val="20"/>
        </w:rPr>
        <w:t xml:space="preserve"> </w:t>
      </w:r>
      <w:r w:rsidRPr="00AF238F">
        <w:rPr>
          <w:rFonts w:ascii="Arial" w:eastAsia="Arial" w:hAnsi="Arial" w:cs="Arial"/>
          <w:sz w:val="20"/>
          <w:szCs w:val="20"/>
        </w:rPr>
        <w:t>and disseminate</w:t>
      </w:r>
      <w:r w:rsidRPr="00AF238F">
        <w:rPr>
          <w:rFonts w:ascii="Arial" w:eastAsia="Arial" w:hAnsi="Arial" w:cs="Arial"/>
          <w:spacing w:val="-11"/>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knowledge that</w:t>
      </w:r>
      <w:r w:rsidRPr="00AF238F">
        <w:rPr>
          <w:rFonts w:ascii="Arial" w:eastAsia="Arial" w:hAnsi="Arial" w:cs="Arial"/>
          <w:spacing w:val="-3"/>
          <w:sz w:val="20"/>
          <w:szCs w:val="20"/>
        </w:rPr>
        <w:t xml:space="preserve"> </w:t>
      </w:r>
      <w:r w:rsidRPr="00AF238F">
        <w:rPr>
          <w:rFonts w:ascii="Arial" w:eastAsia="Arial" w:hAnsi="Arial" w:cs="Arial"/>
          <w:sz w:val="20"/>
          <w:szCs w:val="20"/>
        </w:rPr>
        <w:t>enables landowners to:</w:t>
      </w:r>
      <w:r w:rsidRPr="00AF238F">
        <w:rPr>
          <w:rFonts w:ascii="Arial" w:eastAsia="Arial" w:hAnsi="Arial" w:cs="Arial"/>
          <w:spacing w:val="-2"/>
          <w:sz w:val="20"/>
          <w:szCs w:val="20"/>
        </w:rPr>
        <w:t xml:space="preserve"> </w:t>
      </w:r>
      <w:r w:rsidRPr="00AF238F">
        <w:rPr>
          <w:rFonts w:ascii="Arial" w:eastAsia="Arial" w:hAnsi="Arial" w:cs="Arial"/>
          <w:sz w:val="20"/>
          <w:szCs w:val="20"/>
        </w:rPr>
        <w:t>harness planted</w:t>
      </w:r>
      <w:r w:rsidRPr="00AF238F">
        <w:rPr>
          <w:rFonts w:ascii="Arial" w:eastAsia="Arial" w:hAnsi="Arial" w:cs="Arial"/>
          <w:spacing w:val="-7"/>
          <w:sz w:val="20"/>
          <w:szCs w:val="20"/>
        </w:rPr>
        <w:t xml:space="preserve"> </w:t>
      </w:r>
      <w:r w:rsidRPr="00AF238F">
        <w:rPr>
          <w:rFonts w:ascii="Arial" w:eastAsia="Arial" w:hAnsi="Arial" w:cs="Arial"/>
          <w:sz w:val="20"/>
          <w:szCs w:val="20"/>
        </w:rPr>
        <w:t>pine forest productivity</w:t>
      </w:r>
      <w:r w:rsidRPr="00AF238F">
        <w:rPr>
          <w:rFonts w:ascii="Arial" w:eastAsia="Arial" w:hAnsi="Arial" w:cs="Arial"/>
          <w:spacing w:val="-10"/>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mitigate</w:t>
      </w:r>
      <w:r w:rsidRPr="00AF238F">
        <w:rPr>
          <w:rFonts w:ascii="Arial" w:eastAsia="Arial" w:hAnsi="Arial" w:cs="Arial"/>
          <w:spacing w:val="-7"/>
          <w:sz w:val="20"/>
          <w:szCs w:val="20"/>
        </w:rPr>
        <w:t xml:space="preserve"> </w:t>
      </w:r>
      <w:r w:rsidRPr="00AF238F">
        <w:rPr>
          <w:rFonts w:ascii="Arial" w:eastAsia="Arial" w:hAnsi="Arial" w:cs="Arial"/>
          <w:sz w:val="20"/>
          <w:szCs w:val="20"/>
        </w:rPr>
        <w:t>atmospheric</w:t>
      </w:r>
      <w:r w:rsidRPr="00AF238F">
        <w:rPr>
          <w:rFonts w:ascii="Arial" w:eastAsia="Arial" w:hAnsi="Arial" w:cs="Arial"/>
          <w:spacing w:val="-11"/>
          <w:sz w:val="20"/>
          <w:szCs w:val="20"/>
        </w:rPr>
        <w:t xml:space="preserve"> </w:t>
      </w:r>
      <w:r w:rsidRPr="00AF238F">
        <w:rPr>
          <w:rFonts w:ascii="Arial" w:eastAsia="Arial" w:hAnsi="Arial" w:cs="Arial"/>
          <w:sz w:val="20"/>
          <w:szCs w:val="20"/>
        </w:rPr>
        <w:t>CO2;</w:t>
      </w:r>
      <w:r w:rsidRPr="00AF238F">
        <w:rPr>
          <w:rFonts w:ascii="Arial" w:eastAsia="Arial" w:hAnsi="Arial" w:cs="Arial"/>
          <w:spacing w:val="-5"/>
          <w:sz w:val="20"/>
          <w:szCs w:val="20"/>
        </w:rPr>
        <w:t xml:space="preserve"> </w:t>
      </w:r>
      <w:r w:rsidRPr="00AF238F">
        <w:rPr>
          <w:rFonts w:ascii="Arial" w:eastAsia="Arial" w:hAnsi="Arial" w:cs="Arial"/>
          <w:sz w:val="20"/>
          <w:szCs w:val="20"/>
        </w:rPr>
        <w:t>more efficiently</w:t>
      </w:r>
      <w:r w:rsidRPr="00AF238F">
        <w:rPr>
          <w:rFonts w:ascii="Arial" w:eastAsia="Arial" w:hAnsi="Arial" w:cs="Arial"/>
          <w:spacing w:val="-8"/>
          <w:sz w:val="20"/>
          <w:szCs w:val="20"/>
        </w:rPr>
        <w:t xml:space="preserve"> </w:t>
      </w:r>
      <w:r w:rsidRPr="00AF238F">
        <w:rPr>
          <w:rFonts w:ascii="Arial" w:eastAsia="Arial" w:hAnsi="Arial" w:cs="Arial"/>
          <w:sz w:val="20"/>
          <w:szCs w:val="20"/>
        </w:rPr>
        <w:t>use nitrogen</w:t>
      </w:r>
      <w:r w:rsidRPr="00AF238F">
        <w:rPr>
          <w:rFonts w:ascii="Arial" w:eastAsia="Arial" w:hAnsi="Arial" w:cs="Arial"/>
          <w:spacing w:val="-7"/>
          <w:sz w:val="20"/>
          <w:szCs w:val="20"/>
        </w:rPr>
        <w:t xml:space="preserve"> </w:t>
      </w:r>
      <w:r w:rsidRPr="00AF238F">
        <w:rPr>
          <w:rFonts w:ascii="Arial" w:eastAsia="Arial" w:hAnsi="Arial" w:cs="Arial"/>
          <w:sz w:val="20"/>
          <w:szCs w:val="20"/>
        </w:rPr>
        <w:t>and other</w:t>
      </w:r>
      <w:r w:rsidRPr="00AF238F">
        <w:rPr>
          <w:rFonts w:ascii="Arial" w:eastAsia="Arial" w:hAnsi="Arial" w:cs="Arial"/>
          <w:spacing w:val="-5"/>
          <w:sz w:val="20"/>
          <w:szCs w:val="20"/>
        </w:rPr>
        <w:t xml:space="preserve"> </w:t>
      </w:r>
      <w:r w:rsidRPr="00AF238F">
        <w:rPr>
          <w:rFonts w:ascii="Arial" w:eastAsia="Arial" w:hAnsi="Arial" w:cs="Arial"/>
          <w:sz w:val="20"/>
          <w:szCs w:val="20"/>
        </w:rPr>
        <w:t>fertilizer</w:t>
      </w:r>
      <w:r w:rsidRPr="00AF238F">
        <w:rPr>
          <w:rFonts w:ascii="Arial" w:eastAsia="Arial" w:hAnsi="Arial" w:cs="Arial"/>
          <w:spacing w:val="-7"/>
          <w:sz w:val="20"/>
          <w:szCs w:val="20"/>
        </w:rPr>
        <w:t xml:space="preserve"> </w:t>
      </w:r>
      <w:r w:rsidRPr="00AF238F">
        <w:rPr>
          <w:rFonts w:ascii="Arial" w:eastAsia="Arial" w:hAnsi="Arial" w:cs="Arial"/>
          <w:sz w:val="20"/>
          <w:szCs w:val="20"/>
        </w:rPr>
        <w:t>inputs;</w:t>
      </w:r>
      <w:r w:rsidRPr="00AF238F">
        <w:rPr>
          <w:rFonts w:ascii="Arial" w:eastAsia="Arial" w:hAnsi="Arial" w:cs="Arial"/>
          <w:spacing w:val="-6"/>
          <w:sz w:val="20"/>
          <w:szCs w:val="20"/>
        </w:rPr>
        <w:t xml:space="preserve"> </w:t>
      </w:r>
      <w:r w:rsidRPr="00AF238F">
        <w:rPr>
          <w:rFonts w:ascii="Arial" w:eastAsia="Arial" w:hAnsi="Arial" w:cs="Arial"/>
          <w:sz w:val="20"/>
          <w:szCs w:val="20"/>
        </w:rPr>
        <w:t>and adapt</w:t>
      </w:r>
      <w:r w:rsidRPr="00AF238F">
        <w:rPr>
          <w:rFonts w:ascii="Arial" w:eastAsia="Arial" w:hAnsi="Arial" w:cs="Arial"/>
          <w:spacing w:val="-5"/>
          <w:sz w:val="20"/>
          <w:szCs w:val="20"/>
        </w:rPr>
        <w:t xml:space="preserve"> </w:t>
      </w:r>
      <w:r w:rsidRPr="00AF238F">
        <w:rPr>
          <w:rFonts w:ascii="Arial" w:eastAsia="Arial" w:hAnsi="Arial" w:cs="Arial"/>
          <w:sz w:val="20"/>
          <w:szCs w:val="20"/>
        </w:rPr>
        <w:t>their</w:t>
      </w:r>
      <w:r w:rsidRPr="00AF238F">
        <w:rPr>
          <w:rFonts w:ascii="Arial" w:eastAsia="Arial" w:hAnsi="Arial" w:cs="Arial"/>
          <w:spacing w:val="-4"/>
          <w:sz w:val="20"/>
          <w:szCs w:val="20"/>
        </w:rPr>
        <w:t xml:space="preserve"> </w:t>
      </w:r>
      <w:r w:rsidRPr="00AF238F">
        <w:rPr>
          <w:rFonts w:ascii="Arial" w:eastAsia="Arial" w:hAnsi="Arial" w:cs="Arial"/>
          <w:sz w:val="20"/>
          <w:szCs w:val="20"/>
        </w:rPr>
        <w:t>forest 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increase resilience in the</w:t>
      </w:r>
      <w:r w:rsidRPr="00AF238F">
        <w:rPr>
          <w:rFonts w:ascii="Arial" w:eastAsia="Arial" w:hAnsi="Arial" w:cs="Arial"/>
          <w:spacing w:val="-3"/>
          <w:sz w:val="20"/>
          <w:szCs w:val="20"/>
        </w:rPr>
        <w:t xml:space="preserve"> </w:t>
      </w:r>
      <w:r w:rsidRPr="00AF238F">
        <w:rPr>
          <w:rFonts w:ascii="Arial" w:eastAsia="Arial" w:hAnsi="Arial" w:cs="Arial"/>
          <w:sz w:val="20"/>
          <w:szCs w:val="20"/>
        </w:rPr>
        <w:t>face</w:t>
      </w:r>
      <w:r w:rsidRPr="00AF238F">
        <w:rPr>
          <w:rFonts w:ascii="Arial" w:eastAsia="Arial" w:hAnsi="Arial" w:cs="Arial"/>
          <w:spacing w:val="-4"/>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changing climate.</w:t>
      </w:r>
      <w:r w:rsidRPr="00AF238F">
        <w:rPr>
          <w:rFonts w:ascii="Arial" w:eastAsia="Arial" w:hAnsi="Arial" w:cs="Arial"/>
          <w:spacing w:val="-7"/>
          <w:sz w:val="20"/>
          <w:szCs w:val="20"/>
        </w:rPr>
        <w:t xml:space="preserve"> </w:t>
      </w:r>
      <w:r w:rsidRPr="00AF238F">
        <w:rPr>
          <w:rFonts w:ascii="Arial" w:eastAsia="Arial" w:hAnsi="Arial" w:cs="Arial"/>
          <w:sz w:val="20"/>
          <w:szCs w:val="20"/>
        </w:rPr>
        <w:t>We</w:t>
      </w:r>
      <w:r w:rsidRPr="00AF238F">
        <w:rPr>
          <w:rFonts w:ascii="Arial" w:eastAsia="Arial" w:hAnsi="Arial" w:cs="Arial"/>
          <w:spacing w:val="-3"/>
          <w:sz w:val="20"/>
          <w:szCs w:val="20"/>
        </w:rPr>
        <w:t xml:space="preserve"> </w:t>
      </w:r>
      <w:r w:rsidRPr="00AF238F">
        <w:rPr>
          <w:rFonts w:ascii="Arial" w:eastAsia="Arial" w:hAnsi="Arial" w:cs="Arial"/>
          <w:sz w:val="20"/>
          <w:szCs w:val="20"/>
        </w:rPr>
        <w:t>will integrate</w:t>
      </w:r>
      <w:r w:rsidRPr="00AF238F">
        <w:rPr>
          <w:rFonts w:ascii="Arial" w:eastAsia="Arial" w:hAnsi="Arial" w:cs="Arial"/>
          <w:spacing w:val="-8"/>
          <w:sz w:val="20"/>
          <w:szCs w:val="20"/>
        </w:rPr>
        <w:t xml:space="preserve"> </w:t>
      </w:r>
      <w:r w:rsidRPr="00AF238F">
        <w:rPr>
          <w:rFonts w:ascii="Arial" w:eastAsia="Arial" w:hAnsi="Arial" w:cs="Arial"/>
          <w:sz w:val="20"/>
          <w:szCs w:val="20"/>
        </w:rPr>
        <w:t>our team's</w:t>
      </w:r>
      <w:r w:rsidRPr="00AF238F">
        <w:rPr>
          <w:rFonts w:ascii="Arial" w:eastAsia="Arial" w:hAnsi="Arial" w:cs="Arial"/>
          <w:spacing w:val="-6"/>
          <w:sz w:val="20"/>
          <w:szCs w:val="20"/>
        </w:rPr>
        <w:t xml:space="preserve"> </w:t>
      </w:r>
      <w:r w:rsidRPr="00AF238F">
        <w:rPr>
          <w:rFonts w:ascii="Arial" w:eastAsia="Arial" w:hAnsi="Arial" w:cs="Arial"/>
          <w:sz w:val="20"/>
          <w:szCs w:val="20"/>
        </w:rPr>
        <w:t>infrastructure</w:t>
      </w:r>
      <w:r w:rsidRPr="00AF238F">
        <w:rPr>
          <w:rFonts w:ascii="Arial" w:eastAsia="Arial" w:hAnsi="Arial" w:cs="Arial"/>
          <w:spacing w:val="-12"/>
          <w:sz w:val="20"/>
          <w:szCs w:val="20"/>
        </w:rPr>
        <w:t xml:space="preserve"> </w:t>
      </w:r>
      <w:r w:rsidRPr="00AF238F">
        <w:rPr>
          <w:rFonts w:ascii="Arial" w:eastAsia="Arial" w:hAnsi="Arial" w:cs="Arial"/>
          <w:sz w:val="20"/>
          <w:szCs w:val="20"/>
        </w:rPr>
        <w:t>and expertise</w:t>
      </w:r>
      <w:r w:rsidRPr="00AF238F">
        <w:rPr>
          <w:rFonts w:ascii="Arial" w:eastAsia="Arial" w:hAnsi="Arial" w:cs="Arial"/>
          <w:spacing w:val="-8"/>
          <w:sz w:val="20"/>
          <w:szCs w:val="20"/>
        </w:rPr>
        <w:t xml:space="preserve"> </w:t>
      </w:r>
      <w:r w:rsidRPr="00AF238F">
        <w:rPr>
          <w:rFonts w:ascii="Arial" w:eastAsia="Arial" w:hAnsi="Arial" w:cs="Arial"/>
          <w:sz w:val="20"/>
          <w:szCs w:val="20"/>
        </w:rPr>
        <w:t>to:</w:t>
      </w:r>
    </w:p>
    <w:p w:rsidR="001F621A" w:rsidRDefault="00F43DAD">
      <w:pPr>
        <w:spacing w:after="0" w:line="240" w:lineRule="auto"/>
        <w:ind w:left="100" w:right="465"/>
        <w:rPr>
          <w:rFonts w:ascii="Arial" w:eastAsia="Arial" w:hAnsi="Arial" w:cs="Arial"/>
          <w:sz w:val="20"/>
          <w:szCs w:val="20"/>
        </w:rPr>
      </w:pPr>
      <w:r w:rsidRPr="00AF238F">
        <w:rPr>
          <w:rFonts w:ascii="Arial" w:eastAsia="Arial" w:hAnsi="Arial" w:cs="Arial"/>
          <w:sz w:val="20"/>
          <w:szCs w:val="20"/>
        </w:rPr>
        <w:t>1) develop breeding,</w:t>
      </w:r>
      <w:r w:rsidRPr="00AF238F">
        <w:rPr>
          <w:rFonts w:ascii="Arial" w:eastAsia="Arial" w:hAnsi="Arial" w:cs="Arial"/>
          <w:spacing w:val="-8"/>
          <w:sz w:val="20"/>
          <w:szCs w:val="20"/>
        </w:rPr>
        <w:t xml:space="preserve"> </w:t>
      </w:r>
      <w:r w:rsidRPr="00AF238F">
        <w:rPr>
          <w:rFonts w:ascii="Arial" w:eastAsia="Arial" w:hAnsi="Arial" w:cs="Arial"/>
          <w:sz w:val="20"/>
          <w:szCs w:val="20"/>
        </w:rPr>
        <w:t>genetic</w:t>
      </w:r>
      <w:r w:rsidRPr="00AF238F">
        <w:rPr>
          <w:rFonts w:ascii="Arial" w:eastAsia="Arial" w:hAnsi="Arial" w:cs="Arial"/>
          <w:spacing w:val="-6"/>
          <w:sz w:val="20"/>
          <w:szCs w:val="20"/>
        </w:rPr>
        <w:t xml:space="preserve"> </w:t>
      </w:r>
      <w:r w:rsidRPr="00AF238F">
        <w:rPr>
          <w:rFonts w:ascii="Arial" w:eastAsia="Arial" w:hAnsi="Arial" w:cs="Arial"/>
          <w:sz w:val="20"/>
          <w:szCs w:val="20"/>
        </w:rPr>
        <w:t>deployment</w:t>
      </w:r>
      <w:r w:rsidRPr="00AF238F">
        <w:rPr>
          <w:rFonts w:ascii="Arial" w:eastAsia="Arial" w:hAnsi="Arial" w:cs="Arial"/>
          <w:spacing w:val="-10"/>
          <w:sz w:val="20"/>
          <w:szCs w:val="20"/>
        </w:rPr>
        <w:t xml:space="preserve"> </w:t>
      </w:r>
      <w:r w:rsidRPr="00AF238F">
        <w:rPr>
          <w:rFonts w:ascii="Arial" w:eastAsia="Arial" w:hAnsi="Arial" w:cs="Arial"/>
          <w:sz w:val="20"/>
          <w:szCs w:val="20"/>
        </w:rPr>
        <w:t>and innovative</w:t>
      </w:r>
      <w:r w:rsidRPr="00AF238F">
        <w:rPr>
          <w:rFonts w:ascii="Arial" w:eastAsia="Arial" w:hAnsi="Arial" w:cs="Arial"/>
          <w:spacing w:val="-9"/>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systems</w:t>
      </w:r>
      <w:r w:rsidRPr="00AF238F">
        <w:rPr>
          <w:rFonts w:ascii="Arial" w:eastAsia="Arial" w:hAnsi="Arial" w:cs="Arial"/>
          <w:spacing w:val="-7"/>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increase C sequestration</w:t>
      </w:r>
      <w:r w:rsidRPr="00AF238F">
        <w:rPr>
          <w:rFonts w:ascii="Arial" w:eastAsia="Arial" w:hAnsi="Arial" w:cs="Arial"/>
          <w:spacing w:val="-12"/>
          <w:sz w:val="20"/>
          <w:szCs w:val="20"/>
        </w:rPr>
        <w:t xml:space="preserve"> </w:t>
      </w:r>
      <w:r w:rsidRPr="00AF238F">
        <w:rPr>
          <w:rFonts w:ascii="Arial" w:eastAsia="Arial" w:hAnsi="Arial" w:cs="Arial"/>
          <w:sz w:val="20"/>
          <w:szCs w:val="20"/>
        </w:rPr>
        <w:t>and resilience to changing climate</w:t>
      </w:r>
      <w:r w:rsidRPr="00AF238F">
        <w:rPr>
          <w:rFonts w:ascii="Arial" w:eastAsia="Arial" w:hAnsi="Arial" w:cs="Arial"/>
          <w:spacing w:val="-6"/>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planted</w:t>
      </w:r>
      <w:r w:rsidRPr="00AF238F">
        <w:rPr>
          <w:rFonts w:ascii="Arial" w:eastAsia="Arial" w:hAnsi="Arial" w:cs="Arial"/>
          <w:spacing w:val="-7"/>
          <w:sz w:val="20"/>
          <w:szCs w:val="20"/>
        </w:rPr>
        <w:t xml:space="preserve"> </w:t>
      </w:r>
      <w:r w:rsidRPr="00AF238F">
        <w:rPr>
          <w:rFonts w:ascii="Arial" w:eastAsia="Arial" w:hAnsi="Arial" w:cs="Arial"/>
          <w:sz w:val="20"/>
          <w:szCs w:val="20"/>
        </w:rPr>
        <w:t>southern</w:t>
      </w:r>
      <w:r w:rsidRPr="00AF238F">
        <w:rPr>
          <w:rFonts w:ascii="Arial" w:eastAsia="Arial" w:hAnsi="Arial" w:cs="Arial"/>
          <w:spacing w:val="-8"/>
          <w:sz w:val="20"/>
          <w:szCs w:val="20"/>
        </w:rPr>
        <w:t xml:space="preserve"> </w:t>
      </w:r>
      <w:r w:rsidRPr="00AF238F">
        <w:rPr>
          <w:rFonts w:ascii="Arial" w:eastAsia="Arial" w:hAnsi="Arial" w:cs="Arial"/>
          <w:sz w:val="20"/>
          <w:szCs w:val="20"/>
        </w:rPr>
        <w:t>pine forests;</w:t>
      </w:r>
      <w:r w:rsidRPr="00AF238F">
        <w:rPr>
          <w:rFonts w:ascii="Arial" w:eastAsia="Arial" w:hAnsi="Arial" w:cs="Arial"/>
          <w:spacing w:val="-1"/>
          <w:sz w:val="20"/>
          <w:szCs w:val="20"/>
        </w:rPr>
        <w:t xml:space="preserve"> </w:t>
      </w:r>
      <w:r w:rsidRPr="00AF238F">
        <w:rPr>
          <w:rFonts w:ascii="Arial" w:eastAsia="Arial" w:hAnsi="Arial" w:cs="Arial"/>
          <w:sz w:val="20"/>
          <w:szCs w:val="20"/>
        </w:rPr>
        <w:t>2) understand</w:t>
      </w:r>
      <w:r w:rsidRPr="00AF238F">
        <w:rPr>
          <w:rFonts w:ascii="Arial" w:eastAsia="Arial" w:hAnsi="Arial" w:cs="Arial"/>
          <w:spacing w:val="-10"/>
          <w:sz w:val="20"/>
          <w:szCs w:val="20"/>
        </w:rPr>
        <w:t xml:space="preserve"> </w:t>
      </w:r>
      <w:r w:rsidRPr="00AF238F">
        <w:rPr>
          <w:rFonts w:ascii="Arial" w:eastAsia="Arial" w:hAnsi="Arial" w:cs="Arial"/>
          <w:sz w:val="20"/>
          <w:szCs w:val="20"/>
        </w:rPr>
        <w:t>interactive</w:t>
      </w:r>
      <w:r w:rsidRPr="00AF238F">
        <w:rPr>
          <w:rFonts w:ascii="Arial" w:eastAsia="Arial" w:hAnsi="Arial" w:cs="Arial"/>
          <w:spacing w:val="-9"/>
          <w:sz w:val="20"/>
          <w:szCs w:val="20"/>
        </w:rPr>
        <w:t xml:space="preserve"> </w:t>
      </w:r>
      <w:r w:rsidRPr="00AF238F">
        <w:rPr>
          <w:rFonts w:ascii="Arial" w:eastAsia="Arial" w:hAnsi="Arial" w:cs="Arial"/>
          <w:sz w:val="20"/>
          <w:szCs w:val="20"/>
        </w:rPr>
        <w:t>effects</w:t>
      </w:r>
      <w:r w:rsidRPr="00AF238F">
        <w:rPr>
          <w:rFonts w:ascii="Arial" w:eastAsia="Arial" w:hAnsi="Arial" w:cs="Arial"/>
          <w:spacing w:val="-6"/>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policy,</w:t>
      </w:r>
      <w:r w:rsidRPr="00AF238F">
        <w:rPr>
          <w:rFonts w:ascii="Arial" w:eastAsia="Arial" w:hAnsi="Arial" w:cs="Arial"/>
          <w:spacing w:val="-6"/>
          <w:sz w:val="20"/>
          <w:szCs w:val="20"/>
        </w:rPr>
        <w:t xml:space="preserve"> </w:t>
      </w:r>
      <w:r w:rsidRPr="00AF238F">
        <w:rPr>
          <w:rFonts w:ascii="Arial" w:eastAsia="Arial" w:hAnsi="Arial" w:cs="Arial"/>
          <w:sz w:val="20"/>
          <w:szCs w:val="20"/>
        </w:rPr>
        <w:t>biology,</w:t>
      </w:r>
      <w:r w:rsidRPr="00AF238F">
        <w:rPr>
          <w:rFonts w:ascii="Arial" w:eastAsia="Arial" w:hAnsi="Arial" w:cs="Arial"/>
          <w:spacing w:val="-7"/>
          <w:sz w:val="20"/>
          <w:szCs w:val="20"/>
        </w:rPr>
        <w:t xml:space="preserve"> </w:t>
      </w:r>
      <w:r w:rsidRPr="00AF238F">
        <w:rPr>
          <w:rFonts w:ascii="Arial" w:eastAsia="Arial" w:hAnsi="Arial" w:cs="Arial"/>
          <w:sz w:val="20"/>
          <w:szCs w:val="20"/>
        </w:rPr>
        <w:t>and climate</w:t>
      </w:r>
      <w:r w:rsidRPr="00AF238F">
        <w:rPr>
          <w:rFonts w:ascii="Arial" w:eastAsia="Arial" w:hAnsi="Arial" w:cs="Arial"/>
          <w:spacing w:val="-6"/>
          <w:sz w:val="20"/>
          <w:szCs w:val="20"/>
        </w:rPr>
        <w:t xml:space="preserve"> </w:t>
      </w:r>
      <w:r w:rsidRPr="00AF238F">
        <w:rPr>
          <w:rFonts w:ascii="Arial" w:eastAsia="Arial" w:hAnsi="Arial" w:cs="Arial"/>
          <w:sz w:val="20"/>
          <w:szCs w:val="20"/>
        </w:rPr>
        <w:t>change on sustainable</w:t>
      </w:r>
      <w:r w:rsidRPr="00AF238F">
        <w:rPr>
          <w:rFonts w:ascii="Arial" w:eastAsia="Arial" w:hAnsi="Arial" w:cs="Arial"/>
          <w:spacing w:val="-10"/>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3) transfer</w:t>
      </w:r>
      <w:r w:rsidRPr="00AF238F">
        <w:rPr>
          <w:rFonts w:ascii="Arial" w:eastAsia="Arial" w:hAnsi="Arial" w:cs="Arial"/>
          <w:spacing w:val="-7"/>
          <w:sz w:val="20"/>
          <w:szCs w:val="20"/>
        </w:rPr>
        <w:t xml:space="preserve"> </w:t>
      </w:r>
      <w:r w:rsidRPr="00AF238F">
        <w:rPr>
          <w:rFonts w:ascii="Arial" w:eastAsia="Arial" w:hAnsi="Arial" w:cs="Arial"/>
          <w:sz w:val="20"/>
          <w:szCs w:val="20"/>
        </w:rPr>
        <w:t>new 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and genetic</w:t>
      </w:r>
      <w:r w:rsidRPr="00AF238F">
        <w:rPr>
          <w:rFonts w:ascii="Arial" w:eastAsia="Arial" w:hAnsi="Arial" w:cs="Arial"/>
          <w:spacing w:val="-6"/>
          <w:sz w:val="20"/>
          <w:szCs w:val="20"/>
        </w:rPr>
        <w:t xml:space="preserve"> </w:t>
      </w:r>
      <w:r w:rsidRPr="00AF238F">
        <w:rPr>
          <w:rFonts w:ascii="Arial" w:eastAsia="Arial" w:hAnsi="Arial" w:cs="Arial"/>
          <w:sz w:val="20"/>
          <w:szCs w:val="20"/>
        </w:rPr>
        <w:t>technologies</w:t>
      </w:r>
      <w:r w:rsidRPr="00AF238F">
        <w:rPr>
          <w:rFonts w:ascii="Arial" w:eastAsia="Arial" w:hAnsi="Arial" w:cs="Arial"/>
          <w:spacing w:val="-11"/>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private</w:t>
      </w:r>
      <w:r w:rsidRPr="00AF238F">
        <w:rPr>
          <w:rFonts w:ascii="Arial" w:eastAsia="Arial" w:hAnsi="Arial" w:cs="Arial"/>
          <w:spacing w:val="-6"/>
          <w:sz w:val="20"/>
          <w:szCs w:val="20"/>
        </w:rPr>
        <w:t xml:space="preserve"> </w:t>
      </w:r>
      <w:r w:rsidRPr="00AF238F">
        <w:rPr>
          <w:rFonts w:ascii="Arial" w:eastAsia="Arial" w:hAnsi="Arial" w:cs="Arial"/>
          <w:sz w:val="20"/>
          <w:szCs w:val="20"/>
        </w:rPr>
        <w:t>industrial</w:t>
      </w:r>
      <w:r w:rsidRPr="00AF238F">
        <w:rPr>
          <w:rFonts w:ascii="Arial" w:eastAsia="Arial" w:hAnsi="Arial" w:cs="Arial"/>
          <w:spacing w:val="-8"/>
          <w:sz w:val="20"/>
          <w:szCs w:val="20"/>
        </w:rPr>
        <w:t xml:space="preserve"> </w:t>
      </w:r>
      <w:r w:rsidRPr="00AF238F">
        <w:rPr>
          <w:rFonts w:ascii="Arial" w:eastAsia="Arial" w:hAnsi="Arial" w:cs="Arial"/>
          <w:sz w:val="20"/>
          <w:szCs w:val="20"/>
        </w:rPr>
        <w:t>and non-industrial landowners;</w:t>
      </w:r>
      <w:r w:rsidRPr="00AF238F">
        <w:rPr>
          <w:rFonts w:ascii="Arial" w:eastAsia="Arial" w:hAnsi="Arial" w:cs="Arial"/>
          <w:spacing w:val="-11"/>
          <w:sz w:val="20"/>
          <w:szCs w:val="20"/>
        </w:rPr>
        <w:t xml:space="preserve"> </w:t>
      </w:r>
      <w:r w:rsidRPr="00AF238F">
        <w:rPr>
          <w:rFonts w:ascii="Arial" w:eastAsia="Arial" w:hAnsi="Arial" w:cs="Arial"/>
          <w:sz w:val="20"/>
          <w:szCs w:val="20"/>
        </w:rPr>
        <w:t>and 4) educate</w:t>
      </w:r>
      <w:r w:rsidRPr="00AF238F">
        <w:rPr>
          <w:rFonts w:ascii="Arial" w:eastAsia="Arial" w:hAnsi="Arial" w:cs="Arial"/>
          <w:spacing w:val="-7"/>
          <w:sz w:val="20"/>
          <w:szCs w:val="20"/>
        </w:rPr>
        <w:t xml:space="preserve"> </w:t>
      </w:r>
      <w:r w:rsidRPr="00AF238F">
        <w:rPr>
          <w:rFonts w:ascii="Arial" w:eastAsia="Arial" w:hAnsi="Arial" w:cs="Arial"/>
          <w:sz w:val="20"/>
          <w:szCs w:val="20"/>
        </w:rPr>
        <w:t>a diverse cross-section</w:t>
      </w:r>
      <w:r w:rsidRPr="00AF238F">
        <w:rPr>
          <w:rFonts w:ascii="Arial" w:eastAsia="Arial" w:hAnsi="Arial" w:cs="Arial"/>
          <w:spacing w:val="-12"/>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public about</w:t>
      </w:r>
      <w:r w:rsidRPr="00AF238F">
        <w:rPr>
          <w:rFonts w:ascii="Arial" w:eastAsia="Arial" w:hAnsi="Arial" w:cs="Arial"/>
          <w:spacing w:val="-5"/>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relevance of</w:t>
      </w:r>
      <w:r w:rsidRPr="00AF238F">
        <w:rPr>
          <w:rFonts w:ascii="Arial" w:eastAsia="Arial" w:hAnsi="Arial" w:cs="Arial"/>
          <w:spacing w:val="-2"/>
          <w:sz w:val="20"/>
          <w:szCs w:val="20"/>
        </w:rPr>
        <w:t xml:space="preserve"> </w:t>
      </w:r>
      <w:r w:rsidRPr="00AF238F">
        <w:rPr>
          <w:rFonts w:ascii="Arial" w:eastAsia="Arial" w:hAnsi="Arial" w:cs="Arial"/>
          <w:sz w:val="20"/>
          <w:szCs w:val="20"/>
        </w:rPr>
        <w:t>forests,</w:t>
      </w:r>
      <w:r w:rsidRPr="00AF238F">
        <w:rPr>
          <w:rFonts w:ascii="Arial" w:eastAsia="Arial" w:hAnsi="Arial" w:cs="Arial"/>
          <w:spacing w:val="-7"/>
          <w:sz w:val="20"/>
          <w:szCs w:val="20"/>
        </w:rPr>
        <w:t xml:space="preserve"> </w:t>
      </w:r>
      <w:r w:rsidRPr="00AF238F">
        <w:rPr>
          <w:rFonts w:ascii="Arial" w:eastAsia="Arial" w:hAnsi="Arial" w:cs="Arial"/>
          <w:sz w:val="20"/>
          <w:szCs w:val="20"/>
        </w:rPr>
        <w:t>forest</w:t>
      </w:r>
      <w:r w:rsidRPr="00AF238F">
        <w:rPr>
          <w:rFonts w:ascii="Arial" w:eastAsia="Arial" w:hAnsi="Arial" w:cs="Arial"/>
          <w:spacing w:val="-5"/>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and climate</w:t>
      </w:r>
      <w:r w:rsidRPr="00AF238F">
        <w:rPr>
          <w:rFonts w:ascii="Arial" w:eastAsia="Arial" w:hAnsi="Arial" w:cs="Arial"/>
          <w:spacing w:val="-6"/>
          <w:sz w:val="20"/>
          <w:szCs w:val="20"/>
        </w:rPr>
        <w:t xml:space="preserve"> </w:t>
      </w:r>
      <w:r w:rsidRPr="00AF238F">
        <w:rPr>
          <w:rFonts w:ascii="Arial" w:eastAsia="Arial" w:hAnsi="Arial" w:cs="Arial"/>
          <w:sz w:val="20"/>
          <w:szCs w:val="20"/>
        </w:rPr>
        <w:t>change.</w:t>
      </w:r>
      <w:r w:rsidRPr="00AF238F">
        <w:rPr>
          <w:rFonts w:ascii="Arial" w:eastAsia="Arial" w:hAnsi="Arial" w:cs="Arial"/>
          <w:spacing w:val="-7"/>
          <w:sz w:val="20"/>
          <w:szCs w:val="20"/>
        </w:rPr>
        <w:t xml:space="preserve"> </w:t>
      </w:r>
      <w:r w:rsidRPr="00AF238F">
        <w:rPr>
          <w:rFonts w:ascii="Arial" w:eastAsia="Arial" w:hAnsi="Arial" w:cs="Arial"/>
          <w:sz w:val="20"/>
          <w:szCs w:val="20"/>
        </w:rPr>
        <w:t>These</w:t>
      </w:r>
      <w:r w:rsidRPr="00AF238F">
        <w:rPr>
          <w:rFonts w:ascii="Arial" w:eastAsia="Arial" w:hAnsi="Arial" w:cs="Arial"/>
          <w:spacing w:val="-6"/>
          <w:sz w:val="20"/>
          <w:szCs w:val="20"/>
        </w:rPr>
        <w:t xml:space="preserve"> </w:t>
      </w:r>
      <w:r w:rsidRPr="00AF238F">
        <w:rPr>
          <w:rFonts w:ascii="Arial" w:eastAsia="Arial" w:hAnsi="Arial" w:cs="Arial"/>
          <w:sz w:val="20"/>
          <w:szCs w:val="20"/>
        </w:rPr>
        <w:t>efforts</w:t>
      </w:r>
      <w:r w:rsidRPr="00AF238F">
        <w:rPr>
          <w:rFonts w:ascii="Arial" w:eastAsia="Arial" w:hAnsi="Arial" w:cs="Arial"/>
          <w:spacing w:val="-6"/>
          <w:sz w:val="20"/>
          <w:szCs w:val="20"/>
        </w:rPr>
        <w:t xml:space="preserve"> </w:t>
      </w:r>
      <w:r w:rsidRPr="00AF238F">
        <w:rPr>
          <w:rFonts w:ascii="Arial" w:eastAsia="Arial" w:hAnsi="Arial" w:cs="Arial"/>
          <w:sz w:val="20"/>
          <w:szCs w:val="20"/>
        </w:rPr>
        <w:t>will enable our stakeholders</w:t>
      </w:r>
      <w:r w:rsidRPr="00AF238F">
        <w:rPr>
          <w:rFonts w:ascii="Arial" w:eastAsia="Arial" w:hAnsi="Arial" w:cs="Arial"/>
          <w:spacing w:val="-11"/>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enhance the</w:t>
      </w:r>
      <w:r w:rsidRPr="00AF238F">
        <w:rPr>
          <w:rFonts w:ascii="Arial" w:eastAsia="Arial" w:hAnsi="Arial" w:cs="Arial"/>
          <w:spacing w:val="-3"/>
          <w:sz w:val="20"/>
          <w:szCs w:val="20"/>
        </w:rPr>
        <w:t xml:space="preserve"> </w:t>
      </w:r>
      <w:r w:rsidRPr="00AF238F">
        <w:rPr>
          <w:rFonts w:ascii="Arial" w:eastAsia="Arial" w:hAnsi="Arial" w:cs="Arial"/>
          <w:sz w:val="20"/>
          <w:szCs w:val="20"/>
        </w:rPr>
        <w:t>productivity</w:t>
      </w:r>
      <w:r w:rsidRPr="00AF238F">
        <w:rPr>
          <w:rFonts w:ascii="Arial" w:eastAsia="Arial" w:hAnsi="Arial" w:cs="Arial"/>
          <w:spacing w:val="-10"/>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southern</w:t>
      </w:r>
      <w:r w:rsidRPr="00AF238F">
        <w:rPr>
          <w:rFonts w:ascii="Arial" w:eastAsia="Arial" w:hAnsi="Arial" w:cs="Arial"/>
          <w:spacing w:val="-8"/>
          <w:sz w:val="20"/>
          <w:szCs w:val="20"/>
        </w:rPr>
        <w:t xml:space="preserve"> </w:t>
      </w:r>
      <w:r w:rsidRPr="00AF238F">
        <w:rPr>
          <w:rFonts w:ascii="Arial" w:eastAsia="Arial" w:hAnsi="Arial" w:cs="Arial"/>
          <w:sz w:val="20"/>
          <w:szCs w:val="20"/>
        </w:rPr>
        <w:t>pine forests,</w:t>
      </w:r>
      <w:r w:rsidRPr="00AF238F">
        <w:rPr>
          <w:rFonts w:ascii="Arial" w:eastAsia="Arial" w:hAnsi="Arial" w:cs="Arial"/>
          <w:spacing w:val="-7"/>
          <w:sz w:val="20"/>
          <w:szCs w:val="20"/>
        </w:rPr>
        <w:t xml:space="preserve"> </w:t>
      </w:r>
      <w:r w:rsidRPr="00AF238F">
        <w:rPr>
          <w:rFonts w:ascii="Arial" w:eastAsia="Arial" w:hAnsi="Arial" w:cs="Arial"/>
          <w:sz w:val="20"/>
          <w:szCs w:val="20"/>
        </w:rPr>
        <w:t>while maintaining</w:t>
      </w:r>
      <w:r w:rsidRPr="00AF238F">
        <w:rPr>
          <w:rFonts w:ascii="Arial" w:eastAsia="Arial" w:hAnsi="Arial" w:cs="Arial"/>
          <w:spacing w:val="-10"/>
          <w:sz w:val="20"/>
          <w:szCs w:val="20"/>
        </w:rPr>
        <w:t xml:space="preserve"> </w:t>
      </w:r>
      <w:r w:rsidRPr="00AF238F">
        <w:rPr>
          <w:rFonts w:ascii="Arial" w:eastAsia="Arial" w:hAnsi="Arial" w:cs="Arial"/>
          <w:sz w:val="20"/>
          <w:szCs w:val="20"/>
        </w:rPr>
        <w:t>social,</w:t>
      </w:r>
      <w:r w:rsidRPr="00AF238F">
        <w:rPr>
          <w:rFonts w:ascii="Arial" w:eastAsia="Arial" w:hAnsi="Arial" w:cs="Arial"/>
          <w:spacing w:val="-6"/>
          <w:sz w:val="20"/>
          <w:szCs w:val="20"/>
        </w:rPr>
        <w:t xml:space="preserve"> </w:t>
      </w:r>
      <w:r w:rsidRPr="00AF238F">
        <w:rPr>
          <w:rFonts w:ascii="Arial" w:eastAsia="Arial" w:hAnsi="Arial" w:cs="Arial"/>
          <w:sz w:val="20"/>
          <w:szCs w:val="20"/>
        </w:rPr>
        <w:t>economic,</w:t>
      </w:r>
      <w:r w:rsidRPr="00AF238F">
        <w:rPr>
          <w:rFonts w:ascii="Arial" w:eastAsia="Arial" w:hAnsi="Arial" w:cs="Arial"/>
          <w:spacing w:val="-9"/>
          <w:sz w:val="20"/>
          <w:szCs w:val="20"/>
        </w:rPr>
        <w:t xml:space="preserve"> </w:t>
      </w:r>
      <w:r w:rsidRPr="00AF238F">
        <w:rPr>
          <w:rFonts w:ascii="Arial" w:eastAsia="Arial" w:hAnsi="Arial" w:cs="Arial"/>
          <w:sz w:val="20"/>
          <w:szCs w:val="20"/>
        </w:rPr>
        <w:t>and ecological sustainability.</w:t>
      </w:r>
      <w:r>
        <w:rPr>
          <w:rFonts w:ascii="Arial" w:eastAsia="Arial" w:hAnsi="Arial" w:cs="Arial"/>
          <w:sz w:val="20"/>
          <w:szCs w:val="20"/>
        </w:rPr>
        <w:t xml:space="preserve"> </w:t>
      </w:r>
    </w:p>
    <w:p w:rsidR="001F621A" w:rsidRDefault="001F621A">
      <w:pPr>
        <w:spacing w:after="0" w:line="190" w:lineRule="exact"/>
        <w:rPr>
          <w:sz w:val="19"/>
          <w:szCs w:val="19"/>
        </w:rPr>
      </w:pPr>
    </w:p>
    <w:p w:rsidR="001F621A" w:rsidRDefault="00F43DAD">
      <w:pPr>
        <w:spacing w:after="0" w:line="240" w:lineRule="auto"/>
        <w:ind w:left="100" w:right="-20"/>
        <w:rPr>
          <w:rFonts w:ascii="Arial" w:eastAsia="Arial" w:hAnsi="Arial" w:cs="Arial"/>
          <w:sz w:val="20"/>
          <w:szCs w:val="20"/>
        </w:rPr>
      </w:pPr>
      <w:r>
        <w:rPr>
          <w:rFonts w:ascii="Arial" w:eastAsia="Arial" w:hAnsi="Arial" w:cs="Arial"/>
          <w:b/>
          <w:bCs/>
          <w:sz w:val="20"/>
          <w:szCs w:val="20"/>
        </w:rPr>
        <w:t>Accomplishments</w:t>
      </w:r>
    </w:p>
    <w:p w:rsidR="001F621A" w:rsidRDefault="00F43DAD">
      <w:pPr>
        <w:spacing w:before="70" w:after="0" w:line="240" w:lineRule="auto"/>
        <w:ind w:left="100" w:right="-20"/>
        <w:rPr>
          <w:rFonts w:ascii="Arial" w:eastAsia="Arial" w:hAnsi="Arial" w:cs="Arial"/>
          <w:sz w:val="20"/>
          <w:szCs w:val="20"/>
        </w:rPr>
      </w:pPr>
      <w:r>
        <w:rPr>
          <w:rFonts w:ascii="Arial" w:eastAsia="Arial" w:hAnsi="Arial" w:cs="Arial"/>
          <w:b/>
          <w:bCs/>
          <w:sz w:val="20"/>
          <w:szCs w:val="20"/>
        </w:rPr>
        <w:t>Major</w:t>
      </w:r>
      <w:r>
        <w:rPr>
          <w:rFonts w:ascii="Arial" w:eastAsia="Arial" w:hAnsi="Arial" w:cs="Arial"/>
          <w:b/>
          <w:bCs/>
          <w:spacing w:val="-5"/>
          <w:sz w:val="20"/>
          <w:szCs w:val="20"/>
        </w:rPr>
        <w:t xml:space="preserve"> </w:t>
      </w:r>
      <w:r>
        <w:rPr>
          <w:rFonts w:ascii="Arial" w:eastAsia="Arial" w:hAnsi="Arial" w:cs="Arial"/>
          <w:b/>
          <w:bCs/>
          <w:sz w:val="20"/>
          <w:szCs w:val="20"/>
        </w:rPr>
        <w:t>goals</w:t>
      </w:r>
      <w:r>
        <w:rPr>
          <w:rFonts w:ascii="Arial" w:eastAsia="Arial" w:hAnsi="Arial" w:cs="Arial"/>
          <w:b/>
          <w:bCs/>
          <w:spacing w:val="-5"/>
          <w:sz w:val="20"/>
          <w:szCs w:val="20"/>
        </w:rPr>
        <w:t xml:space="preserve"> </w:t>
      </w:r>
      <w:r>
        <w:rPr>
          <w:rFonts w:ascii="Arial" w:eastAsia="Arial" w:hAnsi="Arial" w:cs="Arial"/>
          <w:b/>
          <w:bCs/>
          <w:sz w:val="20"/>
          <w:szCs w:val="20"/>
        </w:rPr>
        <w:t>of</w:t>
      </w:r>
      <w:r>
        <w:rPr>
          <w:rFonts w:ascii="Arial" w:eastAsia="Arial" w:hAnsi="Arial" w:cs="Arial"/>
          <w:b/>
          <w:bCs/>
          <w:spacing w:val="-2"/>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project</w:t>
      </w:r>
    </w:p>
    <w:p w:rsidR="001F621A" w:rsidRDefault="00F43DAD" w:rsidP="00AF238F">
      <w:pPr>
        <w:spacing w:before="70" w:after="0" w:line="240" w:lineRule="auto"/>
        <w:ind w:left="100" w:right="353"/>
        <w:rPr>
          <w:rFonts w:ascii="Arial" w:eastAsia="Arial" w:hAnsi="Arial" w:cs="Arial"/>
          <w:sz w:val="20"/>
          <w:szCs w:val="20"/>
        </w:rPr>
      </w:pP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overarching goal of</w:t>
      </w:r>
      <w:r w:rsidRPr="00AF238F">
        <w:rPr>
          <w:rFonts w:ascii="Arial" w:eastAsia="Arial" w:hAnsi="Arial" w:cs="Arial"/>
          <w:spacing w:val="-2"/>
          <w:sz w:val="20"/>
          <w:szCs w:val="20"/>
        </w:rPr>
        <w:t xml:space="preserve"> </w:t>
      </w:r>
      <w:r w:rsidRPr="00AF238F">
        <w:rPr>
          <w:rFonts w:ascii="Arial" w:eastAsia="Arial" w:hAnsi="Arial" w:cs="Arial"/>
          <w:sz w:val="20"/>
          <w:szCs w:val="20"/>
        </w:rPr>
        <w:t>this</w:t>
      </w:r>
      <w:r w:rsidRPr="00AF238F">
        <w:rPr>
          <w:rFonts w:ascii="Arial" w:eastAsia="Arial" w:hAnsi="Arial" w:cs="Arial"/>
          <w:spacing w:val="-3"/>
          <w:sz w:val="20"/>
          <w:szCs w:val="20"/>
        </w:rPr>
        <w:t xml:space="preserve"> </w:t>
      </w:r>
      <w:r w:rsidRPr="00AF238F">
        <w:rPr>
          <w:rFonts w:ascii="Arial" w:eastAsia="Arial" w:hAnsi="Arial" w:cs="Arial"/>
          <w:sz w:val="20"/>
          <w:szCs w:val="20"/>
        </w:rPr>
        <w:t>project</w:t>
      </w:r>
      <w:r w:rsidRPr="00AF238F">
        <w:rPr>
          <w:rFonts w:ascii="Arial" w:eastAsia="Arial" w:hAnsi="Arial" w:cs="Arial"/>
          <w:spacing w:val="-6"/>
          <w:sz w:val="20"/>
          <w:szCs w:val="20"/>
        </w:rPr>
        <w:t xml:space="preserve"> </w:t>
      </w:r>
      <w:r w:rsidRPr="00AF238F">
        <w:rPr>
          <w:rFonts w:ascii="Arial" w:eastAsia="Arial" w:hAnsi="Arial" w:cs="Arial"/>
          <w:sz w:val="20"/>
          <w:szCs w:val="20"/>
        </w:rPr>
        <w:t>is to</w:t>
      </w:r>
      <w:r w:rsidRPr="00AF238F">
        <w:rPr>
          <w:rFonts w:ascii="Arial" w:eastAsia="Arial" w:hAnsi="Arial" w:cs="Arial"/>
          <w:spacing w:val="-2"/>
          <w:sz w:val="20"/>
          <w:szCs w:val="20"/>
        </w:rPr>
        <w:t xml:space="preserve"> </w:t>
      </w:r>
      <w:r w:rsidRPr="00AF238F">
        <w:rPr>
          <w:rFonts w:ascii="Arial" w:eastAsia="Arial" w:hAnsi="Arial" w:cs="Arial"/>
          <w:sz w:val="20"/>
          <w:szCs w:val="20"/>
        </w:rPr>
        <w:t>create,</w:t>
      </w:r>
      <w:r w:rsidRPr="00AF238F">
        <w:rPr>
          <w:rFonts w:ascii="Arial" w:eastAsia="Arial" w:hAnsi="Arial" w:cs="Arial"/>
          <w:spacing w:val="-6"/>
          <w:sz w:val="20"/>
          <w:szCs w:val="20"/>
        </w:rPr>
        <w:t xml:space="preserve"> </w:t>
      </w:r>
      <w:r w:rsidRPr="00AF238F">
        <w:rPr>
          <w:rFonts w:ascii="Arial" w:eastAsia="Arial" w:hAnsi="Arial" w:cs="Arial"/>
          <w:sz w:val="20"/>
          <w:szCs w:val="20"/>
        </w:rPr>
        <w:t>synthesize,</w:t>
      </w:r>
      <w:r w:rsidRPr="00AF238F">
        <w:rPr>
          <w:rFonts w:ascii="Arial" w:eastAsia="Arial" w:hAnsi="Arial" w:cs="Arial"/>
          <w:spacing w:val="-10"/>
          <w:sz w:val="20"/>
          <w:szCs w:val="20"/>
        </w:rPr>
        <w:t xml:space="preserve"> </w:t>
      </w:r>
      <w:r w:rsidRPr="00AF238F">
        <w:rPr>
          <w:rFonts w:ascii="Arial" w:eastAsia="Arial" w:hAnsi="Arial" w:cs="Arial"/>
          <w:sz w:val="20"/>
          <w:szCs w:val="20"/>
        </w:rPr>
        <w:t>and disseminate</w:t>
      </w:r>
      <w:r w:rsidRPr="00AF238F">
        <w:rPr>
          <w:rFonts w:ascii="Arial" w:eastAsia="Arial" w:hAnsi="Arial" w:cs="Arial"/>
          <w:spacing w:val="-11"/>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knowledge necessary to</w:t>
      </w:r>
      <w:r w:rsidRPr="00AF238F">
        <w:rPr>
          <w:rFonts w:ascii="Arial" w:eastAsia="Arial" w:hAnsi="Arial" w:cs="Arial"/>
          <w:spacing w:val="-2"/>
          <w:sz w:val="20"/>
          <w:szCs w:val="20"/>
        </w:rPr>
        <w:t xml:space="preserve"> </w:t>
      </w:r>
      <w:r w:rsidRPr="00AF238F">
        <w:rPr>
          <w:rFonts w:ascii="Arial" w:eastAsia="Arial" w:hAnsi="Arial" w:cs="Arial"/>
          <w:sz w:val="20"/>
          <w:szCs w:val="20"/>
        </w:rPr>
        <w:t xml:space="preserve">enable </w:t>
      </w:r>
      <w:r w:rsidRPr="00AF238F">
        <w:rPr>
          <w:rFonts w:ascii="Arial" w:eastAsia="Arial" w:hAnsi="Arial" w:cs="Arial"/>
          <w:w w:val="99"/>
          <w:sz w:val="20"/>
          <w:szCs w:val="20"/>
        </w:rPr>
        <w:t xml:space="preserve">southern </w:t>
      </w:r>
      <w:r w:rsidRPr="00AF238F">
        <w:rPr>
          <w:rFonts w:ascii="Arial" w:eastAsia="Arial" w:hAnsi="Arial" w:cs="Arial"/>
          <w:sz w:val="20"/>
          <w:szCs w:val="20"/>
        </w:rPr>
        <w:t>pine landowners to</w:t>
      </w:r>
      <w:r w:rsidRPr="00AF238F">
        <w:rPr>
          <w:rFonts w:ascii="Arial" w:eastAsia="Arial" w:hAnsi="Arial" w:cs="Arial"/>
          <w:spacing w:val="-2"/>
          <w:sz w:val="20"/>
          <w:szCs w:val="20"/>
        </w:rPr>
        <w:t xml:space="preserve"> </w:t>
      </w:r>
      <w:r w:rsidRPr="00AF238F">
        <w:rPr>
          <w:rFonts w:ascii="Arial" w:eastAsia="Arial" w:hAnsi="Arial" w:cs="Arial"/>
          <w:sz w:val="20"/>
          <w:szCs w:val="20"/>
        </w:rPr>
        <w:t>harness forest</w:t>
      </w:r>
      <w:r w:rsidRPr="00AF238F">
        <w:rPr>
          <w:rFonts w:ascii="Arial" w:eastAsia="Arial" w:hAnsi="Arial" w:cs="Arial"/>
          <w:spacing w:val="-5"/>
          <w:sz w:val="20"/>
          <w:szCs w:val="20"/>
        </w:rPr>
        <w:t xml:space="preserve"> </w:t>
      </w:r>
      <w:r w:rsidRPr="00AF238F">
        <w:rPr>
          <w:rFonts w:ascii="Arial" w:eastAsia="Arial" w:hAnsi="Arial" w:cs="Arial"/>
          <w:sz w:val="20"/>
          <w:szCs w:val="20"/>
        </w:rPr>
        <w:t>productivity</w:t>
      </w:r>
      <w:r w:rsidRPr="00AF238F">
        <w:rPr>
          <w:rFonts w:ascii="Arial" w:eastAsia="Arial" w:hAnsi="Arial" w:cs="Arial"/>
          <w:spacing w:val="-10"/>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mitigate</w:t>
      </w:r>
      <w:r w:rsidRPr="00AF238F">
        <w:rPr>
          <w:rFonts w:ascii="Arial" w:eastAsia="Arial" w:hAnsi="Arial" w:cs="Arial"/>
          <w:spacing w:val="-7"/>
          <w:sz w:val="20"/>
          <w:szCs w:val="20"/>
        </w:rPr>
        <w:t xml:space="preserve"> </w:t>
      </w:r>
      <w:r w:rsidRPr="00AF238F">
        <w:rPr>
          <w:rFonts w:ascii="Arial" w:eastAsia="Arial" w:hAnsi="Arial" w:cs="Arial"/>
          <w:sz w:val="20"/>
          <w:szCs w:val="20"/>
        </w:rPr>
        <w:t>atmospheric</w:t>
      </w:r>
      <w:r w:rsidRPr="00AF238F">
        <w:rPr>
          <w:rFonts w:ascii="Arial" w:eastAsia="Arial" w:hAnsi="Arial" w:cs="Arial"/>
          <w:spacing w:val="-11"/>
          <w:sz w:val="20"/>
          <w:szCs w:val="20"/>
        </w:rPr>
        <w:t xml:space="preserve"> </w:t>
      </w:r>
      <w:r w:rsidRPr="00AF238F">
        <w:rPr>
          <w:rFonts w:ascii="Arial" w:eastAsia="Arial" w:hAnsi="Arial" w:cs="Arial"/>
          <w:sz w:val="20"/>
          <w:szCs w:val="20"/>
        </w:rPr>
        <w:t>CO</w:t>
      </w:r>
      <w:r w:rsidRPr="0068789A">
        <w:rPr>
          <w:rFonts w:ascii="Arial" w:eastAsia="Arial" w:hAnsi="Arial" w:cs="Arial"/>
          <w:sz w:val="20"/>
          <w:szCs w:val="20"/>
          <w:vertAlign w:val="subscript"/>
        </w:rPr>
        <w:t>2</w:t>
      </w:r>
      <w:r w:rsidRPr="00AF238F">
        <w:rPr>
          <w:rFonts w:ascii="Arial" w:eastAsia="Arial" w:hAnsi="Arial" w:cs="Arial"/>
          <w:spacing w:val="-4"/>
          <w:sz w:val="20"/>
          <w:szCs w:val="20"/>
        </w:rPr>
        <w:t xml:space="preserve"> </w:t>
      </w:r>
      <w:r w:rsidRPr="00AF238F">
        <w:rPr>
          <w:rFonts w:ascii="Arial" w:eastAsia="Arial" w:hAnsi="Arial" w:cs="Arial"/>
          <w:sz w:val="20"/>
          <w:szCs w:val="20"/>
        </w:rPr>
        <w:t>and to</w:t>
      </w:r>
      <w:r w:rsidRPr="00AF238F">
        <w:rPr>
          <w:rFonts w:ascii="Arial" w:eastAsia="Arial" w:hAnsi="Arial" w:cs="Arial"/>
          <w:spacing w:val="-2"/>
          <w:sz w:val="20"/>
          <w:szCs w:val="20"/>
        </w:rPr>
        <w:t xml:space="preserve"> </w:t>
      </w:r>
      <w:r w:rsidRPr="00AF238F">
        <w:rPr>
          <w:rFonts w:ascii="Arial" w:eastAsia="Arial" w:hAnsi="Arial" w:cs="Arial"/>
          <w:sz w:val="20"/>
          <w:szCs w:val="20"/>
        </w:rPr>
        <w:t>more efficiently</w:t>
      </w:r>
      <w:r w:rsidRPr="00AF238F">
        <w:rPr>
          <w:rFonts w:ascii="Arial" w:eastAsia="Arial" w:hAnsi="Arial" w:cs="Arial"/>
          <w:spacing w:val="-8"/>
          <w:sz w:val="20"/>
          <w:szCs w:val="20"/>
        </w:rPr>
        <w:t xml:space="preserve"> </w:t>
      </w:r>
      <w:r w:rsidRPr="00AF238F">
        <w:rPr>
          <w:rFonts w:ascii="Arial" w:eastAsia="Arial" w:hAnsi="Arial" w:cs="Arial"/>
          <w:sz w:val="20"/>
          <w:szCs w:val="20"/>
        </w:rPr>
        <w:t>utilize</w:t>
      </w:r>
      <w:r w:rsidRPr="00AF238F">
        <w:rPr>
          <w:rFonts w:ascii="Arial" w:eastAsia="Arial" w:hAnsi="Arial" w:cs="Arial"/>
          <w:spacing w:val="-5"/>
          <w:sz w:val="20"/>
          <w:szCs w:val="20"/>
        </w:rPr>
        <w:t xml:space="preserve"> </w:t>
      </w:r>
      <w:r w:rsidRPr="00AF238F">
        <w:rPr>
          <w:rFonts w:ascii="Arial" w:eastAsia="Arial" w:hAnsi="Arial" w:cs="Arial"/>
          <w:sz w:val="20"/>
          <w:szCs w:val="20"/>
        </w:rPr>
        <w:t>nitrogen</w:t>
      </w:r>
      <w:r w:rsidRPr="00AF238F">
        <w:rPr>
          <w:rFonts w:ascii="Arial" w:eastAsia="Arial" w:hAnsi="Arial" w:cs="Arial"/>
          <w:spacing w:val="-7"/>
          <w:sz w:val="20"/>
          <w:szCs w:val="20"/>
        </w:rPr>
        <w:t xml:space="preserve"> </w:t>
      </w:r>
      <w:r w:rsidRPr="00AF238F">
        <w:rPr>
          <w:rFonts w:ascii="Arial" w:eastAsia="Arial" w:hAnsi="Arial" w:cs="Arial"/>
          <w:sz w:val="20"/>
          <w:szCs w:val="20"/>
        </w:rPr>
        <w:t>and other fertilizer</w:t>
      </w:r>
      <w:r w:rsidRPr="00AF238F">
        <w:rPr>
          <w:rFonts w:ascii="Arial" w:eastAsia="Arial" w:hAnsi="Arial" w:cs="Arial"/>
          <w:spacing w:val="-7"/>
          <w:sz w:val="20"/>
          <w:szCs w:val="20"/>
        </w:rPr>
        <w:t xml:space="preserve"> </w:t>
      </w:r>
      <w:r w:rsidRPr="00AF238F">
        <w:rPr>
          <w:rFonts w:ascii="Arial" w:eastAsia="Arial" w:hAnsi="Arial" w:cs="Arial"/>
          <w:sz w:val="20"/>
          <w:szCs w:val="20"/>
        </w:rPr>
        <w:t>inputs,</w:t>
      </w:r>
      <w:r w:rsidRPr="00AF238F">
        <w:rPr>
          <w:rFonts w:ascii="Arial" w:eastAsia="Arial" w:hAnsi="Arial" w:cs="Arial"/>
          <w:spacing w:val="-6"/>
          <w:sz w:val="20"/>
          <w:szCs w:val="20"/>
        </w:rPr>
        <w:t xml:space="preserve"> </w:t>
      </w:r>
      <w:r w:rsidRPr="00AF238F">
        <w:rPr>
          <w:rFonts w:ascii="Arial" w:eastAsia="Arial" w:hAnsi="Arial" w:cs="Arial"/>
          <w:sz w:val="20"/>
          <w:szCs w:val="20"/>
        </w:rPr>
        <w:t>and to</w:t>
      </w:r>
      <w:r w:rsidRPr="00AF238F">
        <w:rPr>
          <w:rFonts w:ascii="Arial" w:eastAsia="Arial" w:hAnsi="Arial" w:cs="Arial"/>
          <w:spacing w:val="-2"/>
          <w:sz w:val="20"/>
          <w:szCs w:val="20"/>
        </w:rPr>
        <w:t xml:space="preserve"> </w:t>
      </w:r>
      <w:r w:rsidRPr="00AF238F">
        <w:rPr>
          <w:rFonts w:ascii="Arial" w:eastAsia="Arial" w:hAnsi="Arial" w:cs="Arial"/>
          <w:sz w:val="20"/>
          <w:szCs w:val="20"/>
        </w:rPr>
        <w:t>adapt</w:t>
      </w:r>
      <w:r w:rsidRPr="00AF238F">
        <w:rPr>
          <w:rFonts w:ascii="Arial" w:eastAsia="Arial" w:hAnsi="Arial" w:cs="Arial"/>
          <w:spacing w:val="-5"/>
          <w:sz w:val="20"/>
          <w:szCs w:val="20"/>
        </w:rPr>
        <w:t xml:space="preserve"> </w:t>
      </w:r>
      <w:r w:rsidRPr="00AF238F">
        <w:rPr>
          <w:rFonts w:ascii="Arial" w:eastAsia="Arial" w:hAnsi="Arial" w:cs="Arial"/>
          <w:sz w:val="20"/>
          <w:szCs w:val="20"/>
        </w:rPr>
        <w:t>their</w:t>
      </w:r>
      <w:r w:rsidRPr="00AF238F">
        <w:rPr>
          <w:rFonts w:ascii="Arial" w:eastAsia="Arial" w:hAnsi="Arial" w:cs="Arial"/>
          <w:spacing w:val="-4"/>
          <w:sz w:val="20"/>
          <w:szCs w:val="20"/>
        </w:rPr>
        <w:t xml:space="preserve"> </w:t>
      </w:r>
      <w:r w:rsidRPr="00AF238F">
        <w:rPr>
          <w:rFonts w:ascii="Arial" w:eastAsia="Arial" w:hAnsi="Arial" w:cs="Arial"/>
          <w:sz w:val="20"/>
          <w:szCs w:val="20"/>
        </w:rPr>
        <w:t>forest</w:t>
      </w:r>
      <w:r w:rsidRPr="00AF238F">
        <w:rPr>
          <w:rFonts w:ascii="Arial" w:eastAsia="Arial" w:hAnsi="Arial" w:cs="Arial"/>
          <w:spacing w:val="-5"/>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approaches to</w:t>
      </w:r>
      <w:r w:rsidRPr="00AF238F">
        <w:rPr>
          <w:rFonts w:ascii="Arial" w:eastAsia="Arial" w:hAnsi="Arial" w:cs="Arial"/>
          <w:spacing w:val="-2"/>
          <w:sz w:val="20"/>
          <w:szCs w:val="20"/>
        </w:rPr>
        <w:t xml:space="preserve"> </w:t>
      </w:r>
      <w:r w:rsidRPr="00AF238F">
        <w:rPr>
          <w:rFonts w:ascii="Arial" w:eastAsia="Arial" w:hAnsi="Arial" w:cs="Arial"/>
          <w:sz w:val="20"/>
          <w:szCs w:val="20"/>
        </w:rPr>
        <w:t>increase resilience in the</w:t>
      </w:r>
      <w:r w:rsidRPr="00AF238F">
        <w:rPr>
          <w:rFonts w:ascii="Arial" w:eastAsia="Arial" w:hAnsi="Arial" w:cs="Arial"/>
          <w:spacing w:val="-3"/>
          <w:sz w:val="20"/>
          <w:szCs w:val="20"/>
        </w:rPr>
        <w:t xml:space="preserve"> </w:t>
      </w:r>
      <w:r w:rsidRPr="00AF238F">
        <w:rPr>
          <w:rFonts w:ascii="Arial" w:eastAsia="Arial" w:hAnsi="Arial" w:cs="Arial"/>
          <w:sz w:val="20"/>
          <w:szCs w:val="20"/>
        </w:rPr>
        <w:t>face</w:t>
      </w:r>
      <w:r w:rsidRPr="00AF238F">
        <w:rPr>
          <w:rFonts w:ascii="Arial" w:eastAsia="Arial" w:hAnsi="Arial" w:cs="Arial"/>
          <w:spacing w:val="-4"/>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changing climate.</w:t>
      </w:r>
      <w:r w:rsidRPr="00AF238F">
        <w:rPr>
          <w:rFonts w:ascii="Arial" w:eastAsia="Arial" w:hAnsi="Arial" w:cs="Arial"/>
          <w:spacing w:val="-7"/>
          <w:sz w:val="20"/>
          <w:szCs w:val="20"/>
        </w:rPr>
        <w:t xml:space="preserve"> </w:t>
      </w:r>
      <w:r w:rsidRPr="00AF238F">
        <w:rPr>
          <w:rFonts w:ascii="Arial" w:eastAsia="Arial" w:hAnsi="Arial" w:cs="Arial"/>
          <w:sz w:val="20"/>
          <w:szCs w:val="20"/>
        </w:rPr>
        <w:t>This project</w:t>
      </w:r>
      <w:r w:rsidRPr="00AF238F">
        <w:rPr>
          <w:rFonts w:ascii="Arial" w:eastAsia="Arial" w:hAnsi="Arial" w:cs="Arial"/>
          <w:spacing w:val="-6"/>
          <w:sz w:val="20"/>
          <w:szCs w:val="20"/>
        </w:rPr>
        <w:t xml:space="preserve"> </w:t>
      </w:r>
      <w:r w:rsidRPr="00AF238F">
        <w:rPr>
          <w:rFonts w:ascii="Arial" w:eastAsia="Arial" w:hAnsi="Arial" w:cs="Arial"/>
          <w:sz w:val="20"/>
          <w:szCs w:val="20"/>
        </w:rPr>
        <w:t>is large and complex,</w:t>
      </w:r>
      <w:r w:rsidRPr="00AF238F">
        <w:rPr>
          <w:rFonts w:ascii="Arial" w:eastAsia="Arial" w:hAnsi="Arial" w:cs="Arial"/>
          <w:spacing w:val="-8"/>
          <w:sz w:val="20"/>
          <w:szCs w:val="20"/>
        </w:rPr>
        <w:t xml:space="preserve"> </w:t>
      </w:r>
      <w:r w:rsidRPr="00AF238F">
        <w:rPr>
          <w:rFonts w:ascii="Arial" w:eastAsia="Arial" w:hAnsi="Arial" w:cs="Arial"/>
          <w:sz w:val="20"/>
          <w:szCs w:val="20"/>
        </w:rPr>
        <w:t>with</w:t>
      </w:r>
      <w:r w:rsidRPr="00AF238F">
        <w:rPr>
          <w:rFonts w:ascii="Arial" w:eastAsia="Arial" w:hAnsi="Arial" w:cs="Arial"/>
          <w:spacing w:val="-4"/>
          <w:sz w:val="20"/>
          <w:szCs w:val="20"/>
        </w:rPr>
        <w:t xml:space="preserve"> </w:t>
      </w:r>
      <w:r w:rsidRPr="00AF238F">
        <w:rPr>
          <w:rFonts w:ascii="Arial" w:eastAsia="Arial" w:hAnsi="Arial" w:cs="Arial"/>
          <w:sz w:val="20"/>
          <w:szCs w:val="20"/>
        </w:rPr>
        <w:t>diverse and numerous expected</w:t>
      </w:r>
      <w:r w:rsidRPr="00AF238F">
        <w:rPr>
          <w:rFonts w:ascii="Arial" w:eastAsia="Arial" w:hAnsi="Arial" w:cs="Arial"/>
          <w:spacing w:val="-8"/>
          <w:sz w:val="20"/>
          <w:szCs w:val="20"/>
        </w:rPr>
        <w:t xml:space="preserve"> </w:t>
      </w:r>
      <w:r w:rsidRPr="00AF238F">
        <w:rPr>
          <w:rFonts w:ascii="Arial" w:eastAsia="Arial" w:hAnsi="Arial" w:cs="Arial"/>
          <w:sz w:val="20"/>
          <w:szCs w:val="20"/>
        </w:rPr>
        <w:t>outputs.</w:t>
      </w:r>
      <w:r w:rsidRPr="00AF238F">
        <w:rPr>
          <w:rFonts w:ascii="Arial" w:eastAsia="Arial" w:hAnsi="Arial" w:cs="Arial"/>
          <w:spacing w:val="-7"/>
          <w:sz w:val="20"/>
          <w:szCs w:val="20"/>
        </w:rPr>
        <w:t xml:space="preserve"> </w:t>
      </w:r>
      <w:r w:rsidRPr="00AF238F">
        <w:rPr>
          <w:rFonts w:ascii="Arial" w:eastAsia="Arial" w:hAnsi="Arial" w:cs="Arial"/>
          <w:sz w:val="20"/>
          <w:szCs w:val="20"/>
        </w:rPr>
        <w:t>In</w:t>
      </w:r>
      <w:r w:rsidRPr="00AF238F">
        <w:rPr>
          <w:rFonts w:ascii="Arial" w:eastAsia="Arial" w:hAnsi="Arial" w:cs="Arial"/>
          <w:spacing w:val="-2"/>
          <w:sz w:val="20"/>
          <w:szCs w:val="20"/>
        </w:rPr>
        <w:t xml:space="preserve"> </w:t>
      </w:r>
      <w:r w:rsidRPr="00AF238F">
        <w:rPr>
          <w:rFonts w:ascii="Arial" w:eastAsia="Arial" w:hAnsi="Arial" w:cs="Arial"/>
          <w:sz w:val="20"/>
          <w:szCs w:val="20"/>
        </w:rPr>
        <w:t>general,</w:t>
      </w:r>
      <w:r w:rsidRPr="00AF238F">
        <w:rPr>
          <w:rFonts w:ascii="Arial" w:eastAsia="Arial" w:hAnsi="Arial" w:cs="Arial"/>
          <w:spacing w:val="-7"/>
          <w:sz w:val="20"/>
          <w:szCs w:val="20"/>
        </w:rPr>
        <w:t xml:space="preserve"> </w:t>
      </w:r>
      <w:r w:rsidRPr="00AF238F">
        <w:rPr>
          <w:rFonts w:ascii="Arial" w:eastAsia="Arial" w:hAnsi="Arial" w:cs="Arial"/>
          <w:sz w:val="20"/>
          <w:szCs w:val="20"/>
        </w:rPr>
        <w:t>outputs</w:t>
      </w:r>
      <w:r w:rsidRPr="00AF238F">
        <w:rPr>
          <w:rFonts w:ascii="Arial" w:eastAsia="Arial" w:hAnsi="Arial" w:cs="Arial"/>
          <w:spacing w:val="-7"/>
          <w:sz w:val="20"/>
          <w:szCs w:val="20"/>
        </w:rPr>
        <w:t xml:space="preserve"> </w:t>
      </w:r>
      <w:r w:rsidRPr="00AF238F">
        <w:rPr>
          <w:rFonts w:ascii="Arial" w:eastAsia="Arial" w:hAnsi="Arial" w:cs="Arial"/>
          <w:sz w:val="20"/>
          <w:szCs w:val="20"/>
        </w:rPr>
        <w:t>will fall</w:t>
      </w:r>
      <w:r w:rsidRPr="00AF238F">
        <w:rPr>
          <w:rFonts w:ascii="Arial" w:eastAsia="Arial" w:hAnsi="Arial" w:cs="Arial"/>
          <w:spacing w:val="-3"/>
          <w:sz w:val="20"/>
          <w:szCs w:val="20"/>
        </w:rPr>
        <w:t xml:space="preserve"> </w:t>
      </w:r>
      <w:r w:rsidRPr="00AF238F">
        <w:rPr>
          <w:rFonts w:ascii="Arial" w:eastAsia="Arial" w:hAnsi="Arial" w:cs="Arial"/>
          <w:sz w:val="20"/>
          <w:szCs w:val="20"/>
        </w:rPr>
        <w:t>within</w:t>
      </w:r>
      <w:r w:rsidRPr="00AF238F">
        <w:rPr>
          <w:rFonts w:ascii="Arial" w:eastAsia="Arial" w:hAnsi="Arial" w:cs="Arial"/>
          <w:spacing w:val="-5"/>
          <w:sz w:val="20"/>
          <w:szCs w:val="20"/>
        </w:rPr>
        <w:t xml:space="preserve"> </w:t>
      </w:r>
      <w:r w:rsidRPr="00AF238F">
        <w:rPr>
          <w:rFonts w:ascii="Arial" w:eastAsia="Arial" w:hAnsi="Arial" w:cs="Arial"/>
          <w:sz w:val="20"/>
          <w:szCs w:val="20"/>
        </w:rPr>
        <w:t>six broad aim areas,</w:t>
      </w:r>
      <w:r w:rsidRPr="00AF238F">
        <w:rPr>
          <w:rFonts w:ascii="Arial" w:eastAsia="Arial" w:hAnsi="Arial" w:cs="Arial"/>
          <w:spacing w:val="-6"/>
          <w:sz w:val="20"/>
          <w:szCs w:val="20"/>
        </w:rPr>
        <w:t xml:space="preserve"> </w:t>
      </w:r>
      <w:r w:rsidRPr="00AF238F">
        <w:rPr>
          <w:rFonts w:ascii="Arial" w:eastAsia="Arial" w:hAnsi="Arial" w:cs="Arial"/>
          <w:sz w:val="20"/>
          <w:szCs w:val="20"/>
        </w:rPr>
        <w:t>with</w:t>
      </w:r>
      <w:r w:rsidRPr="00AF238F">
        <w:rPr>
          <w:rFonts w:ascii="Arial" w:eastAsia="Arial" w:hAnsi="Arial" w:cs="Arial"/>
          <w:spacing w:val="-4"/>
          <w:sz w:val="20"/>
          <w:szCs w:val="20"/>
        </w:rPr>
        <w:t xml:space="preserve"> </w:t>
      </w:r>
      <w:r w:rsidRPr="00AF238F">
        <w:rPr>
          <w:rFonts w:ascii="Arial" w:eastAsia="Arial" w:hAnsi="Arial" w:cs="Arial"/>
          <w:sz w:val="20"/>
          <w:szCs w:val="20"/>
        </w:rPr>
        <w:t>examples as follows:</w:t>
      </w:r>
      <w:r w:rsidRPr="00AF238F">
        <w:rPr>
          <w:rFonts w:ascii="Arial" w:eastAsia="Arial" w:hAnsi="Arial" w:cs="Arial"/>
          <w:spacing w:val="-7"/>
          <w:sz w:val="20"/>
          <w:szCs w:val="20"/>
        </w:rPr>
        <w:t xml:space="preserve"> </w:t>
      </w:r>
      <w:r w:rsidRPr="00AF238F">
        <w:rPr>
          <w:rFonts w:ascii="Arial" w:eastAsia="Arial" w:hAnsi="Arial" w:cs="Arial"/>
          <w:sz w:val="20"/>
          <w:szCs w:val="20"/>
        </w:rPr>
        <w:t>1.</w:t>
      </w:r>
      <w:r w:rsidRPr="00AF238F">
        <w:rPr>
          <w:rFonts w:ascii="Arial" w:eastAsia="Arial" w:hAnsi="Arial" w:cs="Arial"/>
          <w:spacing w:val="-2"/>
          <w:sz w:val="20"/>
          <w:szCs w:val="20"/>
        </w:rPr>
        <w:t xml:space="preserve"> </w:t>
      </w:r>
      <w:r w:rsidRPr="00AF238F">
        <w:rPr>
          <w:rFonts w:ascii="Arial" w:eastAsia="Arial" w:hAnsi="Arial" w:cs="Arial"/>
          <w:sz w:val="20"/>
          <w:szCs w:val="20"/>
        </w:rPr>
        <w:t>Establish</w:t>
      </w:r>
      <w:r w:rsidRPr="00AF238F">
        <w:rPr>
          <w:rFonts w:ascii="Arial" w:eastAsia="Arial" w:hAnsi="Arial" w:cs="Arial"/>
          <w:spacing w:val="-8"/>
          <w:sz w:val="20"/>
          <w:szCs w:val="20"/>
        </w:rPr>
        <w:t xml:space="preserve"> </w:t>
      </w:r>
      <w:r w:rsidRPr="00AF238F">
        <w:rPr>
          <w:rFonts w:ascii="Arial" w:eastAsia="Arial" w:hAnsi="Arial" w:cs="Arial"/>
          <w:sz w:val="20"/>
          <w:szCs w:val="20"/>
        </w:rPr>
        <w:t>monitoring</w:t>
      </w:r>
      <w:r w:rsidRPr="00AF238F">
        <w:rPr>
          <w:rFonts w:ascii="Arial" w:eastAsia="Arial" w:hAnsi="Arial" w:cs="Arial"/>
          <w:spacing w:val="-9"/>
          <w:sz w:val="20"/>
          <w:szCs w:val="20"/>
        </w:rPr>
        <w:t xml:space="preserve"> </w:t>
      </w:r>
      <w:r w:rsidRPr="00AF238F">
        <w:rPr>
          <w:rFonts w:ascii="Arial" w:eastAsia="Arial" w:hAnsi="Arial" w:cs="Arial"/>
          <w:sz w:val="20"/>
          <w:szCs w:val="20"/>
        </w:rPr>
        <w:t>network</w:t>
      </w:r>
      <w:r w:rsidRPr="00AF238F">
        <w:rPr>
          <w:rFonts w:ascii="Arial" w:eastAsia="Arial" w:hAnsi="Arial" w:cs="Arial"/>
          <w:spacing w:val="-7"/>
          <w:sz w:val="20"/>
          <w:szCs w:val="20"/>
        </w:rPr>
        <w:t xml:space="preserve"> </w:t>
      </w:r>
      <w:r w:rsidRPr="00AF238F">
        <w:rPr>
          <w:rFonts w:ascii="Arial" w:eastAsia="Arial" w:hAnsi="Arial" w:cs="Arial"/>
          <w:sz w:val="20"/>
          <w:szCs w:val="20"/>
        </w:rPr>
        <w:t>and develop standardized</w:t>
      </w:r>
      <w:r w:rsidRPr="00AF238F">
        <w:rPr>
          <w:rFonts w:ascii="Arial" w:eastAsia="Arial" w:hAnsi="Arial" w:cs="Arial"/>
          <w:spacing w:val="-11"/>
          <w:sz w:val="20"/>
          <w:szCs w:val="20"/>
        </w:rPr>
        <w:t xml:space="preserve"> </w:t>
      </w:r>
      <w:r w:rsidRPr="00AF238F">
        <w:rPr>
          <w:rFonts w:ascii="Arial" w:eastAsia="Arial" w:hAnsi="Arial" w:cs="Arial"/>
          <w:sz w:val="20"/>
          <w:szCs w:val="20"/>
        </w:rPr>
        <w:t>methods</w:t>
      </w:r>
      <w:r w:rsidRPr="00AF238F">
        <w:rPr>
          <w:rFonts w:ascii="Arial" w:eastAsia="Arial" w:hAnsi="Arial" w:cs="Arial"/>
          <w:spacing w:val="-8"/>
          <w:sz w:val="20"/>
          <w:szCs w:val="20"/>
        </w:rPr>
        <w:t xml:space="preserve"> </w:t>
      </w:r>
      <w:r w:rsidRPr="00AF238F">
        <w:rPr>
          <w:rFonts w:ascii="Arial" w:eastAsia="Arial" w:hAnsi="Arial" w:cs="Arial"/>
          <w:sz w:val="20"/>
          <w:szCs w:val="20"/>
        </w:rPr>
        <w:t>for</w:t>
      </w:r>
      <w:r w:rsidRPr="00AF238F">
        <w:rPr>
          <w:rFonts w:ascii="Arial" w:eastAsia="Arial" w:hAnsi="Arial" w:cs="Arial"/>
          <w:spacing w:val="-2"/>
          <w:sz w:val="20"/>
          <w:szCs w:val="20"/>
        </w:rPr>
        <w:t xml:space="preserve"> </w:t>
      </w:r>
      <w:r w:rsidRPr="00AF238F">
        <w:rPr>
          <w:rFonts w:ascii="Arial" w:eastAsia="Arial" w:hAnsi="Arial" w:cs="Arial"/>
          <w:sz w:val="20"/>
          <w:szCs w:val="20"/>
        </w:rPr>
        <w:t>measuring carbon, water</w:t>
      </w:r>
      <w:r w:rsidRPr="00AF238F">
        <w:rPr>
          <w:rFonts w:ascii="Arial" w:eastAsia="Arial" w:hAnsi="Arial" w:cs="Arial"/>
          <w:spacing w:val="-5"/>
          <w:sz w:val="20"/>
          <w:szCs w:val="20"/>
        </w:rPr>
        <w:t xml:space="preserve"> </w:t>
      </w:r>
      <w:r w:rsidRPr="00AF238F">
        <w:rPr>
          <w:rFonts w:ascii="Arial" w:eastAsia="Arial" w:hAnsi="Arial" w:cs="Arial"/>
          <w:sz w:val="20"/>
          <w:szCs w:val="20"/>
        </w:rPr>
        <w:t>and nitrogen</w:t>
      </w:r>
      <w:r w:rsidRPr="00AF238F">
        <w:rPr>
          <w:rFonts w:ascii="Arial" w:eastAsia="Arial" w:hAnsi="Arial" w:cs="Arial"/>
          <w:spacing w:val="-7"/>
          <w:sz w:val="20"/>
          <w:szCs w:val="20"/>
        </w:rPr>
        <w:t xml:space="preserve"> </w:t>
      </w:r>
      <w:r w:rsidRPr="00AF238F">
        <w:rPr>
          <w:rFonts w:ascii="Arial" w:eastAsia="Arial" w:hAnsi="Arial" w:cs="Arial"/>
          <w:sz w:val="20"/>
          <w:szCs w:val="20"/>
        </w:rPr>
        <w:t>footprints</w:t>
      </w:r>
      <w:r w:rsidRPr="00AF238F">
        <w:rPr>
          <w:rFonts w:ascii="Arial" w:eastAsia="Arial" w:hAnsi="Arial" w:cs="Arial"/>
          <w:spacing w:val="-8"/>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southern</w:t>
      </w:r>
      <w:r w:rsidRPr="00AF238F">
        <w:rPr>
          <w:rFonts w:ascii="Arial" w:eastAsia="Arial" w:hAnsi="Arial" w:cs="Arial"/>
          <w:spacing w:val="-8"/>
          <w:sz w:val="20"/>
          <w:szCs w:val="20"/>
        </w:rPr>
        <w:t xml:space="preserve"> </w:t>
      </w:r>
      <w:r w:rsidRPr="00AF238F">
        <w:rPr>
          <w:rFonts w:ascii="Arial" w:eastAsia="Arial" w:hAnsi="Arial" w:cs="Arial"/>
          <w:sz w:val="20"/>
          <w:szCs w:val="20"/>
        </w:rPr>
        <w:t>pine 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systems.</w:t>
      </w:r>
      <w:r w:rsidRPr="00AF238F">
        <w:rPr>
          <w:rFonts w:ascii="Arial" w:eastAsia="Arial" w:hAnsi="Arial" w:cs="Arial"/>
          <w:spacing w:val="-8"/>
          <w:sz w:val="20"/>
          <w:szCs w:val="20"/>
        </w:rPr>
        <w:t xml:space="preserve"> </w:t>
      </w:r>
      <w:r w:rsidRPr="00AF238F">
        <w:rPr>
          <w:rFonts w:ascii="Arial" w:eastAsia="Arial" w:hAnsi="Arial" w:cs="Arial"/>
          <w:sz w:val="20"/>
          <w:szCs w:val="20"/>
        </w:rPr>
        <w:t>Assessment</w:t>
      </w:r>
      <w:r w:rsidRPr="00AF238F">
        <w:rPr>
          <w:rFonts w:ascii="Arial" w:eastAsia="Arial" w:hAnsi="Arial" w:cs="Arial"/>
          <w:spacing w:val="-11"/>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climate,</w:t>
      </w:r>
      <w:r w:rsidRPr="00AF238F">
        <w:rPr>
          <w:rFonts w:ascii="Arial" w:eastAsia="Arial" w:hAnsi="Arial" w:cs="Arial"/>
          <w:spacing w:val="-7"/>
          <w:sz w:val="20"/>
          <w:szCs w:val="20"/>
        </w:rPr>
        <w:t xml:space="preserve"> </w:t>
      </w:r>
      <w:r w:rsidRPr="00AF238F">
        <w:rPr>
          <w:rFonts w:ascii="Arial" w:eastAsia="Arial" w:hAnsi="Arial" w:cs="Arial"/>
          <w:sz w:val="20"/>
          <w:szCs w:val="20"/>
        </w:rPr>
        <w:t>soil &amp;</w:t>
      </w:r>
      <w:r w:rsidRPr="00AF238F">
        <w:rPr>
          <w:rFonts w:ascii="Arial" w:eastAsia="Arial" w:hAnsi="Arial" w:cs="Arial"/>
          <w:spacing w:val="-1"/>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impacts</w:t>
      </w:r>
      <w:r w:rsidRPr="00AF238F">
        <w:rPr>
          <w:rFonts w:ascii="Arial" w:eastAsia="Arial" w:hAnsi="Arial" w:cs="Arial"/>
          <w:spacing w:val="-7"/>
          <w:sz w:val="20"/>
          <w:szCs w:val="20"/>
        </w:rPr>
        <w:t xml:space="preserve"> </w:t>
      </w:r>
      <w:r w:rsidRPr="00AF238F">
        <w:rPr>
          <w:rFonts w:ascii="Arial" w:eastAsia="Arial" w:hAnsi="Arial" w:cs="Arial"/>
          <w:sz w:val="20"/>
          <w:szCs w:val="20"/>
        </w:rPr>
        <w:t>on soil greenhouse gas fluxes.</w:t>
      </w:r>
      <w:r w:rsidRPr="00AF238F">
        <w:rPr>
          <w:rFonts w:ascii="Arial" w:eastAsia="Arial" w:hAnsi="Arial" w:cs="Arial"/>
          <w:spacing w:val="-6"/>
          <w:sz w:val="20"/>
          <w:szCs w:val="20"/>
        </w:rPr>
        <w:t xml:space="preserve"> </w:t>
      </w:r>
      <w:r w:rsidRPr="00AF238F">
        <w:rPr>
          <w:rFonts w:ascii="Arial" w:eastAsia="Arial" w:hAnsi="Arial" w:cs="Arial"/>
          <w:sz w:val="20"/>
          <w:szCs w:val="20"/>
        </w:rPr>
        <w:t>Establish</w:t>
      </w:r>
      <w:r w:rsidRPr="00AF238F">
        <w:rPr>
          <w:rFonts w:ascii="Arial" w:eastAsia="Arial" w:hAnsi="Arial" w:cs="Arial"/>
          <w:spacing w:val="-8"/>
          <w:sz w:val="20"/>
          <w:szCs w:val="20"/>
        </w:rPr>
        <w:t xml:space="preserve"> </w:t>
      </w:r>
      <w:r w:rsidRPr="00AF238F">
        <w:rPr>
          <w:rFonts w:ascii="Arial" w:eastAsia="Arial" w:hAnsi="Arial" w:cs="Arial"/>
          <w:sz w:val="20"/>
          <w:szCs w:val="20"/>
        </w:rPr>
        <w:t>regional C,</w:t>
      </w:r>
      <w:r w:rsidRPr="00AF238F">
        <w:rPr>
          <w:rFonts w:ascii="Arial" w:eastAsia="Arial" w:hAnsi="Arial" w:cs="Arial"/>
          <w:spacing w:val="-2"/>
          <w:sz w:val="20"/>
          <w:szCs w:val="20"/>
        </w:rPr>
        <w:t xml:space="preserve"> </w:t>
      </w:r>
      <w:r w:rsidRPr="00AF238F">
        <w:rPr>
          <w:rFonts w:ascii="Arial" w:eastAsia="Arial" w:hAnsi="Arial" w:cs="Arial"/>
          <w:sz w:val="20"/>
          <w:szCs w:val="20"/>
        </w:rPr>
        <w:t>nutrient,</w:t>
      </w:r>
      <w:r w:rsidRPr="00AF238F">
        <w:rPr>
          <w:rFonts w:ascii="Arial" w:eastAsia="Arial" w:hAnsi="Arial" w:cs="Arial"/>
          <w:spacing w:val="-7"/>
          <w:sz w:val="20"/>
          <w:szCs w:val="20"/>
        </w:rPr>
        <w:t xml:space="preserve"> </w:t>
      </w:r>
      <w:r w:rsidRPr="00AF238F">
        <w:rPr>
          <w:rFonts w:ascii="Arial" w:eastAsia="Arial" w:hAnsi="Arial" w:cs="Arial"/>
          <w:sz w:val="20"/>
          <w:szCs w:val="20"/>
        </w:rPr>
        <w:t>H</w:t>
      </w:r>
      <w:r w:rsidRPr="0068789A">
        <w:rPr>
          <w:rFonts w:ascii="Arial" w:eastAsia="Arial" w:hAnsi="Arial" w:cs="Arial"/>
          <w:sz w:val="20"/>
          <w:szCs w:val="20"/>
          <w:vertAlign w:val="subscript"/>
        </w:rPr>
        <w:t>2</w:t>
      </w:r>
      <w:r w:rsidRPr="00AF238F">
        <w:rPr>
          <w:rFonts w:ascii="Arial" w:eastAsia="Arial" w:hAnsi="Arial" w:cs="Arial"/>
          <w:sz w:val="20"/>
          <w:szCs w:val="20"/>
        </w:rPr>
        <w:t>O</w:t>
      </w:r>
      <w:r w:rsidRPr="00AF238F">
        <w:rPr>
          <w:rFonts w:ascii="Arial" w:eastAsia="Arial" w:hAnsi="Arial" w:cs="Arial"/>
          <w:spacing w:val="-4"/>
          <w:sz w:val="20"/>
          <w:szCs w:val="20"/>
        </w:rPr>
        <w:t xml:space="preserve"> </w:t>
      </w:r>
      <w:r w:rsidRPr="00AF238F">
        <w:rPr>
          <w:rFonts w:ascii="Arial" w:eastAsia="Arial" w:hAnsi="Arial" w:cs="Arial"/>
          <w:sz w:val="20"/>
          <w:szCs w:val="20"/>
        </w:rPr>
        <w:t>baselines and responses to</w:t>
      </w:r>
      <w:r w:rsidRPr="00AF238F">
        <w:rPr>
          <w:rFonts w:ascii="Arial" w:eastAsia="Arial" w:hAnsi="Arial" w:cs="Arial"/>
          <w:spacing w:val="-2"/>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w w:val="99"/>
          <w:sz w:val="20"/>
          <w:szCs w:val="20"/>
        </w:rPr>
        <w:t xml:space="preserve">Produce </w:t>
      </w:r>
      <w:r w:rsidRPr="00AF238F">
        <w:rPr>
          <w:rFonts w:ascii="Arial" w:eastAsia="Arial" w:hAnsi="Arial" w:cs="Arial"/>
          <w:sz w:val="20"/>
          <w:szCs w:val="20"/>
        </w:rPr>
        <w:t>regionalized estimates</w:t>
      </w:r>
      <w:r w:rsidRPr="00AF238F">
        <w:rPr>
          <w:rFonts w:ascii="Arial" w:eastAsia="Arial" w:hAnsi="Arial" w:cs="Arial"/>
          <w:spacing w:val="-9"/>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water</w:t>
      </w:r>
      <w:r w:rsidRPr="00AF238F">
        <w:rPr>
          <w:rFonts w:ascii="Arial" w:eastAsia="Arial" w:hAnsi="Arial" w:cs="Arial"/>
          <w:spacing w:val="-5"/>
          <w:sz w:val="20"/>
          <w:szCs w:val="20"/>
        </w:rPr>
        <w:t xml:space="preserve"> </w:t>
      </w:r>
      <w:r w:rsidRPr="00AF238F">
        <w:rPr>
          <w:rFonts w:ascii="Arial" w:eastAsia="Arial" w:hAnsi="Arial" w:cs="Arial"/>
          <w:sz w:val="20"/>
          <w:szCs w:val="20"/>
        </w:rPr>
        <w:t>use efficiency</w:t>
      </w:r>
      <w:r w:rsidRPr="00AF238F">
        <w:rPr>
          <w:rFonts w:ascii="Arial" w:eastAsia="Arial" w:hAnsi="Arial" w:cs="Arial"/>
          <w:spacing w:val="-8"/>
          <w:sz w:val="20"/>
          <w:szCs w:val="20"/>
        </w:rPr>
        <w:t xml:space="preserve"> </w:t>
      </w:r>
      <w:r w:rsidRPr="00AF238F">
        <w:rPr>
          <w:rFonts w:ascii="Arial" w:eastAsia="Arial" w:hAnsi="Arial" w:cs="Arial"/>
          <w:sz w:val="20"/>
          <w:szCs w:val="20"/>
        </w:rPr>
        <w:t>for</w:t>
      </w:r>
      <w:r w:rsidRPr="00AF238F">
        <w:rPr>
          <w:rFonts w:ascii="Arial" w:eastAsia="Arial" w:hAnsi="Arial" w:cs="Arial"/>
          <w:spacing w:val="-2"/>
          <w:sz w:val="20"/>
          <w:szCs w:val="20"/>
        </w:rPr>
        <w:t xml:space="preserve"> </w:t>
      </w:r>
      <w:r w:rsidRPr="00AF238F">
        <w:rPr>
          <w:rFonts w:ascii="Arial" w:eastAsia="Arial" w:hAnsi="Arial" w:cs="Arial"/>
          <w:sz w:val="20"/>
          <w:szCs w:val="20"/>
        </w:rPr>
        <w:t>application</w:t>
      </w:r>
      <w:r w:rsidRPr="00AF238F">
        <w:rPr>
          <w:rFonts w:ascii="Arial" w:eastAsia="Arial" w:hAnsi="Arial" w:cs="Arial"/>
          <w:spacing w:val="-10"/>
          <w:sz w:val="20"/>
          <w:szCs w:val="20"/>
        </w:rPr>
        <w:t xml:space="preserve"> </w:t>
      </w:r>
      <w:r w:rsidRPr="00AF238F">
        <w:rPr>
          <w:rFonts w:ascii="Arial" w:eastAsia="Arial" w:hAnsi="Arial" w:cs="Arial"/>
          <w:sz w:val="20"/>
          <w:szCs w:val="20"/>
        </w:rPr>
        <w:t>in stand-to-regional</w:t>
      </w:r>
      <w:r w:rsidRPr="00AF238F">
        <w:rPr>
          <w:rFonts w:ascii="Arial" w:eastAsia="Arial" w:hAnsi="Arial" w:cs="Arial"/>
          <w:spacing w:val="-15"/>
          <w:sz w:val="20"/>
          <w:szCs w:val="20"/>
        </w:rPr>
        <w:t xml:space="preserve"> </w:t>
      </w:r>
      <w:r w:rsidRPr="00AF238F">
        <w:rPr>
          <w:rFonts w:ascii="Arial" w:eastAsia="Arial" w:hAnsi="Arial" w:cs="Arial"/>
          <w:sz w:val="20"/>
          <w:szCs w:val="20"/>
        </w:rPr>
        <w:t>process models.</w:t>
      </w:r>
      <w:r w:rsidRPr="00AF238F">
        <w:rPr>
          <w:rFonts w:ascii="Arial" w:eastAsia="Arial" w:hAnsi="Arial" w:cs="Arial"/>
          <w:spacing w:val="-7"/>
          <w:sz w:val="20"/>
          <w:szCs w:val="20"/>
        </w:rPr>
        <w:t xml:space="preserve"> </w:t>
      </w:r>
      <w:r w:rsidRPr="00AF238F">
        <w:rPr>
          <w:rFonts w:ascii="Arial" w:eastAsia="Arial" w:hAnsi="Arial" w:cs="Arial"/>
          <w:sz w:val="20"/>
          <w:szCs w:val="20"/>
        </w:rPr>
        <w:t>2.</w:t>
      </w:r>
      <w:r w:rsidRPr="00AF238F">
        <w:rPr>
          <w:rFonts w:ascii="Arial" w:eastAsia="Arial" w:hAnsi="Arial" w:cs="Arial"/>
          <w:spacing w:val="-2"/>
          <w:sz w:val="20"/>
          <w:szCs w:val="20"/>
        </w:rPr>
        <w:t xml:space="preserve"> </w:t>
      </w:r>
      <w:r w:rsidRPr="00AF238F">
        <w:rPr>
          <w:rFonts w:ascii="Arial" w:eastAsia="Arial" w:hAnsi="Arial" w:cs="Arial"/>
          <w:sz w:val="20"/>
          <w:szCs w:val="20"/>
        </w:rPr>
        <w:t>Develop multi-scaled modeling program to</w:t>
      </w:r>
      <w:r w:rsidRPr="00AF238F">
        <w:rPr>
          <w:rFonts w:ascii="Arial" w:eastAsia="Arial" w:hAnsi="Arial" w:cs="Arial"/>
          <w:spacing w:val="-2"/>
          <w:sz w:val="20"/>
          <w:szCs w:val="20"/>
        </w:rPr>
        <w:t xml:space="preserve"> </w:t>
      </w:r>
      <w:r w:rsidRPr="00AF238F">
        <w:rPr>
          <w:rFonts w:ascii="Arial" w:eastAsia="Arial" w:hAnsi="Arial" w:cs="Arial"/>
          <w:sz w:val="20"/>
          <w:szCs w:val="20"/>
        </w:rPr>
        <w:t>assess forest</w:t>
      </w:r>
      <w:r w:rsidRPr="00AF238F">
        <w:rPr>
          <w:rFonts w:ascii="Arial" w:eastAsia="Arial" w:hAnsi="Arial" w:cs="Arial"/>
          <w:spacing w:val="-5"/>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systems.</w:t>
      </w:r>
      <w:r w:rsidRPr="00AF238F">
        <w:rPr>
          <w:rFonts w:ascii="Arial" w:eastAsia="Arial" w:hAnsi="Arial" w:cs="Arial"/>
          <w:spacing w:val="-8"/>
          <w:sz w:val="20"/>
          <w:szCs w:val="20"/>
        </w:rPr>
        <w:t xml:space="preserve"> </w:t>
      </w:r>
      <w:r w:rsidRPr="00AF238F">
        <w:rPr>
          <w:rFonts w:ascii="Arial" w:eastAsia="Arial" w:hAnsi="Arial" w:cs="Arial"/>
          <w:sz w:val="20"/>
          <w:szCs w:val="20"/>
        </w:rPr>
        <w:t>Predict</w:t>
      </w:r>
      <w:r w:rsidRPr="00AF238F">
        <w:rPr>
          <w:rFonts w:ascii="Arial" w:eastAsia="Arial" w:hAnsi="Arial" w:cs="Arial"/>
          <w:spacing w:val="-6"/>
          <w:sz w:val="20"/>
          <w:szCs w:val="20"/>
        </w:rPr>
        <w:t xml:space="preserve"> </w:t>
      </w:r>
      <w:r w:rsidRPr="00AF238F">
        <w:rPr>
          <w:rFonts w:ascii="Arial" w:eastAsia="Arial" w:hAnsi="Arial" w:cs="Arial"/>
          <w:sz w:val="20"/>
          <w:szCs w:val="20"/>
        </w:rPr>
        <w:t>C pool dynamics at</w:t>
      </w:r>
      <w:r w:rsidRPr="00AF238F">
        <w:rPr>
          <w:rFonts w:ascii="Arial" w:eastAsia="Arial" w:hAnsi="Arial" w:cs="Arial"/>
          <w:spacing w:val="-2"/>
          <w:sz w:val="20"/>
          <w:szCs w:val="20"/>
        </w:rPr>
        <w:t xml:space="preserve"> </w:t>
      </w:r>
      <w:r w:rsidRPr="00AF238F">
        <w:rPr>
          <w:rFonts w:ascii="Arial" w:eastAsia="Arial" w:hAnsi="Arial" w:cs="Arial"/>
          <w:sz w:val="20"/>
          <w:szCs w:val="20"/>
        </w:rPr>
        <w:t>varying scales for</w:t>
      </w:r>
      <w:r w:rsidRPr="00AF238F">
        <w:rPr>
          <w:rFonts w:ascii="Arial" w:eastAsia="Arial" w:hAnsi="Arial" w:cs="Arial"/>
          <w:spacing w:val="-2"/>
          <w:sz w:val="20"/>
          <w:szCs w:val="20"/>
        </w:rPr>
        <w:t xml:space="preserve"> </w:t>
      </w:r>
      <w:r w:rsidRPr="00AF238F">
        <w:rPr>
          <w:rFonts w:ascii="Arial" w:eastAsia="Arial" w:hAnsi="Arial" w:cs="Arial"/>
          <w:sz w:val="20"/>
          <w:szCs w:val="20"/>
        </w:rPr>
        <w:t>alternative</w:t>
      </w:r>
      <w:r w:rsidRPr="00AF238F">
        <w:rPr>
          <w:rFonts w:ascii="Arial" w:eastAsia="Arial" w:hAnsi="Arial" w:cs="Arial"/>
          <w:spacing w:val="-9"/>
          <w:sz w:val="20"/>
          <w:szCs w:val="20"/>
        </w:rPr>
        <w:t xml:space="preserve"> </w:t>
      </w:r>
      <w:r w:rsidRPr="00AF238F">
        <w:rPr>
          <w:rFonts w:ascii="Arial" w:eastAsia="Arial" w:hAnsi="Arial" w:cs="Arial"/>
          <w:sz w:val="20"/>
          <w:szCs w:val="20"/>
        </w:rPr>
        <w:t>land use, 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&amp;</w:t>
      </w:r>
      <w:r w:rsidRPr="00AF238F">
        <w:rPr>
          <w:rFonts w:ascii="Arial" w:eastAsia="Arial" w:hAnsi="Arial" w:cs="Arial"/>
          <w:spacing w:val="-1"/>
          <w:sz w:val="20"/>
          <w:szCs w:val="20"/>
        </w:rPr>
        <w:t xml:space="preserve"> </w:t>
      </w:r>
      <w:r w:rsidRPr="00AF238F">
        <w:rPr>
          <w:rFonts w:ascii="Arial" w:eastAsia="Arial" w:hAnsi="Arial" w:cs="Arial"/>
          <w:sz w:val="20"/>
          <w:szCs w:val="20"/>
        </w:rPr>
        <w:t>climate</w:t>
      </w:r>
      <w:r w:rsidRPr="00AF238F">
        <w:rPr>
          <w:rFonts w:ascii="Arial" w:eastAsia="Arial" w:hAnsi="Arial" w:cs="Arial"/>
          <w:spacing w:val="-6"/>
          <w:sz w:val="20"/>
          <w:szCs w:val="20"/>
        </w:rPr>
        <w:t xml:space="preserve"> </w:t>
      </w:r>
      <w:r w:rsidRPr="00AF238F">
        <w:rPr>
          <w:rFonts w:ascii="Arial" w:eastAsia="Arial" w:hAnsi="Arial" w:cs="Arial"/>
          <w:sz w:val="20"/>
          <w:szCs w:val="20"/>
        </w:rPr>
        <w:t>scenarios.</w:t>
      </w:r>
      <w:r w:rsidRPr="00AF238F">
        <w:rPr>
          <w:rFonts w:ascii="Arial" w:eastAsia="Arial" w:hAnsi="Arial" w:cs="Arial"/>
          <w:spacing w:val="-9"/>
          <w:sz w:val="20"/>
          <w:szCs w:val="20"/>
        </w:rPr>
        <w:t xml:space="preserve"> </w:t>
      </w:r>
      <w:r w:rsidRPr="00AF238F">
        <w:rPr>
          <w:rFonts w:ascii="Arial" w:eastAsia="Arial" w:hAnsi="Arial" w:cs="Arial"/>
          <w:sz w:val="20"/>
          <w:szCs w:val="20"/>
        </w:rPr>
        <w:t>Improved</w:t>
      </w:r>
      <w:r w:rsidRPr="00AF238F">
        <w:rPr>
          <w:rFonts w:ascii="Arial" w:eastAsia="Arial" w:hAnsi="Arial" w:cs="Arial"/>
          <w:spacing w:val="-8"/>
          <w:sz w:val="20"/>
          <w:szCs w:val="20"/>
        </w:rPr>
        <w:t xml:space="preserve"> </w:t>
      </w:r>
      <w:r w:rsidRPr="00AF238F">
        <w:rPr>
          <w:rFonts w:ascii="Arial" w:eastAsia="Arial" w:hAnsi="Arial" w:cs="Arial"/>
          <w:sz w:val="20"/>
          <w:szCs w:val="20"/>
        </w:rPr>
        <w:t>process and hybrid models parameterized</w:t>
      </w:r>
      <w:r w:rsidRPr="00AF238F">
        <w:rPr>
          <w:rFonts w:ascii="Arial" w:eastAsia="Arial" w:hAnsi="Arial" w:cs="Arial"/>
          <w:spacing w:val="-13"/>
          <w:sz w:val="20"/>
          <w:szCs w:val="20"/>
        </w:rPr>
        <w:t xml:space="preserve"> </w:t>
      </w:r>
      <w:r w:rsidRPr="00AF238F">
        <w:rPr>
          <w:rFonts w:ascii="Arial" w:eastAsia="Arial" w:hAnsi="Arial" w:cs="Arial"/>
          <w:sz w:val="20"/>
          <w:szCs w:val="20"/>
        </w:rPr>
        <w:t>from</w:t>
      </w:r>
      <w:r w:rsidRPr="00AF238F">
        <w:rPr>
          <w:rFonts w:ascii="Arial" w:eastAsia="Arial" w:hAnsi="Arial" w:cs="Arial"/>
          <w:spacing w:val="-4"/>
          <w:sz w:val="20"/>
          <w:szCs w:val="20"/>
        </w:rPr>
        <w:t xml:space="preserve"> </w:t>
      </w:r>
      <w:r w:rsidRPr="00AF238F">
        <w:rPr>
          <w:rFonts w:ascii="Arial" w:eastAsia="Arial" w:hAnsi="Arial" w:cs="Arial"/>
          <w:sz w:val="20"/>
          <w:szCs w:val="20"/>
        </w:rPr>
        <w:t>network</w:t>
      </w:r>
      <w:r w:rsidRPr="00AF238F">
        <w:rPr>
          <w:rFonts w:ascii="Arial" w:eastAsia="Arial" w:hAnsi="Arial" w:cs="Arial"/>
          <w:spacing w:val="-7"/>
          <w:sz w:val="20"/>
          <w:szCs w:val="20"/>
        </w:rPr>
        <w:t xml:space="preserve"> </w:t>
      </w:r>
      <w:r w:rsidR="0068789A" w:rsidRPr="0068789A">
        <w:rPr>
          <w:rFonts w:ascii="Arial" w:eastAsia="Arial" w:hAnsi="Arial" w:cs="Arial"/>
          <w:spacing w:val="-7"/>
          <w:sz w:val="20"/>
          <w:szCs w:val="20"/>
        </w:rPr>
        <w:t xml:space="preserve">measurements. Improved growth &amp; yield models with climate inputs &amp; C balance. Regional map of potential climate or anthropogenic limitations to productivity. Assessment of tradeoffs among regional C sequestration, forest products, &amp; maintenance of ecosystem services. </w:t>
      </w:r>
      <w:r w:rsidR="0068789A">
        <w:rPr>
          <w:rFonts w:ascii="Arial" w:eastAsia="Arial" w:hAnsi="Arial" w:cs="Arial"/>
          <w:spacing w:val="-7"/>
          <w:sz w:val="20"/>
          <w:szCs w:val="20"/>
        </w:rPr>
        <w:t xml:space="preserve"> </w:t>
      </w:r>
      <w:r w:rsidRPr="00AF238F">
        <w:rPr>
          <w:rFonts w:ascii="Arial" w:eastAsia="Arial" w:hAnsi="Arial" w:cs="Arial"/>
          <w:sz w:val="20"/>
          <w:szCs w:val="20"/>
        </w:rPr>
        <w:t>3.</w:t>
      </w:r>
      <w:r w:rsidRPr="00AF238F">
        <w:rPr>
          <w:rFonts w:ascii="Arial" w:eastAsia="Arial" w:hAnsi="Arial" w:cs="Arial"/>
          <w:spacing w:val="-2"/>
          <w:sz w:val="20"/>
          <w:szCs w:val="20"/>
        </w:rPr>
        <w:t xml:space="preserve"> </w:t>
      </w:r>
      <w:r w:rsidRPr="00AF238F">
        <w:rPr>
          <w:rFonts w:ascii="Arial" w:eastAsia="Arial" w:hAnsi="Arial" w:cs="Arial"/>
          <w:sz w:val="20"/>
          <w:szCs w:val="20"/>
        </w:rPr>
        <w:t>Analyze</w:t>
      </w:r>
      <w:r w:rsidRPr="00AF238F">
        <w:rPr>
          <w:rFonts w:ascii="Arial" w:eastAsia="Arial" w:hAnsi="Arial" w:cs="Arial"/>
          <w:spacing w:val="-7"/>
          <w:sz w:val="20"/>
          <w:szCs w:val="20"/>
        </w:rPr>
        <w:t xml:space="preserve"> </w:t>
      </w:r>
      <w:r w:rsidRPr="00AF238F">
        <w:rPr>
          <w:rFonts w:ascii="Arial" w:eastAsia="Arial" w:hAnsi="Arial" w:cs="Arial"/>
          <w:sz w:val="20"/>
          <w:szCs w:val="20"/>
        </w:rPr>
        <w:t>productivity</w:t>
      </w:r>
      <w:r w:rsidRPr="00AF238F">
        <w:rPr>
          <w:rFonts w:ascii="Arial" w:eastAsia="Arial" w:hAnsi="Arial" w:cs="Arial"/>
          <w:spacing w:val="-10"/>
          <w:sz w:val="20"/>
          <w:szCs w:val="20"/>
        </w:rPr>
        <w:t xml:space="preserve"> </w:t>
      </w:r>
      <w:r w:rsidRPr="00AF238F">
        <w:rPr>
          <w:rFonts w:ascii="Arial" w:eastAsia="Arial" w:hAnsi="Arial" w:cs="Arial"/>
          <w:sz w:val="20"/>
          <w:szCs w:val="20"/>
        </w:rPr>
        <w:t>&amp;</w:t>
      </w:r>
      <w:r w:rsidRPr="00AF238F">
        <w:rPr>
          <w:rFonts w:ascii="Arial" w:eastAsia="Arial" w:hAnsi="Arial" w:cs="Arial"/>
          <w:spacing w:val="-1"/>
          <w:sz w:val="20"/>
          <w:szCs w:val="20"/>
        </w:rPr>
        <w:t xml:space="preserve"> </w:t>
      </w:r>
      <w:r w:rsidRPr="00AF238F">
        <w:rPr>
          <w:rFonts w:ascii="Arial" w:eastAsia="Arial" w:hAnsi="Arial" w:cs="Arial"/>
          <w:sz w:val="20"/>
          <w:szCs w:val="20"/>
        </w:rPr>
        <w:t>adaptive</w:t>
      </w:r>
      <w:r w:rsidRPr="00AF238F">
        <w:rPr>
          <w:rFonts w:ascii="Arial" w:eastAsia="Arial" w:hAnsi="Arial" w:cs="Arial"/>
          <w:spacing w:val="-8"/>
          <w:sz w:val="20"/>
          <w:szCs w:val="20"/>
        </w:rPr>
        <w:t xml:space="preserve"> </w:t>
      </w:r>
      <w:r w:rsidRPr="00AF238F">
        <w:rPr>
          <w:rFonts w:ascii="Arial" w:eastAsia="Arial" w:hAnsi="Arial" w:cs="Arial"/>
          <w:sz w:val="20"/>
          <w:szCs w:val="20"/>
        </w:rPr>
        <w:t>traits</w:t>
      </w:r>
      <w:r w:rsidRPr="00AF238F">
        <w:rPr>
          <w:rFonts w:ascii="Arial" w:eastAsia="Arial" w:hAnsi="Arial" w:cs="Arial"/>
          <w:spacing w:val="-4"/>
          <w:sz w:val="20"/>
          <w:szCs w:val="20"/>
        </w:rPr>
        <w:t xml:space="preserve"> </w:t>
      </w:r>
      <w:r w:rsidRPr="00AF238F">
        <w:rPr>
          <w:rFonts w:ascii="Arial" w:eastAsia="Arial" w:hAnsi="Arial" w:cs="Arial"/>
          <w:sz w:val="20"/>
          <w:szCs w:val="20"/>
        </w:rPr>
        <w:t>in breeding and natural</w:t>
      </w:r>
      <w:r w:rsidRPr="00AF238F">
        <w:rPr>
          <w:rFonts w:ascii="Arial" w:eastAsia="Arial" w:hAnsi="Arial" w:cs="Arial"/>
          <w:spacing w:val="-6"/>
          <w:sz w:val="20"/>
          <w:szCs w:val="20"/>
        </w:rPr>
        <w:t xml:space="preserve"> </w:t>
      </w:r>
      <w:r w:rsidRPr="00AF238F">
        <w:rPr>
          <w:rFonts w:ascii="Arial" w:eastAsia="Arial" w:hAnsi="Arial" w:cs="Arial"/>
          <w:sz w:val="20"/>
          <w:szCs w:val="20"/>
        </w:rPr>
        <w:t>populations</w:t>
      </w:r>
      <w:r w:rsidRPr="00AF238F">
        <w:rPr>
          <w:rFonts w:ascii="Arial" w:eastAsia="Arial" w:hAnsi="Arial" w:cs="Arial"/>
          <w:spacing w:val="-10"/>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southern</w:t>
      </w:r>
      <w:r w:rsidRPr="00AF238F">
        <w:rPr>
          <w:rFonts w:ascii="Arial" w:eastAsia="Arial" w:hAnsi="Arial" w:cs="Arial"/>
          <w:spacing w:val="-8"/>
          <w:sz w:val="20"/>
          <w:szCs w:val="20"/>
        </w:rPr>
        <w:t xml:space="preserve"> </w:t>
      </w:r>
      <w:r w:rsidRPr="00AF238F">
        <w:rPr>
          <w:rFonts w:ascii="Arial" w:eastAsia="Arial" w:hAnsi="Arial" w:cs="Arial"/>
          <w:sz w:val="20"/>
          <w:szCs w:val="20"/>
        </w:rPr>
        <w:t>pine.</w:t>
      </w:r>
      <w:r w:rsidRPr="00AF238F">
        <w:rPr>
          <w:rFonts w:ascii="Arial" w:eastAsia="Arial" w:hAnsi="Arial" w:cs="Arial"/>
          <w:spacing w:val="-4"/>
          <w:sz w:val="20"/>
          <w:szCs w:val="20"/>
        </w:rPr>
        <w:t xml:space="preserve"> </w:t>
      </w:r>
      <w:r w:rsidRPr="00AF238F">
        <w:rPr>
          <w:rFonts w:ascii="Arial" w:eastAsia="Arial" w:hAnsi="Arial" w:cs="Arial"/>
          <w:sz w:val="20"/>
          <w:szCs w:val="20"/>
        </w:rPr>
        <w:t>Discover alleles associated</w:t>
      </w:r>
      <w:r w:rsidRPr="00AF238F">
        <w:rPr>
          <w:rFonts w:ascii="Arial" w:eastAsia="Arial" w:hAnsi="Arial" w:cs="Arial"/>
          <w:spacing w:val="-10"/>
          <w:sz w:val="20"/>
          <w:szCs w:val="20"/>
        </w:rPr>
        <w:t xml:space="preserve"> </w:t>
      </w:r>
      <w:r w:rsidRPr="00AF238F">
        <w:rPr>
          <w:rFonts w:ascii="Arial" w:eastAsia="Arial" w:hAnsi="Arial" w:cs="Arial"/>
          <w:sz w:val="20"/>
          <w:szCs w:val="20"/>
        </w:rPr>
        <w:t>with</w:t>
      </w:r>
      <w:r w:rsidRPr="00AF238F">
        <w:rPr>
          <w:rFonts w:ascii="Arial" w:eastAsia="Arial" w:hAnsi="Arial" w:cs="Arial"/>
          <w:spacing w:val="-4"/>
          <w:sz w:val="20"/>
          <w:szCs w:val="20"/>
        </w:rPr>
        <w:t xml:space="preserve"> </w:t>
      </w:r>
      <w:r w:rsidRPr="00AF238F">
        <w:rPr>
          <w:rFonts w:ascii="Arial" w:eastAsia="Arial" w:hAnsi="Arial" w:cs="Arial"/>
          <w:sz w:val="20"/>
          <w:szCs w:val="20"/>
        </w:rPr>
        <w:t>water</w:t>
      </w:r>
      <w:r w:rsidRPr="00AF238F">
        <w:rPr>
          <w:rFonts w:ascii="Arial" w:eastAsia="Arial" w:hAnsi="Arial" w:cs="Arial"/>
          <w:spacing w:val="-5"/>
          <w:sz w:val="20"/>
          <w:szCs w:val="20"/>
        </w:rPr>
        <w:t xml:space="preserve"> </w:t>
      </w:r>
      <w:r w:rsidRPr="00AF238F">
        <w:rPr>
          <w:rFonts w:ascii="Arial" w:eastAsia="Arial" w:hAnsi="Arial" w:cs="Arial"/>
          <w:sz w:val="20"/>
          <w:szCs w:val="20"/>
        </w:rPr>
        <w:t>relations,</w:t>
      </w:r>
      <w:r w:rsidRPr="00AF238F">
        <w:rPr>
          <w:rFonts w:ascii="Arial" w:eastAsia="Arial" w:hAnsi="Arial" w:cs="Arial"/>
          <w:spacing w:val="-8"/>
          <w:sz w:val="20"/>
          <w:szCs w:val="20"/>
        </w:rPr>
        <w:t xml:space="preserve"> </w:t>
      </w:r>
      <w:r w:rsidRPr="00AF238F">
        <w:rPr>
          <w:rFonts w:ascii="Arial" w:eastAsia="Arial" w:hAnsi="Arial" w:cs="Arial"/>
          <w:sz w:val="20"/>
          <w:szCs w:val="20"/>
        </w:rPr>
        <w:t>growth</w:t>
      </w:r>
      <w:r w:rsidRPr="00AF238F">
        <w:rPr>
          <w:rFonts w:ascii="Arial" w:eastAsia="Arial" w:hAnsi="Arial" w:cs="Arial"/>
          <w:spacing w:val="-6"/>
          <w:sz w:val="20"/>
          <w:szCs w:val="20"/>
        </w:rPr>
        <w:t xml:space="preserve"> </w:t>
      </w:r>
      <w:r w:rsidRPr="00AF238F">
        <w:rPr>
          <w:rFonts w:ascii="Arial" w:eastAsia="Arial" w:hAnsi="Arial" w:cs="Arial"/>
          <w:sz w:val="20"/>
          <w:szCs w:val="20"/>
        </w:rPr>
        <w:t>&amp;</w:t>
      </w:r>
      <w:r w:rsidRPr="00AF238F">
        <w:rPr>
          <w:rFonts w:ascii="Arial" w:eastAsia="Arial" w:hAnsi="Arial" w:cs="Arial"/>
          <w:spacing w:val="-1"/>
          <w:sz w:val="20"/>
          <w:szCs w:val="20"/>
        </w:rPr>
        <w:t xml:space="preserve"> </w:t>
      </w:r>
      <w:r w:rsidRPr="00AF238F">
        <w:rPr>
          <w:rFonts w:ascii="Arial" w:eastAsia="Arial" w:hAnsi="Arial" w:cs="Arial"/>
          <w:sz w:val="20"/>
          <w:szCs w:val="20"/>
        </w:rPr>
        <w:t>nitrogen</w:t>
      </w:r>
      <w:r w:rsidRPr="00AF238F">
        <w:rPr>
          <w:rFonts w:ascii="Arial" w:eastAsia="Arial" w:hAnsi="Arial" w:cs="Arial"/>
          <w:spacing w:val="-7"/>
          <w:sz w:val="20"/>
          <w:szCs w:val="20"/>
        </w:rPr>
        <w:t xml:space="preserve"> </w:t>
      </w:r>
      <w:r w:rsidRPr="00AF238F">
        <w:rPr>
          <w:rFonts w:ascii="Arial" w:eastAsia="Arial" w:hAnsi="Arial" w:cs="Arial"/>
          <w:sz w:val="20"/>
          <w:szCs w:val="20"/>
        </w:rPr>
        <w:t>responsiveness.</w:t>
      </w:r>
      <w:r w:rsidRPr="00AF238F">
        <w:rPr>
          <w:rFonts w:ascii="Arial" w:eastAsia="Arial" w:hAnsi="Arial" w:cs="Arial"/>
          <w:spacing w:val="-14"/>
          <w:sz w:val="20"/>
          <w:szCs w:val="20"/>
        </w:rPr>
        <w:t xml:space="preserve"> </w:t>
      </w:r>
      <w:r w:rsidRPr="00AF238F">
        <w:rPr>
          <w:rFonts w:ascii="Arial" w:eastAsia="Arial" w:hAnsi="Arial" w:cs="Arial"/>
          <w:sz w:val="20"/>
          <w:szCs w:val="20"/>
        </w:rPr>
        <w:t>Molecular tools</w:t>
      </w:r>
      <w:r w:rsidRPr="00AF238F">
        <w:rPr>
          <w:rFonts w:ascii="Arial" w:eastAsia="Arial" w:hAnsi="Arial" w:cs="Arial"/>
          <w:spacing w:val="-4"/>
          <w:sz w:val="20"/>
          <w:szCs w:val="20"/>
        </w:rPr>
        <w:t xml:space="preserve"> </w:t>
      </w:r>
      <w:r w:rsidRPr="00AF238F">
        <w:rPr>
          <w:rFonts w:ascii="Arial" w:eastAsia="Arial" w:hAnsi="Arial" w:cs="Arial"/>
          <w:sz w:val="20"/>
          <w:szCs w:val="20"/>
        </w:rPr>
        <w:t>for</w:t>
      </w:r>
      <w:r w:rsidRPr="00AF238F">
        <w:rPr>
          <w:rFonts w:ascii="Arial" w:eastAsia="Arial" w:hAnsi="Arial" w:cs="Arial"/>
          <w:spacing w:val="-2"/>
          <w:sz w:val="20"/>
          <w:szCs w:val="20"/>
        </w:rPr>
        <w:t xml:space="preserve"> </w:t>
      </w:r>
      <w:r w:rsidRPr="00AF238F">
        <w:rPr>
          <w:rFonts w:ascii="Arial" w:eastAsia="Arial" w:hAnsi="Arial" w:cs="Arial"/>
          <w:sz w:val="20"/>
          <w:szCs w:val="20"/>
        </w:rPr>
        <w:t>accelerating</w:t>
      </w:r>
      <w:r w:rsidRPr="00AF238F">
        <w:rPr>
          <w:rFonts w:ascii="Arial" w:eastAsia="Arial" w:hAnsi="Arial" w:cs="Arial"/>
          <w:spacing w:val="-11"/>
          <w:sz w:val="20"/>
          <w:szCs w:val="20"/>
        </w:rPr>
        <w:t xml:space="preserve"> </w:t>
      </w:r>
      <w:r w:rsidRPr="00AF238F">
        <w:rPr>
          <w:rFonts w:ascii="Arial" w:eastAsia="Arial" w:hAnsi="Arial" w:cs="Arial"/>
          <w:sz w:val="20"/>
          <w:szCs w:val="20"/>
        </w:rPr>
        <w:t>tree</w:t>
      </w:r>
      <w:r w:rsidRPr="00AF238F">
        <w:rPr>
          <w:rFonts w:ascii="Arial" w:eastAsia="Arial" w:hAnsi="Arial" w:cs="Arial"/>
          <w:spacing w:val="-3"/>
          <w:sz w:val="20"/>
          <w:szCs w:val="20"/>
        </w:rPr>
        <w:t xml:space="preserve"> </w:t>
      </w:r>
      <w:r w:rsidRPr="00AF238F">
        <w:rPr>
          <w:rFonts w:ascii="Arial" w:eastAsia="Arial" w:hAnsi="Arial" w:cs="Arial"/>
          <w:sz w:val="20"/>
          <w:szCs w:val="20"/>
        </w:rPr>
        <w:t>improvement and deployment.</w:t>
      </w:r>
      <w:r w:rsidRPr="00AF238F">
        <w:rPr>
          <w:rFonts w:ascii="Arial" w:eastAsia="Arial" w:hAnsi="Arial" w:cs="Arial"/>
          <w:spacing w:val="-11"/>
          <w:sz w:val="20"/>
          <w:szCs w:val="20"/>
        </w:rPr>
        <w:t xml:space="preserve"> </w:t>
      </w:r>
      <w:r w:rsidRPr="00AF238F">
        <w:rPr>
          <w:rFonts w:ascii="Arial" w:eastAsia="Arial" w:hAnsi="Arial" w:cs="Arial"/>
          <w:sz w:val="20"/>
          <w:szCs w:val="20"/>
        </w:rPr>
        <w:t>Region-wide cross population</w:t>
      </w:r>
      <w:r w:rsidRPr="00AF238F">
        <w:rPr>
          <w:rFonts w:ascii="Arial" w:eastAsia="Arial" w:hAnsi="Arial" w:cs="Arial"/>
          <w:spacing w:val="-9"/>
          <w:sz w:val="20"/>
          <w:szCs w:val="20"/>
        </w:rPr>
        <w:t xml:space="preserve"> </w:t>
      </w:r>
      <w:r w:rsidRPr="00AF238F">
        <w:rPr>
          <w:rFonts w:ascii="Arial" w:eastAsia="Arial" w:hAnsi="Arial" w:cs="Arial"/>
          <w:sz w:val="20"/>
          <w:szCs w:val="20"/>
        </w:rPr>
        <w:t>for</w:t>
      </w:r>
      <w:r w:rsidRPr="00AF238F">
        <w:rPr>
          <w:rFonts w:ascii="Arial" w:eastAsia="Arial" w:hAnsi="Arial" w:cs="Arial"/>
          <w:spacing w:val="-2"/>
          <w:sz w:val="20"/>
          <w:szCs w:val="20"/>
        </w:rPr>
        <w:t xml:space="preserve"> </w:t>
      </w:r>
      <w:proofErr w:type="spellStart"/>
      <w:r w:rsidRPr="00AF238F">
        <w:rPr>
          <w:rFonts w:ascii="Arial" w:eastAsia="Arial" w:hAnsi="Arial" w:cs="Arial"/>
          <w:sz w:val="20"/>
          <w:szCs w:val="20"/>
        </w:rPr>
        <w:t>southwide</w:t>
      </w:r>
      <w:proofErr w:type="spellEnd"/>
      <w:r w:rsidRPr="00AF238F">
        <w:rPr>
          <w:rFonts w:ascii="Arial" w:eastAsia="Arial" w:hAnsi="Arial" w:cs="Arial"/>
          <w:spacing w:val="-9"/>
          <w:sz w:val="20"/>
          <w:szCs w:val="20"/>
        </w:rPr>
        <w:t xml:space="preserve"> </w:t>
      </w:r>
      <w:r w:rsidRPr="00AF238F">
        <w:rPr>
          <w:rFonts w:ascii="Arial" w:eastAsia="Arial" w:hAnsi="Arial" w:cs="Arial"/>
          <w:sz w:val="20"/>
          <w:szCs w:val="20"/>
        </w:rPr>
        <w:t>field</w:t>
      </w:r>
      <w:r w:rsidRPr="00AF238F">
        <w:rPr>
          <w:rFonts w:ascii="Arial" w:eastAsia="Arial" w:hAnsi="Arial" w:cs="Arial"/>
          <w:spacing w:val="-4"/>
          <w:sz w:val="20"/>
          <w:szCs w:val="20"/>
        </w:rPr>
        <w:t xml:space="preserve"> </w:t>
      </w:r>
      <w:r w:rsidRPr="00AF238F">
        <w:rPr>
          <w:rFonts w:ascii="Arial" w:eastAsia="Arial" w:hAnsi="Arial" w:cs="Arial"/>
          <w:sz w:val="20"/>
          <w:szCs w:val="20"/>
        </w:rPr>
        <w:t>test.</w:t>
      </w:r>
      <w:r w:rsidRPr="00AF238F">
        <w:rPr>
          <w:rFonts w:ascii="Arial" w:eastAsia="Arial" w:hAnsi="Arial" w:cs="Arial"/>
          <w:spacing w:val="-4"/>
          <w:sz w:val="20"/>
          <w:szCs w:val="20"/>
        </w:rPr>
        <w:t xml:space="preserve"> </w:t>
      </w:r>
      <w:r w:rsidRPr="00AF238F">
        <w:rPr>
          <w:rFonts w:ascii="Arial" w:eastAsia="Arial" w:hAnsi="Arial" w:cs="Arial"/>
          <w:sz w:val="20"/>
          <w:szCs w:val="20"/>
        </w:rPr>
        <w:t>Genetic</w:t>
      </w:r>
      <w:r w:rsidRPr="00AF238F">
        <w:rPr>
          <w:rFonts w:ascii="Arial" w:eastAsia="Arial" w:hAnsi="Arial" w:cs="Arial"/>
          <w:spacing w:val="-7"/>
          <w:sz w:val="20"/>
          <w:szCs w:val="20"/>
        </w:rPr>
        <w:t xml:space="preserve"> </w:t>
      </w:r>
      <w:r w:rsidRPr="00AF238F">
        <w:rPr>
          <w:rFonts w:ascii="Arial" w:eastAsia="Arial" w:hAnsi="Arial" w:cs="Arial"/>
          <w:sz w:val="20"/>
          <w:szCs w:val="20"/>
        </w:rPr>
        <w:t>deployment</w:t>
      </w:r>
      <w:r w:rsidRPr="00AF238F">
        <w:rPr>
          <w:rFonts w:ascii="Arial" w:eastAsia="Arial" w:hAnsi="Arial" w:cs="Arial"/>
          <w:spacing w:val="-10"/>
          <w:sz w:val="20"/>
          <w:szCs w:val="20"/>
        </w:rPr>
        <w:t xml:space="preserve"> </w:t>
      </w:r>
      <w:r w:rsidRPr="00AF238F">
        <w:rPr>
          <w:rFonts w:ascii="Arial" w:eastAsia="Arial" w:hAnsi="Arial" w:cs="Arial"/>
          <w:sz w:val="20"/>
          <w:szCs w:val="20"/>
        </w:rPr>
        <w:t>guidelines for</w:t>
      </w:r>
      <w:r w:rsidRPr="00AF238F">
        <w:rPr>
          <w:rFonts w:ascii="Arial" w:eastAsia="Arial" w:hAnsi="Arial" w:cs="Arial"/>
          <w:spacing w:val="-2"/>
          <w:sz w:val="20"/>
          <w:szCs w:val="20"/>
        </w:rPr>
        <w:t xml:space="preserve"> </w:t>
      </w:r>
      <w:r w:rsidRPr="00AF238F">
        <w:rPr>
          <w:rFonts w:ascii="Arial" w:eastAsia="Arial" w:hAnsi="Arial" w:cs="Arial"/>
          <w:sz w:val="20"/>
          <w:szCs w:val="20"/>
        </w:rPr>
        <w:t>altered</w:t>
      </w:r>
      <w:r w:rsidRPr="00AF238F">
        <w:rPr>
          <w:rFonts w:ascii="Arial" w:eastAsia="Arial" w:hAnsi="Arial" w:cs="Arial"/>
          <w:spacing w:val="-6"/>
          <w:sz w:val="20"/>
          <w:szCs w:val="20"/>
        </w:rPr>
        <w:t xml:space="preserve"> </w:t>
      </w:r>
      <w:r w:rsidRPr="00AF238F">
        <w:rPr>
          <w:rFonts w:ascii="Arial" w:eastAsia="Arial" w:hAnsi="Arial" w:cs="Arial"/>
          <w:sz w:val="20"/>
          <w:szCs w:val="20"/>
        </w:rPr>
        <w:t>climate scenarios.</w:t>
      </w:r>
      <w:r w:rsidRPr="00AF238F">
        <w:rPr>
          <w:rFonts w:ascii="Arial" w:eastAsia="Arial" w:hAnsi="Arial" w:cs="Arial"/>
          <w:spacing w:val="-9"/>
          <w:sz w:val="20"/>
          <w:szCs w:val="20"/>
        </w:rPr>
        <w:t xml:space="preserve"> </w:t>
      </w:r>
      <w:r w:rsidRPr="00AF238F">
        <w:rPr>
          <w:rFonts w:ascii="Arial" w:eastAsia="Arial" w:hAnsi="Arial" w:cs="Arial"/>
          <w:sz w:val="20"/>
          <w:szCs w:val="20"/>
        </w:rPr>
        <w:t>4.</w:t>
      </w:r>
      <w:r w:rsidRPr="00AF238F">
        <w:rPr>
          <w:rFonts w:ascii="Arial" w:eastAsia="Arial" w:hAnsi="Arial" w:cs="Arial"/>
          <w:spacing w:val="-2"/>
          <w:sz w:val="20"/>
          <w:szCs w:val="20"/>
        </w:rPr>
        <w:t xml:space="preserve"> </w:t>
      </w:r>
      <w:r w:rsidRPr="00AF238F">
        <w:rPr>
          <w:rFonts w:ascii="Arial" w:eastAsia="Arial" w:hAnsi="Arial" w:cs="Arial"/>
          <w:sz w:val="20"/>
          <w:szCs w:val="20"/>
        </w:rPr>
        <w:t>Conduct</w:t>
      </w:r>
      <w:r w:rsidRPr="00AF238F">
        <w:rPr>
          <w:rFonts w:ascii="Arial" w:eastAsia="Arial" w:hAnsi="Arial" w:cs="Arial"/>
          <w:spacing w:val="-7"/>
          <w:sz w:val="20"/>
          <w:szCs w:val="20"/>
        </w:rPr>
        <w:t xml:space="preserve"> </w:t>
      </w:r>
      <w:r w:rsidRPr="00AF238F">
        <w:rPr>
          <w:rFonts w:ascii="Arial" w:eastAsia="Arial" w:hAnsi="Arial" w:cs="Arial"/>
          <w:sz w:val="20"/>
          <w:szCs w:val="20"/>
        </w:rPr>
        <w:t>life</w:t>
      </w:r>
      <w:r w:rsidRPr="00AF238F">
        <w:rPr>
          <w:rFonts w:ascii="Arial" w:eastAsia="Arial" w:hAnsi="Arial" w:cs="Arial"/>
          <w:spacing w:val="-3"/>
          <w:sz w:val="20"/>
          <w:szCs w:val="20"/>
        </w:rPr>
        <w:t xml:space="preserve"> </w:t>
      </w:r>
      <w:r w:rsidRPr="00AF238F">
        <w:rPr>
          <w:rFonts w:ascii="Arial" w:eastAsia="Arial" w:hAnsi="Arial" w:cs="Arial"/>
          <w:sz w:val="20"/>
          <w:szCs w:val="20"/>
        </w:rPr>
        <w:t>cycle,</w:t>
      </w:r>
      <w:r w:rsidRPr="00AF238F">
        <w:rPr>
          <w:rFonts w:ascii="Arial" w:eastAsia="Arial" w:hAnsi="Arial" w:cs="Arial"/>
          <w:spacing w:val="-5"/>
          <w:sz w:val="20"/>
          <w:szCs w:val="20"/>
        </w:rPr>
        <w:t xml:space="preserve"> </w:t>
      </w:r>
      <w:r w:rsidRPr="00AF238F">
        <w:rPr>
          <w:rFonts w:ascii="Arial" w:eastAsia="Arial" w:hAnsi="Arial" w:cs="Arial"/>
          <w:sz w:val="20"/>
          <w:szCs w:val="20"/>
        </w:rPr>
        <w:t>policy &amp;</w:t>
      </w:r>
      <w:r w:rsidRPr="00AF238F">
        <w:rPr>
          <w:rFonts w:ascii="Arial" w:eastAsia="Arial" w:hAnsi="Arial" w:cs="Arial"/>
          <w:spacing w:val="-1"/>
          <w:sz w:val="20"/>
          <w:szCs w:val="20"/>
        </w:rPr>
        <w:t xml:space="preserve"> </w:t>
      </w:r>
      <w:r w:rsidRPr="00AF238F">
        <w:rPr>
          <w:rFonts w:ascii="Arial" w:eastAsia="Arial" w:hAnsi="Arial" w:cs="Arial"/>
          <w:sz w:val="20"/>
          <w:szCs w:val="20"/>
        </w:rPr>
        <w:t>economic analyses of</w:t>
      </w:r>
      <w:r w:rsidRPr="00AF238F">
        <w:rPr>
          <w:rFonts w:ascii="Arial" w:eastAsia="Arial" w:hAnsi="Arial" w:cs="Arial"/>
          <w:spacing w:val="-2"/>
          <w:sz w:val="20"/>
          <w:szCs w:val="20"/>
        </w:rPr>
        <w:t xml:space="preserve"> </w:t>
      </w:r>
      <w:r w:rsidRPr="00AF238F">
        <w:rPr>
          <w:rFonts w:ascii="Arial" w:eastAsia="Arial" w:hAnsi="Arial" w:cs="Arial"/>
          <w:sz w:val="20"/>
          <w:szCs w:val="20"/>
        </w:rPr>
        <w:t>regional forest</w:t>
      </w:r>
      <w:r w:rsidRPr="00AF238F">
        <w:rPr>
          <w:rFonts w:ascii="Arial" w:eastAsia="Arial" w:hAnsi="Arial" w:cs="Arial"/>
          <w:spacing w:val="-5"/>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Regional market</w:t>
      </w:r>
      <w:r w:rsidRPr="00AF238F">
        <w:rPr>
          <w:rFonts w:ascii="Arial" w:eastAsia="Arial" w:hAnsi="Arial" w:cs="Arial"/>
          <w:spacing w:val="-6"/>
          <w:sz w:val="20"/>
          <w:szCs w:val="20"/>
        </w:rPr>
        <w:t xml:space="preserve"> </w:t>
      </w:r>
      <w:r w:rsidRPr="00AF238F">
        <w:rPr>
          <w:rFonts w:ascii="Arial" w:eastAsia="Arial" w:hAnsi="Arial" w:cs="Arial"/>
          <w:sz w:val="20"/>
          <w:szCs w:val="20"/>
        </w:rPr>
        <w:t>impacts</w:t>
      </w:r>
      <w:r w:rsidRPr="00AF238F">
        <w:rPr>
          <w:rFonts w:ascii="Arial" w:eastAsia="Arial" w:hAnsi="Arial" w:cs="Arial"/>
          <w:spacing w:val="-7"/>
          <w:sz w:val="20"/>
          <w:szCs w:val="20"/>
        </w:rPr>
        <w:t xml:space="preserve"> </w:t>
      </w:r>
      <w:r w:rsidRPr="00AF238F">
        <w:rPr>
          <w:rFonts w:ascii="Arial" w:eastAsia="Arial" w:hAnsi="Arial" w:cs="Arial"/>
          <w:sz w:val="20"/>
          <w:szCs w:val="20"/>
        </w:rPr>
        <w:t>based on business-as-usual assumptions.</w:t>
      </w:r>
      <w:r w:rsidRPr="00AF238F">
        <w:rPr>
          <w:rFonts w:ascii="Arial" w:eastAsia="Arial" w:hAnsi="Arial" w:cs="Arial"/>
          <w:spacing w:val="-12"/>
          <w:sz w:val="20"/>
          <w:szCs w:val="20"/>
        </w:rPr>
        <w:t xml:space="preserve"> </w:t>
      </w:r>
      <w:r w:rsidRPr="00AF238F">
        <w:rPr>
          <w:rFonts w:ascii="Arial" w:eastAsia="Arial" w:hAnsi="Arial" w:cs="Arial"/>
          <w:sz w:val="20"/>
          <w:szCs w:val="20"/>
        </w:rPr>
        <w:t>Document</w:t>
      </w:r>
      <w:r w:rsidRPr="00AF238F">
        <w:rPr>
          <w:rFonts w:ascii="Arial" w:eastAsia="Arial" w:hAnsi="Arial" w:cs="Arial"/>
          <w:spacing w:val="-9"/>
          <w:sz w:val="20"/>
          <w:szCs w:val="20"/>
        </w:rPr>
        <w:t xml:space="preserve"> </w:t>
      </w:r>
      <w:r w:rsidRPr="00AF238F">
        <w:rPr>
          <w:rFonts w:ascii="Arial" w:eastAsia="Arial" w:hAnsi="Arial" w:cs="Arial"/>
          <w:sz w:val="20"/>
          <w:szCs w:val="20"/>
        </w:rPr>
        <w:t>landowner adoption</w:t>
      </w:r>
      <w:r w:rsidRPr="00AF238F">
        <w:rPr>
          <w:rFonts w:ascii="Arial" w:eastAsia="Arial" w:hAnsi="Arial" w:cs="Arial"/>
          <w:spacing w:val="-8"/>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mitigation</w:t>
      </w:r>
      <w:r w:rsidRPr="00AF238F">
        <w:rPr>
          <w:rFonts w:ascii="Arial" w:eastAsia="Arial" w:hAnsi="Arial" w:cs="Arial"/>
          <w:spacing w:val="-9"/>
          <w:sz w:val="20"/>
          <w:szCs w:val="20"/>
        </w:rPr>
        <w:t xml:space="preserve"> </w:t>
      </w:r>
      <w:r w:rsidRPr="00AF238F">
        <w:rPr>
          <w:rFonts w:ascii="Arial" w:eastAsia="Arial" w:hAnsi="Arial" w:cs="Arial"/>
          <w:sz w:val="20"/>
          <w:szCs w:val="20"/>
        </w:rPr>
        <w:t>and adaptation</w:t>
      </w:r>
      <w:r w:rsidRPr="00AF238F">
        <w:rPr>
          <w:rFonts w:ascii="Arial" w:eastAsia="Arial" w:hAnsi="Arial" w:cs="Arial"/>
          <w:spacing w:val="-9"/>
          <w:sz w:val="20"/>
          <w:szCs w:val="20"/>
        </w:rPr>
        <w:t xml:space="preserve"> </w:t>
      </w:r>
      <w:r w:rsidRPr="00AF238F">
        <w:rPr>
          <w:rFonts w:ascii="Arial" w:eastAsia="Arial" w:hAnsi="Arial" w:cs="Arial"/>
          <w:sz w:val="20"/>
          <w:szCs w:val="20"/>
        </w:rPr>
        <w:t>strategies.</w:t>
      </w:r>
      <w:r w:rsidRPr="00AF238F">
        <w:rPr>
          <w:rFonts w:ascii="Arial" w:eastAsia="Arial" w:hAnsi="Arial" w:cs="Arial"/>
          <w:spacing w:val="-9"/>
          <w:sz w:val="20"/>
          <w:szCs w:val="20"/>
        </w:rPr>
        <w:t xml:space="preserve"> </w:t>
      </w:r>
      <w:r w:rsidRPr="00AF238F">
        <w:rPr>
          <w:rFonts w:ascii="Arial" w:eastAsia="Arial" w:hAnsi="Arial" w:cs="Arial"/>
          <w:sz w:val="20"/>
          <w:szCs w:val="20"/>
        </w:rPr>
        <w:t>Life</w:t>
      </w:r>
      <w:r w:rsidRPr="00AF238F">
        <w:rPr>
          <w:rFonts w:ascii="Arial" w:eastAsia="Arial" w:hAnsi="Arial" w:cs="Arial"/>
          <w:spacing w:val="-3"/>
          <w:sz w:val="20"/>
          <w:szCs w:val="20"/>
        </w:rPr>
        <w:t xml:space="preserve"> </w:t>
      </w:r>
      <w:r w:rsidRPr="00AF238F">
        <w:rPr>
          <w:rFonts w:ascii="Arial" w:eastAsia="Arial" w:hAnsi="Arial" w:cs="Arial"/>
          <w:sz w:val="20"/>
          <w:szCs w:val="20"/>
        </w:rPr>
        <w:t>cycle inventory analysis within</w:t>
      </w:r>
      <w:r w:rsidRPr="00AF238F">
        <w:rPr>
          <w:rFonts w:ascii="Arial" w:eastAsia="Arial" w:hAnsi="Arial" w:cs="Arial"/>
          <w:spacing w:val="-5"/>
          <w:sz w:val="20"/>
          <w:szCs w:val="20"/>
        </w:rPr>
        <w:t xml:space="preserve"> </w:t>
      </w:r>
      <w:r w:rsidRPr="00AF238F">
        <w:rPr>
          <w:rFonts w:ascii="Arial" w:eastAsia="Arial" w:hAnsi="Arial" w:cs="Arial"/>
          <w:sz w:val="20"/>
          <w:szCs w:val="20"/>
        </w:rPr>
        <w:t>forest</w:t>
      </w:r>
      <w:r w:rsidRPr="00AF238F">
        <w:rPr>
          <w:rFonts w:ascii="Arial" w:eastAsia="Arial" w:hAnsi="Arial" w:cs="Arial"/>
          <w:spacing w:val="-5"/>
          <w:sz w:val="20"/>
          <w:szCs w:val="20"/>
        </w:rPr>
        <w:t xml:space="preserve"> </w:t>
      </w:r>
      <w:r w:rsidRPr="00AF238F">
        <w:rPr>
          <w:rFonts w:ascii="Arial" w:eastAsia="Arial" w:hAnsi="Arial" w:cs="Arial"/>
          <w:sz w:val="20"/>
          <w:szCs w:val="20"/>
        </w:rPr>
        <w:t>&amp;</w:t>
      </w:r>
      <w:r w:rsidRPr="00AF238F">
        <w:rPr>
          <w:rFonts w:ascii="Arial" w:eastAsia="Arial" w:hAnsi="Arial" w:cs="Arial"/>
          <w:spacing w:val="-1"/>
          <w:sz w:val="20"/>
          <w:szCs w:val="20"/>
        </w:rPr>
        <w:t xml:space="preserve"> </w:t>
      </w:r>
      <w:r w:rsidRPr="00AF238F">
        <w:rPr>
          <w:rFonts w:ascii="Arial" w:eastAsia="Arial" w:hAnsi="Arial" w:cs="Arial"/>
          <w:sz w:val="20"/>
          <w:szCs w:val="20"/>
        </w:rPr>
        <w:t>various 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strategies.</w:t>
      </w:r>
      <w:r w:rsidRPr="00AF238F">
        <w:rPr>
          <w:rFonts w:ascii="Arial" w:eastAsia="Arial" w:hAnsi="Arial" w:cs="Arial"/>
          <w:spacing w:val="-9"/>
          <w:sz w:val="20"/>
          <w:szCs w:val="20"/>
        </w:rPr>
        <w:t xml:space="preserve"> </w:t>
      </w:r>
      <w:r w:rsidRPr="00AF238F">
        <w:rPr>
          <w:rFonts w:ascii="Arial" w:eastAsia="Arial" w:hAnsi="Arial" w:cs="Arial"/>
          <w:sz w:val="20"/>
          <w:szCs w:val="20"/>
        </w:rPr>
        <w:t>Cradle to</w:t>
      </w:r>
      <w:r w:rsidRPr="00AF238F">
        <w:rPr>
          <w:rFonts w:ascii="Arial" w:eastAsia="Arial" w:hAnsi="Arial" w:cs="Arial"/>
          <w:spacing w:val="-2"/>
          <w:sz w:val="20"/>
          <w:szCs w:val="20"/>
        </w:rPr>
        <w:t xml:space="preserve"> </w:t>
      </w:r>
      <w:r w:rsidRPr="00AF238F">
        <w:rPr>
          <w:rFonts w:ascii="Arial" w:eastAsia="Arial" w:hAnsi="Arial" w:cs="Arial"/>
          <w:sz w:val="20"/>
          <w:szCs w:val="20"/>
        </w:rPr>
        <w:t>gate</w:t>
      </w:r>
      <w:r w:rsidRPr="00AF238F">
        <w:rPr>
          <w:rFonts w:ascii="Arial" w:eastAsia="Arial" w:hAnsi="Arial" w:cs="Arial"/>
          <w:spacing w:val="-4"/>
          <w:sz w:val="20"/>
          <w:szCs w:val="20"/>
        </w:rPr>
        <w:t xml:space="preserve"> </w:t>
      </w:r>
      <w:r w:rsidRPr="00AF238F">
        <w:rPr>
          <w:rFonts w:ascii="Arial" w:eastAsia="Arial" w:hAnsi="Arial" w:cs="Arial"/>
          <w:sz w:val="20"/>
          <w:szCs w:val="20"/>
        </w:rPr>
        <w:t>life</w:t>
      </w:r>
      <w:r w:rsidRPr="00AF238F">
        <w:rPr>
          <w:rFonts w:ascii="Arial" w:eastAsia="Arial" w:hAnsi="Arial" w:cs="Arial"/>
          <w:spacing w:val="-3"/>
          <w:sz w:val="20"/>
          <w:szCs w:val="20"/>
        </w:rPr>
        <w:t xml:space="preserve"> </w:t>
      </w:r>
      <w:r w:rsidRPr="00AF238F">
        <w:rPr>
          <w:rFonts w:ascii="Arial" w:eastAsia="Arial" w:hAnsi="Arial" w:cs="Arial"/>
          <w:sz w:val="20"/>
          <w:szCs w:val="20"/>
        </w:rPr>
        <w:t>cycle inventory</w:t>
      </w:r>
      <w:r w:rsidRPr="00AF238F">
        <w:rPr>
          <w:rFonts w:ascii="Arial" w:eastAsia="Arial" w:hAnsi="Arial" w:cs="Arial"/>
          <w:spacing w:val="-8"/>
          <w:sz w:val="20"/>
          <w:szCs w:val="20"/>
        </w:rPr>
        <w:t xml:space="preserve"> </w:t>
      </w:r>
      <w:r w:rsidRPr="00AF238F">
        <w:rPr>
          <w:rFonts w:ascii="Arial" w:eastAsia="Arial" w:hAnsi="Arial" w:cs="Arial"/>
          <w:sz w:val="20"/>
          <w:szCs w:val="20"/>
        </w:rPr>
        <w:t>for</w:t>
      </w:r>
      <w:r w:rsidRPr="00AF238F">
        <w:rPr>
          <w:rFonts w:ascii="Arial" w:eastAsia="Arial" w:hAnsi="Arial" w:cs="Arial"/>
          <w:spacing w:val="-2"/>
          <w:sz w:val="20"/>
          <w:szCs w:val="20"/>
        </w:rPr>
        <w:t xml:space="preserve"> </w:t>
      </w:r>
      <w:r w:rsidRPr="00AF238F">
        <w:rPr>
          <w:rFonts w:ascii="Arial" w:eastAsia="Arial" w:hAnsi="Arial" w:cs="Arial"/>
          <w:sz w:val="20"/>
          <w:szCs w:val="20"/>
        </w:rPr>
        <w:t>wood products,</w:t>
      </w:r>
      <w:r w:rsidRPr="00AF238F">
        <w:rPr>
          <w:rFonts w:ascii="Arial" w:eastAsia="Arial" w:hAnsi="Arial" w:cs="Arial"/>
          <w:spacing w:val="-8"/>
          <w:sz w:val="20"/>
          <w:szCs w:val="20"/>
        </w:rPr>
        <w:t xml:space="preserve"> </w:t>
      </w:r>
      <w:r w:rsidRPr="00AF238F">
        <w:rPr>
          <w:rFonts w:ascii="Arial" w:eastAsia="Arial" w:hAnsi="Arial" w:cs="Arial"/>
          <w:sz w:val="20"/>
          <w:szCs w:val="20"/>
        </w:rPr>
        <w:t>pulp &amp;</w:t>
      </w:r>
      <w:r w:rsidRPr="00AF238F">
        <w:rPr>
          <w:rFonts w:ascii="Arial" w:eastAsia="Arial" w:hAnsi="Arial" w:cs="Arial"/>
          <w:spacing w:val="-1"/>
          <w:sz w:val="20"/>
          <w:szCs w:val="20"/>
        </w:rPr>
        <w:t xml:space="preserve"> </w:t>
      </w:r>
      <w:r w:rsidRPr="00AF238F">
        <w:rPr>
          <w:rFonts w:ascii="Arial" w:eastAsia="Arial" w:hAnsi="Arial" w:cs="Arial"/>
          <w:sz w:val="20"/>
          <w:szCs w:val="20"/>
        </w:rPr>
        <w:t>paper products.</w:t>
      </w:r>
      <w:r w:rsidRPr="00AF238F">
        <w:rPr>
          <w:rFonts w:ascii="Arial" w:eastAsia="Arial" w:hAnsi="Arial" w:cs="Arial"/>
          <w:spacing w:val="-8"/>
          <w:sz w:val="20"/>
          <w:szCs w:val="20"/>
        </w:rPr>
        <w:t xml:space="preserve"> </w:t>
      </w:r>
      <w:proofErr w:type="spellStart"/>
      <w:r w:rsidRPr="00AF238F">
        <w:rPr>
          <w:rFonts w:ascii="Arial" w:eastAsia="Arial" w:hAnsi="Arial" w:cs="Arial"/>
          <w:sz w:val="20"/>
          <w:szCs w:val="20"/>
        </w:rPr>
        <w:t>Bioeconomic</w:t>
      </w:r>
      <w:proofErr w:type="spellEnd"/>
      <w:r w:rsidRPr="00AF238F">
        <w:rPr>
          <w:rFonts w:ascii="Arial" w:eastAsia="Arial" w:hAnsi="Arial" w:cs="Arial"/>
          <w:spacing w:val="-11"/>
          <w:sz w:val="20"/>
          <w:szCs w:val="20"/>
        </w:rPr>
        <w:t xml:space="preserve"> </w:t>
      </w:r>
      <w:r w:rsidRPr="00AF238F">
        <w:rPr>
          <w:rFonts w:ascii="Arial" w:eastAsia="Arial" w:hAnsi="Arial" w:cs="Arial"/>
          <w:sz w:val="20"/>
          <w:szCs w:val="20"/>
        </w:rPr>
        <w:t>models of</w:t>
      </w:r>
      <w:r w:rsidRPr="00AF238F">
        <w:rPr>
          <w:rFonts w:ascii="Arial" w:eastAsia="Arial" w:hAnsi="Arial" w:cs="Arial"/>
          <w:spacing w:val="-2"/>
          <w:sz w:val="20"/>
          <w:szCs w:val="20"/>
        </w:rPr>
        <w:t xml:space="preserve"> </w:t>
      </w:r>
      <w:r w:rsidRPr="00AF238F">
        <w:rPr>
          <w:rFonts w:ascii="Arial" w:eastAsia="Arial" w:hAnsi="Arial" w:cs="Arial"/>
          <w:sz w:val="20"/>
          <w:szCs w:val="20"/>
        </w:rPr>
        <w:t>nontimber</w:t>
      </w:r>
      <w:r w:rsidRPr="00AF238F">
        <w:rPr>
          <w:rFonts w:ascii="Arial" w:eastAsia="Arial" w:hAnsi="Arial" w:cs="Arial"/>
          <w:spacing w:val="-9"/>
          <w:sz w:val="20"/>
          <w:szCs w:val="20"/>
        </w:rPr>
        <w:t xml:space="preserve"> </w:t>
      </w:r>
      <w:r w:rsidRPr="00AF238F">
        <w:rPr>
          <w:rFonts w:ascii="Arial" w:eastAsia="Arial" w:hAnsi="Arial" w:cs="Arial"/>
          <w:sz w:val="20"/>
          <w:szCs w:val="20"/>
        </w:rPr>
        <w:t>market</w:t>
      </w:r>
      <w:r w:rsidRPr="00AF238F">
        <w:rPr>
          <w:rFonts w:ascii="Arial" w:eastAsia="Arial" w:hAnsi="Arial" w:cs="Arial"/>
          <w:spacing w:val="-6"/>
          <w:sz w:val="20"/>
          <w:szCs w:val="20"/>
        </w:rPr>
        <w:t xml:space="preserve"> </w:t>
      </w:r>
      <w:r w:rsidRPr="00AF238F">
        <w:rPr>
          <w:rFonts w:ascii="Arial" w:eastAsia="Arial" w:hAnsi="Arial" w:cs="Arial"/>
          <w:sz w:val="20"/>
          <w:szCs w:val="20"/>
        </w:rPr>
        <w:t>ecosystem</w:t>
      </w:r>
      <w:r w:rsidRPr="00AF238F">
        <w:rPr>
          <w:rFonts w:ascii="Arial" w:eastAsia="Arial" w:hAnsi="Arial" w:cs="Arial"/>
          <w:spacing w:val="-10"/>
          <w:sz w:val="20"/>
          <w:szCs w:val="20"/>
        </w:rPr>
        <w:t xml:space="preserve"> </w:t>
      </w:r>
      <w:r w:rsidRPr="00AF238F">
        <w:rPr>
          <w:rFonts w:ascii="Arial" w:eastAsia="Arial" w:hAnsi="Arial" w:cs="Arial"/>
          <w:sz w:val="20"/>
          <w:szCs w:val="20"/>
        </w:rPr>
        <w:t>services.</w:t>
      </w:r>
      <w:r w:rsidRPr="00AF238F">
        <w:rPr>
          <w:rFonts w:ascii="Arial" w:eastAsia="Arial" w:hAnsi="Arial" w:cs="Arial"/>
          <w:spacing w:val="-8"/>
          <w:sz w:val="20"/>
          <w:szCs w:val="20"/>
        </w:rPr>
        <w:t xml:space="preserve"> </w:t>
      </w:r>
      <w:r w:rsidRPr="00AF238F">
        <w:rPr>
          <w:rFonts w:ascii="Arial" w:eastAsia="Arial" w:hAnsi="Arial" w:cs="Arial"/>
          <w:sz w:val="20"/>
          <w:szCs w:val="20"/>
        </w:rPr>
        <w:t>Landowner &amp;</w:t>
      </w:r>
      <w:r w:rsidRPr="00AF238F">
        <w:rPr>
          <w:rFonts w:ascii="Arial" w:eastAsia="Arial" w:hAnsi="Arial" w:cs="Arial"/>
          <w:spacing w:val="-1"/>
          <w:sz w:val="20"/>
          <w:szCs w:val="20"/>
        </w:rPr>
        <w:t xml:space="preserve"> </w:t>
      </w:r>
      <w:r w:rsidRPr="00AF238F">
        <w:rPr>
          <w:rFonts w:ascii="Arial" w:eastAsia="Arial" w:hAnsi="Arial" w:cs="Arial"/>
          <w:sz w:val="20"/>
          <w:szCs w:val="20"/>
        </w:rPr>
        <w:t>regional economic assessment</w:t>
      </w:r>
      <w:r w:rsidRPr="00AF238F">
        <w:rPr>
          <w:rFonts w:ascii="Arial" w:eastAsia="Arial" w:hAnsi="Arial" w:cs="Arial"/>
          <w:spacing w:val="-11"/>
          <w:sz w:val="20"/>
          <w:szCs w:val="20"/>
        </w:rPr>
        <w:t xml:space="preserve"> </w:t>
      </w:r>
      <w:r w:rsidRPr="00AF238F">
        <w:rPr>
          <w:rFonts w:ascii="Arial" w:eastAsia="Arial" w:hAnsi="Arial" w:cs="Arial"/>
          <w:sz w:val="20"/>
          <w:szCs w:val="20"/>
        </w:rPr>
        <w:t>of altered</w:t>
      </w:r>
      <w:r w:rsidRPr="00AF238F">
        <w:rPr>
          <w:rFonts w:ascii="Arial" w:eastAsia="Arial" w:hAnsi="Arial" w:cs="Arial"/>
          <w:spacing w:val="-6"/>
          <w:sz w:val="20"/>
          <w:szCs w:val="20"/>
        </w:rPr>
        <w:t xml:space="preserve"> </w:t>
      </w:r>
      <w:r w:rsidRPr="00AF238F">
        <w:rPr>
          <w:rFonts w:ascii="Arial" w:eastAsia="Arial" w:hAnsi="Arial" w:cs="Arial"/>
          <w:sz w:val="20"/>
          <w:szCs w:val="20"/>
        </w:rPr>
        <w:t>disturbance</w:t>
      </w:r>
      <w:r w:rsidRPr="00AF238F">
        <w:rPr>
          <w:rFonts w:ascii="Arial" w:eastAsia="Arial" w:hAnsi="Arial" w:cs="Arial"/>
          <w:spacing w:val="-10"/>
          <w:sz w:val="20"/>
          <w:szCs w:val="20"/>
        </w:rPr>
        <w:t xml:space="preserve"> </w:t>
      </w:r>
      <w:r w:rsidRPr="00AF238F">
        <w:rPr>
          <w:rFonts w:ascii="Arial" w:eastAsia="Arial" w:hAnsi="Arial" w:cs="Arial"/>
          <w:sz w:val="20"/>
          <w:szCs w:val="20"/>
        </w:rPr>
        <w:t>risks.</w:t>
      </w:r>
      <w:r w:rsidRPr="00AF238F">
        <w:rPr>
          <w:rFonts w:ascii="Arial" w:eastAsia="Arial" w:hAnsi="Arial" w:cs="Arial"/>
          <w:spacing w:val="-5"/>
          <w:sz w:val="20"/>
          <w:szCs w:val="20"/>
        </w:rPr>
        <w:t xml:space="preserve"> </w:t>
      </w:r>
      <w:r w:rsidRPr="00AF238F">
        <w:rPr>
          <w:rFonts w:ascii="Arial" w:eastAsia="Arial" w:hAnsi="Arial" w:cs="Arial"/>
          <w:sz w:val="20"/>
          <w:szCs w:val="20"/>
        </w:rPr>
        <w:t>5.</w:t>
      </w:r>
      <w:r w:rsidRPr="00AF238F">
        <w:rPr>
          <w:rFonts w:ascii="Arial" w:eastAsia="Arial" w:hAnsi="Arial" w:cs="Arial"/>
          <w:spacing w:val="-2"/>
          <w:sz w:val="20"/>
          <w:szCs w:val="20"/>
        </w:rPr>
        <w:t xml:space="preserve"> </w:t>
      </w:r>
      <w:r w:rsidRPr="00AF238F">
        <w:rPr>
          <w:rFonts w:ascii="Arial" w:eastAsia="Arial" w:hAnsi="Arial" w:cs="Arial"/>
          <w:sz w:val="20"/>
          <w:szCs w:val="20"/>
        </w:rPr>
        <w:t>Create</w:t>
      </w:r>
      <w:r w:rsidRPr="00AF238F">
        <w:rPr>
          <w:rFonts w:ascii="Arial" w:eastAsia="Arial" w:hAnsi="Arial" w:cs="Arial"/>
          <w:spacing w:val="-6"/>
          <w:sz w:val="20"/>
          <w:szCs w:val="20"/>
        </w:rPr>
        <w:t xml:space="preserve"> </w:t>
      </w:r>
      <w:r w:rsidRPr="00AF238F">
        <w:rPr>
          <w:rFonts w:ascii="Arial" w:eastAsia="Arial" w:hAnsi="Arial" w:cs="Arial"/>
          <w:sz w:val="20"/>
          <w:szCs w:val="20"/>
        </w:rPr>
        <w:t>educational</w:t>
      </w:r>
      <w:r w:rsidRPr="00AF238F">
        <w:rPr>
          <w:rFonts w:ascii="Arial" w:eastAsia="Arial" w:hAnsi="Arial" w:cs="Arial"/>
          <w:spacing w:val="-10"/>
          <w:sz w:val="20"/>
          <w:szCs w:val="20"/>
        </w:rPr>
        <w:t xml:space="preserve"> </w:t>
      </w:r>
      <w:r w:rsidRPr="00AF238F">
        <w:rPr>
          <w:rFonts w:ascii="Arial" w:eastAsia="Arial" w:hAnsi="Arial" w:cs="Arial"/>
          <w:sz w:val="20"/>
          <w:szCs w:val="20"/>
        </w:rPr>
        <w:t>resources &amp;</w:t>
      </w:r>
      <w:r w:rsidRPr="00AF238F">
        <w:rPr>
          <w:rFonts w:ascii="Arial" w:eastAsia="Arial" w:hAnsi="Arial" w:cs="Arial"/>
          <w:spacing w:val="-1"/>
          <w:sz w:val="20"/>
          <w:szCs w:val="20"/>
        </w:rPr>
        <w:t xml:space="preserve"> </w:t>
      </w:r>
      <w:r w:rsidRPr="00AF238F">
        <w:rPr>
          <w:rFonts w:ascii="Arial" w:eastAsia="Arial" w:hAnsi="Arial" w:cs="Arial"/>
          <w:sz w:val="20"/>
          <w:szCs w:val="20"/>
        </w:rPr>
        <w:t>training</w:t>
      </w:r>
      <w:r w:rsidRPr="00AF238F">
        <w:rPr>
          <w:rFonts w:ascii="Arial" w:eastAsia="Arial" w:hAnsi="Arial" w:cs="Arial"/>
          <w:spacing w:val="-7"/>
          <w:sz w:val="20"/>
          <w:szCs w:val="20"/>
        </w:rPr>
        <w:t xml:space="preserve"> </w:t>
      </w:r>
      <w:r w:rsidRPr="00AF238F">
        <w:rPr>
          <w:rFonts w:ascii="Arial" w:eastAsia="Arial" w:hAnsi="Arial" w:cs="Arial"/>
          <w:sz w:val="20"/>
          <w:szCs w:val="20"/>
        </w:rPr>
        <w:t>programs.</w:t>
      </w:r>
      <w:r w:rsidRPr="00AF238F">
        <w:rPr>
          <w:rFonts w:ascii="Arial" w:eastAsia="Arial" w:hAnsi="Arial" w:cs="Arial"/>
          <w:spacing w:val="-9"/>
          <w:sz w:val="20"/>
          <w:szCs w:val="20"/>
        </w:rPr>
        <w:t xml:space="preserve"> </w:t>
      </w:r>
      <w:r w:rsidRPr="00AF238F">
        <w:rPr>
          <w:rFonts w:ascii="Arial" w:eastAsia="Arial" w:hAnsi="Arial" w:cs="Arial"/>
          <w:sz w:val="20"/>
          <w:szCs w:val="20"/>
        </w:rPr>
        <w:t>Development,</w:t>
      </w:r>
      <w:r w:rsidRPr="00AF238F">
        <w:rPr>
          <w:rFonts w:ascii="Arial" w:eastAsia="Arial" w:hAnsi="Arial" w:cs="Arial"/>
          <w:spacing w:val="-12"/>
          <w:sz w:val="20"/>
          <w:szCs w:val="20"/>
        </w:rPr>
        <w:t xml:space="preserve"> </w:t>
      </w:r>
      <w:r w:rsidRPr="00AF238F">
        <w:rPr>
          <w:rFonts w:ascii="Arial" w:eastAsia="Arial" w:hAnsi="Arial" w:cs="Arial"/>
          <w:sz w:val="20"/>
          <w:szCs w:val="20"/>
        </w:rPr>
        <w:t>testing</w:t>
      </w:r>
      <w:r w:rsidRPr="00AF238F">
        <w:rPr>
          <w:rFonts w:ascii="Arial" w:eastAsia="Arial" w:hAnsi="Arial" w:cs="Arial"/>
          <w:spacing w:val="-6"/>
          <w:sz w:val="20"/>
          <w:szCs w:val="20"/>
        </w:rPr>
        <w:t xml:space="preserve"> </w:t>
      </w:r>
      <w:r w:rsidRPr="00AF238F">
        <w:rPr>
          <w:rFonts w:ascii="Arial" w:eastAsia="Arial" w:hAnsi="Arial" w:cs="Arial"/>
          <w:sz w:val="20"/>
          <w:szCs w:val="20"/>
        </w:rPr>
        <w:t>and distribution</w:t>
      </w:r>
      <w:r w:rsidRPr="00AF238F">
        <w:rPr>
          <w:rFonts w:ascii="Arial" w:eastAsia="Arial" w:hAnsi="Arial" w:cs="Arial"/>
          <w:spacing w:val="-10"/>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new Project</w:t>
      </w:r>
      <w:r w:rsidRPr="00AF238F">
        <w:rPr>
          <w:rFonts w:ascii="Arial" w:eastAsia="Arial" w:hAnsi="Arial" w:cs="Arial"/>
          <w:spacing w:val="-6"/>
          <w:sz w:val="20"/>
          <w:szCs w:val="20"/>
        </w:rPr>
        <w:t xml:space="preserve"> </w:t>
      </w:r>
      <w:r w:rsidRPr="00AF238F">
        <w:rPr>
          <w:rFonts w:ascii="Arial" w:eastAsia="Arial" w:hAnsi="Arial" w:cs="Arial"/>
          <w:sz w:val="20"/>
          <w:szCs w:val="20"/>
        </w:rPr>
        <w:t>Learning Tree</w:t>
      </w:r>
      <w:r w:rsidRPr="00AF238F">
        <w:rPr>
          <w:rFonts w:ascii="Arial" w:eastAsia="Arial" w:hAnsi="Arial" w:cs="Arial"/>
          <w:spacing w:val="-4"/>
          <w:sz w:val="20"/>
          <w:szCs w:val="20"/>
        </w:rPr>
        <w:t xml:space="preserve"> </w:t>
      </w:r>
      <w:r w:rsidRPr="00AF238F">
        <w:rPr>
          <w:rFonts w:ascii="Arial" w:eastAsia="Arial" w:hAnsi="Arial" w:cs="Arial"/>
          <w:sz w:val="20"/>
          <w:szCs w:val="20"/>
        </w:rPr>
        <w:t>module.</w:t>
      </w:r>
      <w:r w:rsidRPr="00AF238F">
        <w:rPr>
          <w:rFonts w:ascii="Arial" w:eastAsia="Arial" w:hAnsi="Arial" w:cs="Arial"/>
          <w:spacing w:val="-7"/>
          <w:sz w:val="20"/>
          <w:szCs w:val="20"/>
        </w:rPr>
        <w:t xml:space="preserve"> </w:t>
      </w:r>
      <w:r w:rsidRPr="00AF238F">
        <w:rPr>
          <w:rFonts w:ascii="Arial" w:eastAsia="Arial" w:hAnsi="Arial" w:cs="Arial"/>
          <w:sz w:val="20"/>
          <w:szCs w:val="20"/>
        </w:rPr>
        <w:t>Web-based</w:t>
      </w:r>
      <w:r w:rsidRPr="00AF238F">
        <w:rPr>
          <w:rFonts w:ascii="Arial" w:eastAsia="Arial" w:hAnsi="Arial" w:cs="Arial"/>
          <w:spacing w:val="-10"/>
          <w:sz w:val="20"/>
          <w:szCs w:val="20"/>
        </w:rPr>
        <w:t xml:space="preserve"> </w:t>
      </w:r>
      <w:r w:rsidRPr="00AF238F">
        <w:rPr>
          <w:rFonts w:ascii="Arial" w:eastAsia="Arial" w:hAnsi="Arial" w:cs="Arial"/>
          <w:sz w:val="20"/>
          <w:szCs w:val="20"/>
        </w:rPr>
        <w:t>course in multidisciplinary</w:t>
      </w:r>
      <w:r w:rsidRPr="00AF238F">
        <w:rPr>
          <w:rFonts w:ascii="Arial" w:eastAsia="Arial" w:hAnsi="Arial" w:cs="Arial"/>
          <w:spacing w:val="-14"/>
          <w:sz w:val="20"/>
          <w:szCs w:val="20"/>
        </w:rPr>
        <w:t xml:space="preserve"> </w:t>
      </w:r>
      <w:r w:rsidRPr="00AF238F">
        <w:rPr>
          <w:rFonts w:ascii="Arial" w:eastAsia="Arial" w:hAnsi="Arial" w:cs="Arial"/>
          <w:sz w:val="20"/>
          <w:szCs w:val="20"/>
        </w:rPr>
        <w:t>research for</w:t>
      </w:r>
      <w:r w:rsidRPr="00AF238F">
        <w:rPr>
          <w:rFonts w:ascii="Arial" w:eastAsia="Arial" w:hAnsi="Arial" w:cs="Arial"/>
          <w:spacing w:val="-2"/>
          <w:sz w:val="20"/>
          <w:szCs w:val="20"/>
        </w:rPr>
        <w:t xml:space="preserve"> </w:t>
      </w:r>
      <w:r w:rsidRPr="00AF238F">
        <w:rPr>
          <w:rFonts w:ascii="Arial" w:eastAsia="Arial" w:hAnsi="Arial" w:cs="Arial"/>
          <w:sz w:val="20"/>
          <w:szCs w:val="20"/>
        </w:rPr>
        <w:t>graduate</w:t>
      </w:r>
      <w:r w:rsidRPr="00AF238F">
        <w:rPr>
          <w:rFonts w:ascii="Arial" w:eastAsia="Arial" w:hAnsi="Arial" w:cs="Arial"/>
          <w:spacing w:val="-8"/>
          <w:sz w:val="20"/>
          <w:szCs w:val="20"/>
        </w:rPr>
        <w:t xml:space="preserve"> </w:t>
      </w:r>
      <w:r w:rsidRPr="00AF238F">
        <w:rPr>
          <w:rFonts w:ascii="Arial" w:eastAsia="Arial" w:hAnsi="Arial" w:cs="Arial"/>
          <w:sz w:val="20"/>
          <w:szCs w:val="20"/>
        </w:rPr>
        <w:t>students.</w:t>
      </w:r>
      <w:r w:rsidRPr="00AF238F">
        <w:rPr>
          <w:rFonts w:ascii="Arial" w:eastAsia="Arial" w:hAnsi="Arial" w:cs="Arial"/>
          <w:spacing w:val="-8"/>
          <w:sz w:val="20"/>
          <w:szCs w:val="20"/>
        </w:rPr>
        <w:t xml:space="preserve"> </w:t>
      </w:r>
      <w:r w:rsidRPr="00AF238F">
        <w:rPr>
          <w:rFonts w:ascii="Arial" w:eastAsia="Arial" w:hAnsi="Arial" w:cs="Arial"/>
          <w:sz w:val="20"/>
          <w:szCs w:val="20"/>
        </w:rPr>
        <w:t>Distance</w:t>
      </w:r>
      <w:r w:rsidRPr="00AF238F">
        <w:rPr>
          <w:rFonts w:ascii="Arial" w:eastAsia="Arial" w:hAnsi="Arial" w:cs="Arial"/>
          <w:spacing w:val="-8"/>
          <w:sz w:val="20"/>
          <w:szCs w:val="20"/>
        </w:rPr>
        <w:t xml:space="preserve"> </w:t>
      </w:r>
      <w:r w:rsidRPr="00AF238F">
        <w:rPr>
          <w:rFonts w:ascii="Arial" w:eastAsia="Arial" w:hAnsi="Arial" w:cs="Arial"/>
          <w:sz w:val="20"/>
          <w:szCs w:val="20"/>
        </w:rPr>
        <w:t>course for</w:t>
      </w:r>
      <w:r w:rsidRPr="00AF238F">
        <w:rPr>
          <w:rFonts w:ascii="Arial" w:eastAsia="Arial" w:hAnsi="Arial" w:cs="Arial"/>
          <w:spacing w:val="-2"/>
          <w:sz w:val="20"/>
          <w:szCs w:val="20"/>
        </w:rPr>
        <w:t xml:space="preserve"> </w:t>
      </w:r>
      <w:r w:rsidRPr="00AF238F">
        <w:rPr>
          <w:rFonts w:ascii="Arial" w:eastAsia="Arial" w:hAnsi="Arial" w:cs="Arial"/>
          <w:sz w:val="20"/>
          <w:szCs w:val="20"/>
        </w:rPr>
        <w:t>UG intern/educators.</w:t>
      </w:r>
      <w:r w:rsidRPr="00AF238F">
        <w:rPr>
          <w:rFonts w:ascii="Arial" w:eastAsia="Arial" w:hAnsi="Arial" w:cs="Arial"/>
          <w:spacing w:val="-15"/>
          <w:sz w:val="20"/>
          <w:szCs w:val="20"/>
        </w:rPr>
        <w:t xml:space="preserve"> </w:t>
      </w:r>
      <w:r w:rsidRPr="00AF238F">
        <w:rPr>
          <w:rFonts w:ascii="Arial" w:eastAsia="Arial" w:hAnsi="Arial" w:cs="Arial"/>
          <w:sz w:val="20"/>
          <w:szCs w:val="20"/>
        </w:rPr>
        <w:t>6.</w:t>
      </w:r>
      <w:r w:rsidRPr="00AF238F">
        <w:rPr>
          <w:rFonts w:ascii="Arial" w:eastAsia="Arial" w:hAnsi="Arial" w:cs="Arial"/>
          <w:spacing w:val="-2"/>
          <w:sz w:val="20"/>
          <w:szCs w:val="20"/>
        </w:rPr>
        <w:t xml:space="preserve"> </w:t>
      </w:r>
      <w:r w:rsidRPr="00AF238F">
        <w:rPr>
          <w:rFonts w:ascii="Arial" w:eastAsia="Arial" w:hAnsi="Arial" w:cs="Arial"/>
          <w:sz w:val="20"/>
          <w:szCs w:val="20"/>
        </w:rPr>
        <w:t>Extension</w:t>
      </w:r>
      <w:r w:rsidRPr="00AF238F">
        <w:rPr>
          <w:rFonts w:ascii="Arial" w:eastAsia="Arial" w:hAnsi="Arial" w:cs="Arial"/>
          <w:spacing w:val="-9"/>
          <w:sz w:val="20"/>
          <w:szCs w:val="20"/>
        </w:rPr>
        <w:t xml:space="preserve"> </w:t>
      </w:r>
      <w:r w:rsidRPr="00AF238F">
        <w:rPr>
          <w:rFonts w:ascii="Arial" w:eastAsia="Arial" w:hAnsi="Arial" w:cs="Arial"/>
          <w:sz w:val="20"/>
          <w:szCs w:val="20"/>
        </w:rPr>
        <w:t>programming combining climate</w:t>
      </w:r>
      <w:r w:rsidRPr="00AF238F">
        <w:rPr>
          <w:rFonts w:ascii="Arial" w:eastAsia="Arial" w:hAnsi="Arial" w:cs="Arial"/>
          <w:spacing w:val="-6"/>
          <w:sz w:val="20"/>
          <w:szCs w:val="20"/>
        </w:rPr>
        <w:t xml:space="preserve"> </w:t>
      </w:r>
      <w:r w:rsidRPr="00AF238F">
        <w:rPr>
          <w:rFonts w:ascii="Arial" w:eastAsia="Arial" w:hAnsi="Arial" w:cs="Arial"/>
          <w:sz w:val="20"/>
          <w:szCs w:val="20"/>
        </w:rPr>
        <w:t>&amp;</w:t>
      </w:r>
      <w:r w:rsidRPr="00AF238F">
        <w:rPr>
          <w:rFonts w:ascii="Arial" w:eastAsia="Arial" w:hAnsi="Arial" w:cs="Arial"/>
          <w:spacing w:val="-1"/>
          <w:sz w:val="20"/>
          <w:szCs w:val="20"/>
        </w:rPr>
        <w:t xml:space="preserve"> </w:t>
      </w:r>
      <w:r w:rsidRPr="00AF238F">
        <w:rPr>
          <w:rFonts w:ascii="Arial" w:eastAsia="Arial" w:hAnsi="Arial" w:cs="Arial"/>
          <w:sz w:val="20"/>
          <w:szCs w:val="20"/>
        </w:rPr>
        <w:t>forest</w:t>
      </w:r>
      <w:r w:rsidRPr="00AF238F">
        <w:rPr>
          <w:rFonts w:ascii="Arial" w:eastAsia="Arial" w:hAnsi="Arial" w:cs="Arial"/>
          <w:spacing w:val="-5"/>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expertise.</w:t>
      </w:r>
      <w:r w:rsidRPr="00AF238F">
        <w:rPr>
          <w:rFonts w:ascii="Arial" w:eastAsia="Arial" w:hAnsi="Arial" w:cs="Arial"/>
          <w:spacing w:val="-9"/>
          <w:sz w:val="20"/>
          <w:szCs w:val="20"/>
        </w:rPr>
        <w:t xml:space="preserve"> </w:t>
      </w:r>
      <w:r w:rsidRPr="00AF238F">
        <w:rPr>
          <w:rFonts w:ascii="Arial" w:eastAsia="Arial" w:hAnsi="Arial" w:cs="Arial"/>
          <w:sz w:val="20"/>
          <w:szCs w:val="20"/>
        </w:rPr>
        <w:t>Comprehensive project website.</w:t>
      </w:r>
      <w:r w:rsidRPr="00AF238F">
        <w:rPr>
          <w:rFonts w:ascii="Arial" w:eastAsia="Arial" w:hAnsi="Arial" w:cs="Arial"/>
          <w:spacing w:val="-7"/>
          <w:sz w:val="20"/>
          <w:szCs w:val="20"/>
        </w:rPr>
        <w:t xml:space="preserve"> </w:t>
      </w:r>
      <w:r w:rsidRPr="00AF238F">
        <w:rPr>
          <w:rFonts w:ascii="Arial" w:eastAsia="Arial" w:hAnsi="Arial" w:cs="Arial"/>
          <w:sz w:val="20"/>
          <w:szCs w:val="20"/>
        </w:rPr>
        <w:t>Newly-developed forestry</w:t>
      </w:r>
      <w:r w:rsidRPr="00AF238F">
        <w:rPr>
          <w:rFonts w:ascii="Arial" w:eastAsia="Arial" w:hAnsi="Arial" w:cs="Arial"/>
          <w:spacing w:val="-7"/>
          <w:sz w:val="20"/>
          <w:szCs w:val="20"/>
        </w:rPr>
        <w:t xml:space="preserve"> </w:t>
      </w:r>
      <w:r w:rsidRPr="00AF238F">
        <w:rPr>
          <w:rFonts w:ascii="Arial" w:eastAsia="Arial" w:hAnsi="Arial" w:cs="Arial"/>
          <w:sz w:val="20"/>
          <w:szCs w:val="20"/>
        </w:rPr>
        <w:t>Extension/climatologist</w:t>
      </w:r>
      <w:r w:rsidRPr="00AF238F">
        <w:rPr>
          <w:rFonts w:ascii="Arial" w:eastAsia="Arial" w:hAnsi="Arial" w:cs="Arial"/>
          <w:spacing w:val="-20"/>
          <w:sz w:val="20"/>
          <w:szCs w:val="20"/>
        </w:rPr>
        <w:t xml:space="preserve"> </w:t>
      </w:r>
      <w:r w:rsidRPr="00AF238F">
        <w:rPr>
          <w:rFonts w:ascii="Arial" w:eastAsia="Arial" w:hAnsi="Arial" w:cs="Arial"/>
          <w:sz w:val="20"/>
          <w:szCs w:val="20"/>
        </w:rPr>
        <w:t>partnership.</w:t>
      </w:r>
      <w:r w:rsidRPr="00AF238F">
        <w:rPr>
          <w:rFonts w:ascii="Arial" w:eastAsia="Arial" w:hAnsi="Arial" w:cs="Arial"/>
          <w:spacing w:val="-11"/>
          <w:sz w:val="20"/>
          <w:szCs w:val="20"/>
        </w:rPr>
        <w:t xml:space="preserve"> </w:t>
      </w:r>
      <w:r w:rsidRPr="00AF238F">
        <w:rPr>
          <w:rFonts w:ascii="Arial" w:eastAsia="Arial" w:hAnsi="Arial" w:cs="Arial"/>
          <w:sz w:val="20"/>
          <w:szCs w:val="20"/>
        </w:rPr>
        <w:t>Comprehensive decision support</w:t>
      </w:r>
      <w:r w:rsidRPr="00AF238F">
        <w:rPr>
          <w:rFonts w:ascii="Arial" w:eastAsia="Arial" w:hAnsi="Arial" w:cs="Arial"/>
          <w:spacing w:val="-7"/>
          <w:sz w:val="20"/>
          <w:szCs w:val="20"/>
        </w:rPr>
        <w:t xml:space="preserve"> </w:t>
      </w:r>
      <w:r w:rsidRPr="00AF238F">
        <w:rPr>
          <w:rFonts w:ascii="Arial" w:eastAsia="Arial" w:hAnsi="Arial" w:cs="Arial"/>
          <w:sz w:val="20"/>
          <w:szCs w:val="20"/>
        </w:rPr>
        <w:t>system</w:t>
      </w:r>
      <w:r w:rsidRPr="00AF238F">
        <w:rPr>
          <w:rFonts w:ascii="Arial" w:eastAsia="Arial" w:hAnsi="Arial" w:cs="Arial"/>
          <w:spacing w:val="-6"/>
          <w:sz w:val="20"/>
          <w:szCs w:val="20"/>
        </w:rPr>
        <w:t xml:space="preserve"> </w:t>
      </w:r>
      <w:r w:rsidRPr="00AF238F">
        <w:rPr>
          <w:rFonts w:ascii="Arial" w:eastAsia="Arial" w:hAnsi="Arial" w:cs="Arial"/>
          <w:sz w:val="20"/>
          <w:szCs w:val="20"/>
        </w:rPr>
        <w:t>integrating</w:t>
      </w:r>
      <w:r w:rsidR="00AF238F">
        <w:rPr>
          <w:rFonts w:ascii="Arial" w:eastAsia="Arial" w:hAnsi="Arial" w:cs="Arial"/>
          <w:sz w:val="20"/>
          <w:szCs w:val="20"/>
        </w:rPr>
        <w:t xml:space="preserve"> </w:t>
      </w:r>
      <w:r w:rsidRPr="00AF238F">
        <w:rPr>
          <w:rFonts w:ascii="Arial" w:eastAsia="Arial" w:hAnsi="Arial" w:cs="Arial"/>
          <w:sz w:val="20"/>
          <w:szCs w:val="20"/>
        </w:rPr>
        <w:t>project</w:t>
      </w:r>
      <w:r w:rsidRPr="00AF238F">
        <w:rPr>
          <w:rFonts w:ascii="Arial" w:eastAsia="Arial" w:hAnsi="Arial" w:cs="Arial"/>
          <w:spacing w:val="-6"/>
          <w:sz w:val="20"/>
          <w:szCs w:val="20"/>
        </w:rPr>
        <w:t xml:space="preserve"> </w:t>
      </w:r>
      <w:r w:rsidRPr="00AF238F">
        <w:rPr>
          <w:rFonts w:ascii="Arial" w:eastAsia="Arial" w:hAnsi="Arial" w:cs="Arial"/>
          <w:sz w:val="20"/>
          <w:szCs w:val="20"/>
        </w:rPr>
        <w:t>research outputs</w:t>
      </w:r>
      <w:r w:rsidR="00D947D8" w:rsidRPr="00AF238F">
        <w:rPr>
          <w:rFonts w:ascii="Arial" w:eastAsia="Arial" w:hAnsi="Arial" w:cs="Arial"/>
          <w:sz w:val="20"/>
          <w:szCs w:val="20"/>
        </w:rPr>
        <w:t>.</w:t>
      </w:r>
    </w:p>
    <w:p w:rsidR="001F621A" w:rsidRDefault="001F621A">
      <w:pPr>
        <w:spacing w:before="10" w:after="0" w:line="260" w:lineRule="exact"/>
        <w:rPr>
          <w:sz w:val="26"/>
          <w:szCs w:val="26"/>
        </w:rPr>
      </w:pPr>
    </w:p>
    <w:p w:rsidR="001F621A" w:rsidRDefault="00F43DAD">
      <w:pPr>
        <w:spacing w:after="0" w:line="240" w:lineRule="auto"/>
        <w:ind w:left="100" w:right="-20"/>
        <w:rPr>
          <w:rFonts w:ascii="Arial" w:eastAsia="Arial" w:hAnsi="Arial" w:cs="Arial"/>
          <w:sz w:val="20"/>
          <w:szCs w:val="20"/>
        </w:rPr>
      </w:pPr>
      <w:r w:rsidRPr="00F96620">
        <w:rPr>
          <w:rFonts w:ascii="Arial" w:eastAsia="Arial" w:hAnsi="Arial" w:cs="Arial"/>
          <w:b/>
          <w:bCs/>
          <w:sz w:val="20"/>
          <w:szCs w:val="20"/>
          <w:highlight w:val="yellow"/>
        </w:rPr>
        <w:t>What</w:t>
      </w:r>
      <w:r w:rsidRPr="00F96620">
        <w:rPr>
          <w:rFonts w:ascii="Arial" w:eastAsia="Arial" w:hAnsi="Arial" w:cs="Arial"/>
          <w:b/>
          <w:bCs/>
          <w:spacing w:val="-5"/>
          <w:sz w:val="20"/>
          <w:szCs w:val="20"/>
          <w:highlight w:val="yellow"/>
        </w:rPr>
        <w:t xml:space="preserve"> </w:t>
      </w:r>
      <w:r w:rsidRPr="00F96620">
        <w:rPr>
          <w:rFonts w:ascii="Arial" w:eastAsia="Arial" w:hAnsi="Arial" w:cs="Arial"/>
          <w:b/>
          <w:bCs/>
          <w:sz w:val="20"/>
          <w:szCs w:val="20"/>
          <w:highlight w:val="yellow"/>
        </w:rPr>
        <w:t>was</w:t>
      </w:r>
      <w:r w:rsidRPr="00F96620">
        <w:rPr>
          <w:rFonts w:ascii="Arial" w:eastAsia="Arial" w:hAnsi="Arial" w:cs="Arial"/>
          <w:b/>
          <w:bCs/>
          <w:spacing w:val="-4"/>
          <w:sz w:val="20"/>
          <w:szCs w:val="20"/>
          <w:highlight w:val="yellow"/>
        </w:rPr>
        <w:t xml:space="preserve"> </w:t>
      </w:r>
      <w:r w:rsidRPr="00F96620">
        <w:rPr>
          <w:rFonts w:ascii="Arial" w:eastAsia="Arial" w:hAnsi="Arial" w:cs="Arial"/>
          <w:b/>
          <w:bCs/>
          <w:sz w:val="20"/>
          <w:szCs w:val="20"/>
          <w:highlight w:val="yellow"/>
        </w:rPr>
        <w:t>accomplished</w:t>
      </w:r>
      <w:r w:rsidRPr="00F96620">
        <w:rPr>
          <w:rFonts w:ascii="Arial" w:eastAsia="Arial" w:hAnsi="Arial" w:cs="Arial"/>
          <w:b/>
          <w:bCs/>
          <w:spacing w:val="-13"/>
          <w:sz w:val="20"/>
          <w:szCs w:val="20"/>
          <w:highlight w:val="yellow"/>
        </w:rPr>
        <w:t xml:space="preserve"> </w:t>
      </w:r>
      <w:r w:rsidRPr="00F96620">
        <w:rPr>
          <w:rFonts w:ascii="Arial" w:eastAsia="Arial" w:hAnsi="Arial" w:cs="Arial"/>
          <w:b/>
          <w:bCs/>
          <w:sz w:val="20"/>
          <w:szCs w:val="20"/>
          <w:highlight w:val="yellow"/>
        </w:rPr>
        <w:t>under</w:t>
      </w:r>
      <w:r w:rsidRPr="00F96620">
        <w:rPr>
          <w:rFonts w:ascii="Arial" w:eastAsia="Arial" w:hAnsi="Arial" w:cs="Arial"/>
          <w:b/>
          <w:bCs/>
          <w:spacing w:val="-6"/>
          <w:sz w:val="20"/>
          <w:szCs w:val="20"/>
          <w:highlight w:val="yellow"/>
        </w:rPr>
        <w:t xml:space="preserve"> </w:t>
      </w:r>
      <w:r w:rsidRPr="00F96620">
        <w:rPr>
          <w:rFonts w:ascii="Arial" w:eastAsia="Arial" w:hAnsi="Arial" w:cs="Arial"/>
          <w:b/>
          <w:bCs/>
          <w:sz w:val="20"/>
          <w:szCs w:val="20"/>
          <w:highlight w:val="yellow"/>
        </w:rPr>
        <w:t>these</w:t>
      </w:r>
      <w:r w:rsidRPr="00F96620">
        <w:rPr>
          <w:rFonts w:ascii="Arial" w:eastAsia="Arial" w:hAnsi="Arial" w:cs="Arial"/>
          <w:b/>
          <w:bCs/>
          <w:spacing w:val="-5"/>
          <w:sz w:val="20"/>
          <w:szCs w:val="20"/>
          <w:highlight w:val="yellow"/>
        </w:rPr>
        <w:t xml:space="preserve"> </w:t>
      </w:r>
      <w:r w:rsidRPr="00F96620">
        <w:rPr>
          <w:rFonts w:ascii="Arial" w:eastAsia="Arial" w:hAnsi="Arial" w:cs="Arial"/>
          <w:b/>
          <w:bCs/>
          <w:sz w:val="20"/>
          <w:szCs w:val="20"/>
          <w:highlight w:val="yellow"/>
        </w:rPr>
        <w:t>goals?</w:t>
      </w:r>
    </w:p>
    <w:p w:rsidR="001F621A" w:rsidRPr="00AF238F" w:rsidRDefault="00F43DAD" w:rsidP="00F374EA">
      <w:pPr>
        <w:spacing w:before="70" w:after="0" w:line="240" w:lineRule="auto"/>
        <w:ind w:left="100" w:right="422"/>
        <w:jc w:val="both"/>
        <w:rPr>
          <w:rFonts w:ascii="Arial" w:eastAsia="Arial" w:hAnsi="Arial" w:cs="Arial"/>
          <w:sz w:val="20"/>
          <w:szCs w:val="20"/>
        </w:rPr>
      </w:pPr>
      <w:r w:rsidRPr="00AF238F">
        <w:rPr>
          <w:rFonts w:ascii="Arial" w:eastAsia="Arial" w:hAnsi="Arial" w:cs="Arial"/>
          <w:sz w:val="20"/>
          <w:szCs w:val="20"/>
        </w:rPr>
        <w:t>Pine</w:t>
      </w:r>
      <w:r w:rsidRPr="00AF238F">
        <w:rPr>
          <w:rFonts w:ascii="Arial" w:eastAsia="Arial" w:hAnsi="Arial" w:cs="Arial"/>
          <w:spacing w:val="-4"/>
          <w:sz w:val="20"/>
          <w:szCs w:val="20"/>
        </w:rPr>
        <w:t xml:space="preserve"> </w:t>
      </w:r>
      <w:r w:rsidRPr="00AF238F">
        <w:rPr>
          <w:rFonts w:ascii="Arial" w:eastAsia="Arial" w:hAnsi="Arial" w:cs="Arial"/>
          <w:sz w:val="20"/>
          <w:szCs w:val="20"/>
        </w:rPr>
        <w:t>Integrated</w:t>
      </w:r>
      <w:r w:rsidRPr="00AF238F">
        <w:rPr>
          <w:rFonts w:ascii="Arial" w:eastAsia="Arial" w:hAnsi="Arial" w:cs="Arial"/>
          <w:spacing w:val="-9"/>
          <w:sz w:val="20"/>
          <w:szCs w:val="20"/>
        </w:rPr>
        <w:t xml:space="preserve"> </w:t>
      </w:r>
      <w:r w:rsidRPr="00AF238F">
        <w:rPr>
          <w:rFonts w:ascii="Arial" w:eastAsia="Arial" w:hAnsi="Arial" w:cs="Arial"/>
          <w:sz w:val="20"/>
          <w:szCs w:val="20"/>
        </w:rPr>
        <w:t>Network:</w:t>
      </w:r>
      <w:r w:rsidRPr="00AF238F">
        <w:rPr>
          <w:rFonts w:ascii="Arial" w:eastAsia="Arial" w:hAnsi="Arial" w:cs="Arial"/>
          <w:spacing w:val="-8"/>
          <w:sz w:val="20"/>
          <w:szCs w:val="20"/>
        </w:rPr>
        <w:t xml:space="preserve"> </w:t>
      </w:r>
      <w:r w:rsidRPr="00AF238F">
        <w:rPr>
          <w:rFonts w:ascii="Arial" w:eastAsia="Arial" w:hAnsi="Arial" w:cs="Arial"/>
          <w:sz w:val="20"/>
          <w:szCs w:val="20"/>
        </w:rPr>
        <w:t>Education,</w:t>
      </w:r>
      <w:r w:rsidRPr="00AF238F">
        <w:rPr>
          <w:rFonts w:ascii="Arial" w:eastAsia="Arial" w:hAnsi="Arial" w:cs="Arial"/>
          <w:spacing w:val="-9"/>
          <w:sz w:val="20"/>
          <w:szCs w:val="20"/>
        </w:rPr>
        <w:t xml:space="preserve"> </w:t>
      </w:r>
      <w:r w:rsidRPr="00AF238F">
        <w:rPr>
          <w:rFonts w:ascii="Arial" w:eastAsia="Arial" w:hAnsi="Arial" w:cs="Arial"/>
          <w:sz w:val="20"/>
          <w:szCs w:val="20"/>
        </w:rPr>
        <w:t>Mitigation,</w:t>
      </w:r>
      <w:r w:rsidRPr="00AF238F">
        <w:rPr>
          <w:rFonts w:ascii="Arial" w:eastAsia="Arial" w:hAnsi="Arial" w:cs="Arial"/>
          <w:spacing w:val="-9"/>
          <w:sz w:val="20"/>
          <w:szCs w:val="20"/>
        </w:rPr>
        <w:t xml:space="preserve"> </w:t>
      </w:r>
      <w:r w:rsidRPr="00AF238F">
        <w:rPr>
          <w:rFonts w:ascii="Arial" w:eastAsia="Arial" w:hAnsi="Arial" w:cs="Arial"/>
          <w:sz w:val="20"/>
          <w:szCs w:val="20"/>
        </w:rPr>
        <w:t>and Adaptation</w:t>
      </w:r>
      <w:r w:rsidRPr="00AF238F">
        <w:rPr>
          <w:rFonts w:ascii="Arial" w:eastAsia="Arial" w:hAnsi="Arial" w:cs="Arial"/>
          <w:spacing w:val="-10"/>
          <w:sz w:val="20"/>
          <w:szCs w:val="20"/>
        </w:rPr>
        <w:t xml:space="preserve"> </w:t>
      </w:r>
      <w:r w:rsidRPr="00AF238F">
        <w:rPr>
          <w:rFonts w:ascii="Arial" w:eastAsia="Arial" w:hAnsi="Arial" w:cs="Arial"/>
          <w:sz w:val="20"/>
          <w:szCs w:val="20"/>
        </w:rPr>
        <w:t>Project</w:t>
      </w:r>
      <w:r w:rsidRPr="00AF238F">
        <w:rPr>
          <w:rFonts w:ascii="Arial" w:eastAsia="Arial" w:hAnsi="Arial" w:cs="Arial"/>
          <w:spacing w:val="-6"/>
          <w:sz w:val="20"/>
          <w:szCs w:val="20"/>
        </w:rPr>
        <w:t xml:space="preserve"> </w:t>
      </w:r>
      <w:r w:rsidRPr="00AF238F">
        <w:rPr>
          <w:rFonts w:ascii="Arial" w:eastAsia="Arial" w:hAnsi="Arial" w:cs="Arial"/>
          <w:sz w:val="20"/>
          <w:szCs w:val="20"/>
        </w:rPr>
        <w:t>(PINEMAP)</w:t>
      </w:r>
      <w:r w:rsidRPr="00AF238F">
        <w:rPr>
          <w:rFonts w:ascii="Arial" w:eastAsia="Arial" w:hAnsi="Arial" w:cs="Arial"/>
          <w:spacing w:val="-10"/>
          <w:sz w:val="20"/>
          <w:szCs w:val="20"/>
        </w:rPr>
        <w:t xml:space="preserve"> </w:t>
      </w:r>
      <w:r w:rsidRPr="00AF238F">
        <w:rPr>
          <w:rFonts w:ascii="Arial" w:eastAsia="Arial" w:hAnsi="Arial" w:cs="Arial"/>
          <w:sz w:val="20"/>
          <w:szCs w:val="20"/>
        </w:rPr>
        <w:t>focuses</w:t>
      </w:r>
      <w:r w:rsidRPr="00AF238F">
        <w:rPr>
          <w:rFonts w:ascii="Arial" w:eastAsia="Arial" w:hAnsi="Arial" w:cs="Arial"/>
          <w:spacing w:val="-7"/>
          <w:sz w:val="20"/>
          <w:szCs w:val="20"/>
        </w:rPr>
        <w:t xml:space="preserve"> </w:t>
      </w:r>
      <w:r w:rsidRPr="00AF238F">
        <w:rPr>
          <w:rFonts w:ascii="Arial" w:eastAsia="Arial" w:hAnsi="Arial" w:cs="Arial"/>
          <w:sz w:val="20"/>
          <w:szCs w:val="20"/>
        </w:rPr>
        <w:t>on the</w:t>
      </w:r>
      <w:r w:rsidRPr="00AF238F">
        <w:rPr>
          <w:rFonts w:ascii="Arial" w:eastAsia="Arial" w:hAnsi="Arial" w:cs="Arial"/>
          <w:spacing w:val="-3"/>
          <w:sz w:val="20"/>
          <w:szCs w:val="20"/>
        </w:rPr>
        <w:t xml:space="preserve"> </w:t>
      </w:r>
      <w:r w:rsidRPr="00AF238F">
        <w:rPr>
          <w:rFonts w:ascii="Arial" w:eastAsia="Arial" w:hAnsi="Arial" w:cs="Arial"/>
          <w:sz w:val="20"/>
          <w:szCs w:val="20"/>
        </w:rPr>
        <w:t>20 million acres of</w:t>
      </w:r>
      <w:r w:rsidRPr="00AF238F">
        <w:rPr>
          <w:rFonts w:ascii="Arial" w:eastAsia="Arial" w:hAnsi="Arial" w:cs="Arial"/>
          <w:spacing w:val="-2"/>
          <w:sz w:val="20"/>
          <w:szCs w:val="20"/>
        </w:rPr>
        <w:t xml:space="preserve"> </w:t>
      </w:r>
      <w:r w:rsidRPr="00AF238F">
        <w:rPr>
          <w:rFonts w:ascii="Arial" w:eastAsia="Arial" w:hAnsi="Arial" w:cs="Arial"/>
          <w:sz w:val="20"/>
          <w:szCs w:val="20"/>
        </w:rPr>
        <w:t>planted pine forests</w:t>
      </w:r>
      <w:r w:rsidRPr="00AF238F">
        <w:rPr>
          <w:rFonts w:ascii="Arial" w:eastAsia="Arial" w:hAnsi="Arial" w:cs="Arial"/>
          <w:spacing w:val="-6"/>
          <w:sz w:val="20"/>
          <w:szCs w:val="20"/>
        </w:rPr>
        <w:t xml:space="preserve"> </w:t>
      </w:r>
      <w:r w:rsidRPr="00AF238F">
        <w:rPr>
          <w:rFonts w:ascii="Arial" w:eastAsia="Arial" w:hAnsi="Arial" w:cs="Arial"/>
          <w:sz w:val="20"/>
          <w:szCs w:val="20"/>
        </w:rPr>
        <w:t>managed by private</w:t>
      </w:r>
      <w:r w:rsidRPr="00AF238F">
        <w:rPr>
          <w:rFonts w:ascii="Arial" w:eastAsia="Arial" w:hAnsi="Arial" w:cs="Arial"/>
          <w:spacing w:val="-6"/>
          <w:sz w:val="20"/>
          <w:szCs w:val="20"/>
        </w:rPr>
        <w:t xml:space="preserve"> </w:t>
      </w:r>
      <w:r w:rsidRPr="00AF238F">
        <w:rPr>
          <w:rFonts w:ascii="Arial" w:eastAsia="Arial" w:hAnsi="Arial" w:cs="Arial"/>
          <w:sz w:val="20"/>
          <w:szCs w:val="20"/>
        </w:rPr>
        <w:t>landowners in the</w:t>
      </w:r>
      <w:r w:rsidRPr="00AF238F">
        <w:rPr>
          <w:rFonts w:ascii="Arial" w:eastAsia="Arial" w:hAnsi="Arial" w:cs="Arial"/>
          <w:spacing w:val="-3"/>
          <w:sz w:val="20"/>
          <w:szCs w:val="20"/>
        </w:rPr>
        <w:t xml:space="preserve"> </w:t>
      </w:r>
      <w:r w:rsidRPr="00AF238F">
        <w:rPr>
          <w:rFonts w:ascii="Arial" w:eastAsia="Arial" w:hAnsi="Arial" w:cs="Arial"/>
          <w:sz w:val="20"/>
          <w:szCs w:val="20"/>
        </w:rPr>
        <w:t>Atlantic</w:t>
      </w:r>
      <w:r w:rsidRPr="00AF238F">
        <w:rPr>
          <w:rFonts w:ascii="Arial" w:eastAsia="Arial" w:hAnsi="Arial" w:cs="Arial"/>
          <w:spacing w:val="-7"/>
          <w:sz w:val="20"/>
          <w:szCs w:val="20"/>
        </w:rPr>
        <w:t xml:space="preserve"> </w:t>
      </w:r>
      <w:r w:rsidRPr="00AF238F">
        <w:rPr>
          <w:rFonts w:ascii="Arial" w:eastAsia="Arial" w:hAnsi="Arial" w:cs="Arial"/>
          <w:sz w:val="20"/>
          <w:szCs w:val="20"/>
        </w:rPr>
        <w:t>and Gulf</w:t>
      </w:r>
      <w:r w:rsidRPr="00AF238F">
        <w:rPr>
          <w:rFonts w:ascii="Arial" w:eastAsia="Arial" w:hAnsi="Arial" w:cs="Arial"/>
          <w:spacing w:val="-4"/>
          <w:sz w:val="20"/>
          <w:szCs w:val="20"/>
        </w:rPr>
        <w:t xml:space="preserve"> </w:t>
      </w:r>
      <w:r w:rsidRPr="00AF238F">
        <w:rPr>
          <w:rFonts w:ascii="Arial" w:eastAsia="Arial" w:hAnsi="Arial" w:cs="Arial"/>
          <w:sz w:val="20"/>
          <w:szCs w:val="20"/>
        </w:rPr>
        <w:t>coastal</w:t>
      </w:r>
      <w:r w:rsidRPr="00AF238F">
        <w:rPr>
          <w:rFonts w:ascii="Arial" w:eastAsia="Arial" w:hAnsi="Arial" w:cs="Arial"/>
          <w:spacing w:val="-6"/>
          <w:sz w:val="20"/>
          <w:szCs w:val="20"/>
        </w:rPr>
        <w:t xml:space="preserve"> </w:t>
      </w:r>
      <w:r w:rsidRPr="00AF238F">
        <w:rPr>
          <w:rFonts w:ascii="Arial" w:eastAsia="Arial" w:hAnsi="Arial" w:cs="Arial"/>
          <w:sz w:val="20"/>
          <w:szCs w:val="20"/>
        </w:rPr>
        <w:t>states</w:t>
      </w:r>
      <w:r w:rsidRPr="00AF238F">
        <w:rPr>
          <w:rFonts w:ascii="Arial" w:eastAsia="Arial" w:hAnsi="Arial" w:cs="Arial"/>
          <w:spacing w:val="-5"/>
          <w:sz w:val="20"/>
          <w:szCs w:val="20"/>
        </w:rPr>
        <w:t xml:space="preserve"> </w:t>
      </w:r>
      <w:r w:rsidRPr="00AF238F">
        <w:rPr>
          <w:rFonts w:ascii="Arial" w:eastAsia="Arial" w:hAnsi="Arial" w:cs="Arial"/>
          <w:sz w:val="20"/>
          <w:szCs w:val="20"/>
        </w:rPr>
        <w:t>from</w:t>
      </w:r>
      <w:r w:rsidRPr="00AF238F">
        <w:rPr>
          <w:rFonts w:ascii="Arial" w:eastAsia="Arial" w:hAnsi="Arial" w:cs="Arial"/>
          <w:spacing w:val="-4"/>
          <w:sz w:val="20"/>
          <w:szCs w:val="20"/>
        </w:rPr>
        <w:t xml:space="preserve"> </w:t>
      </w:r>
      <w:r w:rsidRPr="00AF238F">
        <w:rPr>
          <w:rFonts w:ascii="Arial" w:eastAsia="Arial" w:hAnsi="Arial" w:cs="Arial"/>
          <w:sz w:val="20"/>
          <w:szCs w:val="20"/>
        </w:rPr>
        <w:t>Virginia</w:t>
      </w:r>
      <w:r w:rsidRPr="00AF238F">
        <w:rPr>
          <w:rFonts w:ascii="Arial" w:eastAsia="Arial" w:hAnsi="Arial" w:cs="Arial"/>
          <w:spacing w:val="-7"/>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Texas,</w:t>
      </w:r>
      <w:r w:rsidRPr="00AF238F">
        <w:rPr>
          <w:rFonts w:ascii="Arial" w:eastAsia="Arial" w:hAnsi="Arial" w:cs="Arial"/>
          <w:spacing w:val="-6"/>
          <w:sz w:val="20"/>
          <w:szCs w:val="20"/>
        </w:rPr>
        <w:t xml:space="preserve"> </w:t>
      </w:r>
      <w:r w:rsidRPr="00AF238F">
        <w:rPr>
          <w:rFonts w:ascii="Arial" w:eastAsia="Arial" w:hAnsi="Arial" w:cs="Arial"/>
          <w:sz w:val="20"/>
          <w:szCs w:val="20"/>
        </w:rPr>
        <w:t>plus Arkansas</w:t>
      </w:r>
      <w:r w:rsidRPr="00AF238F">
        <w:rPr>
          <w:rFonts w:ascii="Arial" w:eastAsia="Arial" w:hAnsi="Arial" w:cs="Arial"/>
          <w:spacing w:val="-8"/>
          <w:sz w:val="20"/>
          <w:szCs w:val="20"/>
        </w:rPr>
        <w:t xml:space="preserve"> </w:t>
      </w:r>
      <w:r w:rsidRPr="00AF238F">
        <w:rPr>
          <w:rFonts w:ascii="Arial" w:eastAsia="Arial" w:hAnsi="Arial" w:cs="Arial"/>
          <w:sz w:val="20"/>
          <w:szCs w:val="20"/>
        </w:rPr>
        <w:t>and Oklahoma.</w:t>
      </w:r>
      <w:r w:rsidRPr="00AF238F">
        <w:rPr>
          <w:rFonts w:ascii="Arial" w:eastAsia="Arial" w:hAnsi="Arial" w:cs="Arial"/>
          <w:spacing w:val="-10"/>
          <w:sz w:val="20"/>
          <w:szCs w:val="20"/>
        </w:rPr>
        <w:t xml:space="preserve"> </w:t>
      </w:r>
      <w:r w:rsidRPr="00AF238F">
        <w:rPr>
          <w:rFonts w:ascii="Arial" w:eastAsia="Arial" w:hAnsi="Arial" w:cs="Arial"/>
          <w:sz w:val="20"/>
          <w:szCs w:val="20"/>
        </w:rPr>
        <w:t>These</w:t>
      </w:r>
      <w:r w:rsidRPr="00AF238F">
        <w:rPr>
          <w:rFonts w:ascii="Arial" w:eastAsia="Arial" w:hAnsi="Arial" w:cs="Arial"/>
          <w:spacing w:val="-6"/>
          <w:sz w:val="20"/>
          <w:szCs w:val="20"/>
        </w:rPr>
        <w:t xml:space="preserve"> </w:t>
      </w:r>
      <w:r w:rsidRPr="00AF238F">
        <w:rPr>
          <w:rFonts w:ascii="Arial" w:eastAsia="Arial" w:hAnsi="Arial" w:cs="Arial"/>
          <w:sz w:val="20"/>
          <w:szCs w:val="20"/>
        </w:rPr>
        <w:t>forests</w:t>
      </w:r>
      <w:r w:rsidRPr="00AF238F">
        <w:rPr>
          <w:rFonts w:ascii="Arial" w:eastAsia="Arial" w:hAnsi="Arial" w:cs="Arial"/>
          <w:spacing w:val="-6"/>
          <w:sz w:val="20"/>
          <w:szCs w:val="20"/>
        </w:rPr>
        <w:t xml:space="preserve"> </w:t>
      </w:r>
      <w:r w:rsidRPr="00AF238F">
        <w:rPr>
          <w:rFonts w:ascii="Arial" w:eastAsia="Arial" w:hAnsi="Arial" w:cs="Arial"/>
          <w:sz w:val="20"/>
          <w:szCs w:val="20"/>
        </w:rPr>
        <w:t>provide critical</w:t>
      </w:r>
      <w:r w:rsidRPr="00AF238F">
        <w:rPr>
          <w:rFonts w:ascii="Arial" w:eastAsia="Arial" w:hAnsi="Arial" w:cs="Arial"/>
          <w:spacing w:val="-6"/>
          <w:sz w:val="20"/>
          <w:szCs w:val="20"/>
        </w:rPr>
        <w:t xml:space="preserve"> </w:t>
      </w:r>
      <w:r w:rsidRPr="00AF238F">
        <w:rPr>
          <w:rFonts w:ascii="Arial" w:eastAsia="Arial" w:hAnsi="Arial" w:cs="Arial"/>
          <w:sz w:val="20"/>
          <w:szCs w:val="20"/>
        </w:rPr>
        <w:t>economic and ecological services to</w:t>
      </w:r>
      <w:r w:rsidRPr="00AF238F">
        <w:rPr>
          <w:rFonts w:ascii="Arial" w:eastAsia="Arial" w:hAnsi="Arial" w:cs="Arial"/>
          <w:spacing w:val="-2"/>
          <w:sz w:val="20"/>
          <w:szCs w:val="20"/>
        </w:rPr>
        <w:t xml:space="preserve"> </w:t>
      </w:r>
      <w:r w:rsidRPr="00AF238F">
        <w:rPr>
          <w:rFonts w:ascii="Arial" w:eastAsia="Arial" w:hAnsi="Arial" w:cs="Arial"/>
          <w:sz w:val="20"/>
          <w:szCs w:val="20"/>
        </w:rPr>
        <w:t>U.S.</w:t>
      </w:r>
      <w:r w:rsidRPr="00AF238F">
        <w:rPr>
          <w:rFonts w:ascii="Arial" w:eastAsia="Arial" w:hAnsi="Arial" w:cs="Arial"/>
          <w:spacing w:val="-4"/>
          <w:sz w:val="20"/>
          <w:szCs w:val="20"/>
        </w:rPr>
        <w:t xml:space="preserve"> </w:t>
      </w:r>
      <w:r w:rsidRPr="00AF238F">
        <w:rPr>
          <w:rFonts w:ascii="Arial" w:eastAsia="Arial" w:hAnsi="Arial" w:cs="Arial"/>
          <w:sz w:val="20"/>
          <w:szCs w:val="20"/>
        </w:rPr>
        <w:t>citizens.</w:t>
      </w:r>
      <w:r w:rsidR="00F374EA">
        <w:rPr>
          <w:rFonts w:ascii="Arial" w:eastAsia="Arial" w:hAnsi="Arial" w:cs="Arial"/>
          <w:sz w:val="20"/>
          <w:szCs w:val="20"/>
        </w:rPr>
        <w:t xml:space="preserve"> </w:t>
      </w:r>
      <w:r w:rsidRPr="00AF238F">
        <w:rPr>
          <w:rFonts w:ascii="Arial" w:eastAsia="Arial" w:hAnsi="Arial" w:cs="Arial"/>
          <w:sz w:val="20"/>
          <w:szCs w:val="20"/>
        </w:rPr>
        <w:t>PINEMAP's</w:t>
      </w:r>
      <w:r w:rsidRPr="00AF238F">
        <w:rPr>
          <w:rFonts w:ascii="Arial" w:eastAsia="Arial" w:hAnsi="Arial" w:cs="Arial"/>
          <w:spacing w:val="-10"/>
          <w:sz w:val="20"/>
          <w:szCs w:val="20"/>
        </w:rPr>
        <w:t xml:space="preserve"> </w:t>
      </w:r>
      <w:r w:rsidRPr="00AF238F">
        <w:rPr>
          <w:rFonts w:ascii="Arial" w:eastAsia="Arial" w:hAnsi="Arial" w:cs="Arial"/>
          <w:sz w:val="20"/>
          <w:szCs w:val="20"/>
        </w:rPr>
        <w:t>overall goal is to</w:t>
      </w:r>
      <w:r w:rsidRPr="00AF238F">
        <w:rPr>
          <w:rFonts w:ascii="Arial" w:eastAsia="Arial" w:hAnsi="Arial" w:cs="Arial"/>
          <w:spacing w:val="-2"/>
          <w:sz w:val="20"/>
          <w:szCs w:val="20"/>
        </w:rPr>
        <w:t xml:space="preserve"> </w:t>
      </w:r>
      <w:r w:rsidRPr="00AF238F">
        <w:rPr>
          <w:rFonts w:ascii="Arial" w:eastAsia="Arial" w:hAnsi="Arial" w:cs="Arial"/>
          <w:sz w:val="20"/>
          <w:szCs w:val="20"/>
        </w:rPr>
        <w:t>create,</w:t>
      </w:r>
      <w:r w:rsidRPr="00AF238F">
        <w:rPr>
          <w:rFonts w:ascii="Arial" w:eastAsia="Arial" w:hAnsi="Arial" w:cs="Arial"/>
          <w:spacing w:val="-6"/>
          <w:sz w:val="20"/>
          <w:szCs w:val="20"/>
        </w:rPr>
        <w:t xml:space="preserve"> </w:t>
      </w:r>
      <w:r w:rsidRPr="00AF238F">
        <w:rPr>
          <w:rFonts w:ascii="Arial" w:eastAsia="Arial" w:hAnsi="Arial" w:cs="Arial"/>
          <w:sz w:val="20"/>
          <w:szCs w:val="20"/>
        </w:rPr>
        <w:t>synthesize,</w:t>
      </w:r>
      <w:r w:rsidRPr="00AF238F">
        <w:rPr>
          <w:rFonts w:ascii="Arial" w:eastAsia="Arial" w:hAnsi="Arial" w:cs="Arial"/>
          <w:spacing w:val="-10"/>
          <w:sz w:val="20"/>
          <w:szCs w:val="20"/>
        </w:rPr>
        <w:t xml:space="preserve"> </w:t>
      </w:r>
      <w:r w:rsidRPr="00AF238F">
        <w:rPr>
          <w:rFonts w:ascii="Arial" w:eastAsia="Arial" w:hAnsi="Arial" w:cs="Arial"/>
          <w:sz w:val="20"/>
          <w:szCs w:val="20"/>
        </w:rPr>
        <w:t>and disseminate</w:t>
      </w:r>
      <w:r w:rsidRPr="00AF238F">
        <w:rPr>
          <w:rFonts w:ascii="Arial" w:eastAsia="Arial" w:hAnsi="Arial" w:cs="Arial"/>
          <w:spacing w:val="-11"/>
          <w:sz w:val="20"/>
          <w:szCs w:val="20"/>
        </w:rPr>
        <w:t xml:space="preserve"> </w:t>
      </w:r>
      <w:r w:rsidRPr="00AF238F">
        <w:rPr>
          <w:rFonts w:ascii="Arial" w:eastAsia="Arial" w:hAnsi="Arial" w:cs="Arial"/>
          <w:sz w:val="20"/>
          <w:szCs w:val="20"/>
        </w:rPr>
        <w:t>knowledge that</w:t>
      </w:r>
      <w:r w:rsidRPr="00AF238F">
        <w:rPr>
          <w:rFonts w:ascii="Arial" w:eastAsia="Arial" w:hAnsi="Arial" w:cs="Arial"/>
          <w:spacing w:val="-3"/>
          <w:sz w:val="20"/>
          <w:szCs w:val="20"/>
        </w:rPr>
        <w:t xml:space="preserve"> </w:t>
      </w:r>
      <w:r w:rsidRPr="00AF238F">
        <w:rPr>
          <w:rFonts w:ascii="Arial" w:eastAsia="Arial" w:hAnsi="Arial" w:cs="Arial"/>
          <w:sz w:val="20"/>
          <w:szCs w:val="20"/>
        </w:rPr>
        <w:t>enables southern</w:t>
      </w:r>
      <w:r w:rsidRPr="00AF238F">
        <w:rPr>
          <w:rFonts w:ascii="Arial" w:eastAsia="Arial" w:hAnsi="Arial" w:cs="Arial"/>
          <w:spacing w:val="-8"/>
          <w:sz w:val="20"/>
          <w:szCs w:val="20"/>
        </w:rPr>
        <w:t xml:space="preserve"> </w:t>
      </w:r>
      <w:r w:rsidRPr="00AF238F">
        <w:rPr>
          <w:rFonts w:ascii="Arial" w:eastAsia="Arial" w:hAnsi="Arial" w:cs="Arial"/>
          <w:sz w:val="20"/>
          <w:szCs w:val="20"/>
        </w:rPr>
        <w:t>pine landowners to manage forests</w:t>
      </w:r>
      <w:r w:rsidRPr="00AF238F">
        <w:rPr>
          <w:rFonts w:ascii="Arial" w:eastAsia="Arial" w:hAnsi="Arial" w:cs="Arial"/>
          <w:spacing w:val="-6"/>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increase carbon sequestration</w:t>
      </w:r>
      <w:r w:rsidRPr="00AF238F">
        <w:rPr>
          <w:rFonts w:ascii="Arial" w:eastAsia="Arial" w:hAnsi="Arial" w:cs="Arial"/>
          <w:spacing w:val="-12"/>
          <w:sz w:val="20"/>
          <w:szCs w:val="20"/>
        </w:rPr>
        <w:t xml:space="preserve"> </w:t>
      </w:r>
      <w:r w:rsidRPr="00AF238F">
        <w:rPr>
          <w:rFonts w:ascii="Arial" w:eastAsia="Arial" w:hAnsi="Arial" w:cs="Arial"/>
          <w:sz w:val="20"/>
          <w:szCs w:val="20"/>
        </w:rPr>
        <w:t>by 15% by 2030;</w:t>
      </w:r>
      <w:r w:rsidRPr="00AF238F">
        <w:rPr>
          <w:rFonts w:ascii="Arial" w:eastAsia="Arial" w:hAnsi="Arial" w:cs="Arial"/>
          <w:spacing w:val="-5"/>
          <w:sz w:val="20"/>
          <w:szCs w:val="20"/>
        </w:rPr>
        <w:t xml:space="preserve"> </w:t>
      </w:r>
      <w:r w:rsidRPr="00AF238F">
        <w:rPr>
          <w:rFonts w:ascii="Arial" w:eastAsia="Arial" w:hAnsi="Arial" w:cs="Arial"/>
          <w:sz w:val="20"/>
          <w:szCs w:val="20"/>
        </w:rPr>
        <w:t>increase the</w:t>
      </w:r>
      <w:r w:rsidRPr="00AF238F">
        <w:rPr>
          <w:rFonts w:ascii="Arial" w:eastAsia="Arial" w:hAnsi="Arial" w:cs="Arial"/>
          <w:spacing w:val="-3"/>
          <w:sz w:val="20"/>
          <w:szCs w:val="20"/>
        </w:rPr>
        <w:t xml:space="preserve"> </w:t>
      </w:r>
      <w:r w:rsidRPr="00AF238F">
        <w:rPr>
          <w:rFonts w:ascii="Arial" w:eastAsia="Arial" w:hAnsi="Arial" w:cs="Arial"/>
          <w:sz w:val="20"/>
          <w:szCs w:val="20"/>
        </w:rPr>
        <w:t>efficiency</w:t>
      </w:r>
      <w:r w:rsidRPr="00AF238F">
        <w:rPr>
          <w:rFonts w:ascii="Arial" w:eastAsia="Arial" w:hAnsi="Arial" w:cs="Arial"/>
          <w:spacing w:val="-8"/>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nitrogen</w:t>
      </w:r>
      <w:r w:rsidRPr="00AF238F">
        <w:rPr>
          <w:rFonts w:ascii="Arial" w:eastAsia="Arial" w:hAnsi="Arial" w:cs="Arial"/>
          <w:spacing w:val="-7"/>
          <w:sz w:val="20"/>
          <w:szCs w:val="20"/>
        </w:rPr>
        <w:t xml:space="preserve"> </w:t>
      </w:r>
      <w:r w:rsidRPr="00AF238F">
        <w:rPr>
          <w:rFonts w:ascii="Arial" w:eastAsia="Arial" w:hAnsi="Arial" w:cs="Arial"/>
          <w:sz w:val="20"/>
          <w:szCs w:val="20"/>
        </w:rPr>
        <w:t>and other</w:t>
      </w:r>
      <w:r w:rsidRPr="00AF238F">
        <w:rPr>
          <w:rFonts w:ascii="Arial" w:eastAsia="Arial" w:hAnsi="Arial" w:cs="Arial"/>
          <w:spacing w:val="-5"/>
          <w:sz w:val="20"/>
          <w:szCs w:val="20"/>
        </w:rPr>
        <w:t xml:space="preserve"> </w:t>
      </w:r>
      <w:r w:rsidRPr="00AF238F">
        <w:rPr>
          <w:rFonts w:ascii="Arial" w:eastAsia="Arial" w:hAnsi="Arial" w:cs="Arial"/>
          <w:sz w:val="20"/>
          <w:szCs w:val="20"/>
        </w:rPr>
        <w:t>fertilizer inputs</w:t>
      </w:r>
      <w:r w:rsidRPr="00AF238F">
        <w:rPr>
          <w:rFonts w:ascii="Arial" w:eastAsia="Arial" w:hAnsi="Arial" w:cs="Arial"/>
          <w:spacing w:val="-5"/>
          <w:sz w:val="20"/>
          <w:szCs w:val="20"/>
        </w:rPr>
        <w:t xml:space="preserve"> </w:t>
      </w:r>
      <w:r w:rsidRPr="00AF238F">
        <w:rPr>
          <w:rFonts w:ascii="Arial" w:eastAsia="Arial" w:hAnsi="Arial" w:cs="Arial"/>
          <w:sz w:val="20"/>
          <w:szCs w:val="20"/>
        </w:rPr>
        <w:t>by 10% by 2030;</w:t>
      </w:r>
      <w:r w:rsidRPr="00AF238F">
        <w:rPr>
          <w:rFonts w:ascii="Arial" w:eastAsia="Arial" w:hAnsi="Arial" w:cs="Arial"/>
          <w:spacing w:val="-5"/>
          <w:sz w:val="20"/>
          <w:szCs w:val="20"/>
        </w:rPr>
        <w:t xml:space="preserve"> </w:t>
      </w:r>
      <w:r w:rsidRPr="00AF238F">
        <w:rPr>
          <w:rFonts w:ascii="Arial" w:eastAsia="Arial" w:hAnsi="Arial" w:cs="Arial"/>
          <w:sz w:val="20"/>
          <w:szCs w:val="20"/>
        </w:rPr>
        <w:t>and adapt</w:t>
      </w:r>
      <w:r w:rsidRPr="00AF238F">
        <w:rPr>
          <w:rFonts w:ascii="Arial" w:eastAsia="Arial" w:hAnsi="Arial" w:cs="Arial"/>
          <w:spacing w:val="-5"/>
          <w:sz w:val="20"/>
          <w:szCs w:val="20"/>
        </w:rPr>
        <w:t xml:space="preserve"> </w:t>
      </w:r>
      <w:r w:rsidRPr="00AF238F">
        <w:rPr>
          <w:rFonts w:ascii="Arial" w:eastAsia="Arial" w:hAnsi="Arial" w:cs="Arial"/>
          <w:sz w:val="20"/>
          <w:szCs w:val="20"/>
        </w:rPr>
        <w:t>forest</w:t>
      </w:r>
      <w:r w:rsidRPr="00AF238F">
        <w:rPr>
          <w:rFonts w:ascii="Arial" w:eastAsia="Arial" w:hAnsi="Arial" w:cs="Arial"/>
          <w:spacing w:val="-5"/>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approaches and plant</w:t>
      </w:r>
      <w:r w:rsidRPr="00AF238F">
        <w:rPr>
          <w:rFonts w:ascii="Arial" w:eastAsia="Arial" w:hAnsi="Arial" w:cs="Arial"/>
          <w:spacing w:val="-4"/>
          <w:sz w:val="20"/>
          <w:szCs w:val="20"/>
        </w:rPr>
        <w:t xml:space="preserve"> </w:t>
      </w:r>
      <w:r w:rsidRPr="00AF238F">
        <w:rPr>
          <w:rFonts w:ascii="Arial" w:eastAsia="Arial" w:hAnsi="Arial" w:cs="Arial"/>
          <w:sz w:val="20"/>
          <w:szCs w:val="20"/>
        </w:rPr>
        <w:t>improved tree</w:t>
      </w:r>
      <w:r w:rsidRPr="00AF238F">
        <w:rPr>
          <w:rFonts w:ascii="Arial" w:eastAsia="Arial" w:hAnsi="Arial" w:cs="Arial"/>
          <w:spacing w:val="-3"/>
          <w:sz w:val="20"/>
          <w:szCs w:val="20"/>
        </w:rPr>
        <w:t xml:space="preserve"> </w:t>
      </w:r>
      <w:r w:rsidRPr="00AF238F">
        <w:rPr>
          <w:rFonts w:ascii="Arial" w:eastAsia="Arial" w:hAnsi="Arial" w:cs="Arial"/>
          <w:sz w:val="20"/>
          <w:szCs w:val="20"/>
        </w:rPr>
        <w:t>varieties</w:t>
      </w:r>
      <w:r w:rsidRPr="00AF238F">
        <w:rPr>
          <w:rFonts w:ascii="Arial" w:eastAsia="Arial" w:hAnsi="Arial" w:cs="Arial"/>
          <w:spacing w:val="-7"/>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increase forest resilience and sustainability</w:t>
      </w:r>
      <w:r w:rsidRPr="00AF238F">
        <w:rPr>
          <w:rFonts w:ascii="Arial" w:eastAsia="Arial" w:hAnsi="Arial" w:cs="Arial"/>
          <w:spacing w:val="-11"/>
          <w:sz w:val="20"/>
          <w:szCs w:val="20"/>
        </w:rPr>
        <w:t xml:space="preserve"> </w:t>
      </w:r>
      <w:r w:rsidRPr="00AF238F">
        <w:rPr>
          <w:rFonts w:ascii="Arial" w:eastAsia="Arial" w:hAnsi="Arial" w:cs="Arial"/>
          <w:sz w:val="20"/>
          <w:szCs w:val="20"/>
        </w:rPr>
        <w:t>under variable climates.</w:t>
      </w:r>
    </w:p>
    <w:p w:rsidR="001F621A" w:rsidRPr="00AF238F" w:rsidRDefault="001F621A">
      <w:pPr>
        <w:spacing w:before="10" w:after="0" w:line="220" w:lineRule="exact"/>
      </w:pPr>
    </w:p>
    <w:p w:rsidR="001F621A" w:rsidRPr="00AF238F" w:rsidRDefault="00F43DAD" w:rsidP="00D91537">
      <w:pPr>
        <w:spacing w:after="0" w:line="240" w:lineRule="auto"/>
        <w:ind w:left="100" w:right="387"/>
        <w:rPr>
          <w:rFonts w:ascii="Arial" w:eastAsia="Arial" w:hAnsi="Arial" w:cs="Arial"/>
          <w:sz w:val="20"/>
          <w:szCs w:val="20"/>
        </w:rPr>
      </w:pPr>
      <w:r w:rsidRPr="00AF238F">
        <w:rPr>
          <w:rFonts w:ascii="Arial" w:eastAsia="Arial" w:hAnsi="Arial" w:cs="Arial"/>
          <w:sz w:val="20"/>
          <w:szCs w:val="20"/>
        </w:rPr>
        <w:t>NIFA</w:t>
      </w:r>
      <w:r w:rsidRPr="00AF238F">
        <w:rPr>
          <w:rFonts w:ascii="Arial" w:eastAsia="Arial" w:hAnsi="Arial" w:cs="Arial"/>
          <w:spacing w:val="-5"/>
          <w:sz w:val="20"/>
          <w:szCs w:val="20"/>
        </w:rPr>
        <w:t xml:space="preserve"> </w:t>
      </w:r>
      <w:r w:rsidRPr="00AF238F">
        <w:rPr>
          <w:rFonts w:ascii="Arial" w:eastAsia="Arial" w:hAnsi="Arial" w:cs="Arial"/>
          <w:sz w:val="20"/>
          <w:szCs w:val="20"/>
        </w:rPr>
        <w:t>funded</w:t>
      </w:r>
      <w:r w:rsidRPr="00AF238F">
        <w:rPr>
          <w:rFonts w:ascii="Arial" w:eastAsia="Arial" w:hAnsi="Arial" w:cs="Arial"/>
          <w:spacing w:val="-6"/>
          <w:sz w:val="20"/>
          <w:szCs w:val="20"/>
        </w:rPr>
        <w:t xml:space="preserve"> </w:t>
      </w:r>
      <w:r w:rsidRPr="00AF238F">
        <w:rPr>
          <w:rFonts w:ascii="Arial" w:eastAsia="Arial" w:hAnsi="Arial" w:cs="Arial"/>
          <w:sz w:val="20"/>
          <w:szCs w:val="20"/>
        </w:rPr>
        <w:t>PINEMAP</w:t>
      </w:r>
      <w:r w:rsidRPr="00AF238F">
        <w:rPr>
          <w:rFonts w:ascii="Arial" w:eastAsia="Arial" w:hAnsi="Arial" w:cs="Arial"/>
          <w:spacing w:val="-9"/>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produce and disseminate</w:t>
      </w:r>
      <w:r w:rsidRPr="00AF238F">
        <w:rPr>
          <w:rFonts w:ascii="Arial" w:eastAsia="Arial" w:hAnsi="Arial" w:cs="Arial"/>
          <w:spacing w:val="-11"/>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knowledge necessary to</w:t>
      </w:r>
      <w:r w:rsidRPr="00AF238F">
        <w:rPr>
          <w:rFonts w:ascii="Arial" w:eastAsia="Arial" w:hAnsi="Arial" w:cs="Arial"/>
          <w:spacing w:val="-2"/>
          <w:sz w:val="20"/>
          <w:szCs w:val="20"/>
        </w:rPr>
        <w:t xml:space="preserve"> </w:t>
      </w:r>
      <w:r w:rsidRPr="00AF238F">
        <w:rPr>
          <w:rFonts w:ascii="Arial" w:eastAsia="Arial" w:hAnsi="Arial" w:cs="Arial"/>
          <w:sz w:val="20"/>
          <w:szCs w:val="20"/>
        </w:rPr>
        <w:t>better</w:t>
      </w:r>
      <w:r w:rsidRPr="00AF238F">
        <w:rPr>
          <w:rFonts w:ascii="Arial" w:eastAsia="Arial" w:hAnsi="Arial" w:cs="Arial"/>
          <w:spacing w:val="-5"/>
          <w:sz w:val="20"/>
          <w:szCs w:val="20"/>
        </w:rPr>
        <w:t xml:space="preserve"> </w:t>
      </w:r>
      <w:r w:rsidRPr="00AF238F">
        <w:rPr>
          <w:rFonts w:ascii="Arial" w:eastAsia="Arial" w:hAnsi="Arial" w:cs="Arial"/>
          <w:sz w:val="20"/>
          <w:szCs w:val="20"/>
        </w:rPr>
        <w:t>manage planted</w:t>
      </w:r>
      <w:r w:rsidRPr="00AF238F">
        <w:rPr>
          <w:rFonts w:ascii="Arial" w:eastAsia="Arial" w:hAnsi="Arial" w:cs="Arial"/>
          <w:spacing w:val="-7"/>
          <w:sz w:val="20"/>
          <w:szCs w:val="20"/>
        </w:rPr>
        <w:t xml:space="preserve"> </w:t>
      </w:r>
      <w:r w:rsidRPr="00AF238F">
        <w:rPr>
          <w:rFonts w:ascii="Arial" w:eastAsia="Arial" w:hAnsi="Arial" w:cs="Arial"/>
          <w:sz w:val="20"/>
          <w:szCs w:val="20"/>
        </w:rPr>
        <w:t>southern</w:t>
      </w:r>
      <w:r w:rsidRPr="00AF238F">
        <w:rPr>
          <w:rFonts w:ascii="Arial" w:eastAsia="Arial" w:hAnsi="Arial" w:cs="Arial"/>
          <w:spacing w:val="-8"/>
          <w:sz w:val="20"/>
          <w:szCs w:val="20"/>
        </w:rPr>
        <w:t xml:space="preserve"> </w:t>
      </w:r>
      <w:r w:rsidRPr="00AF238F">
        <w:rPr>
          <w:rFonts w:ascii="Arial" w:eastAsia="Arial" w:hAnsi="Arial" w:cs="Arial"/>
          <w:sz w:val="20"/>
          <w:szCs w:val="20"/>
        </w:rPr>
        <w:t>pine forests in a changing world.</w:t>
      </w:r>
      <w:r w:rsidRPr="00AF238F">
        <w:rPr>
          <w:rFonts w:ascii="Arial" w:eastAsia="Arial" w:hAnsi="Arial" w:cs="Arial"/>
          <w:spacing w:val="-5"/>
          <w:sz w:val="20"/>
          <w:szCs w:val="20"/>
        </w:rPr>
        <w:t xml:space="preserve"> </w:t>
      </w:r>
      <w:r w:rsidRPr="00AF238F">
        <w:rPr>
          <w:rFonts w:ascii="Arial" w:eastAsia="Arial" w:hAnsi="Arial" w:cs="Arial"/>
          <w:sz w:val="20"/>
          <w:szCs w:val="20"/>
        </w:rPr>
        <w:t>PINEMAP</w:t>
      </w:r>
      <w:r w:rsidRPr="00AF238F">
        <w:rPr>
          <w:rFonts w:ascii="Arial" w:eastAsia="Arial" w:hAnsi="Arial" w:cs="Arial"/>
          <w:spacing w:val="-9"/>
          <w:sz w:val="20"/>
          <w:szCs w:val="20"/>
        </w:rPr>
        <w:t xml:space="preserve"> </w:t>
      </w:r>
      <w:r w:rsidRPr="00AF238F">
        <w:rPr>
          <w:rFonts w:ascii="Arial" w:eastAsia="Arial" w:hAnsi="Arial" w:cs="Arial"/>
          <w:sz w:val="20"/>
          <w:szCs w:val="20"/>
        </w:rPr>
        <w:t>is charged with</w:t>
      </w:r>
      <w:r w:rsidRPr="00AF238F">
        <w:rPr>
          <w:rFonts w:ascii="Arial" w:eastAsia="Arial" w:hAnsi="Arial" w:cs="Arial"/>
          <w:spacing w:val="-4"/>
          <w:sz w:val="20"/>
          <w:szCs w:val="20"/>
        </w:rPr>
        <w:t xml:space="preserve"> </w:t>
      </w:r>
      <w:r w:rsidRPr="00AF238F">
        <w:rPr>
          <w:rFonts w:ascii="Arial" w:eastAsia="Arial" w:hAnsi="Arial" w:cs="Arial"/>
          <w:sz w:val="20"/>
          <w:szCs w:val="20"/>
        </w:rPr>
        <w:t>producing real-world outcomes,</w:t>
      </w:r>
      <w:r w:rsidRPr="00AF238F">
        <w:rPr>
          <w:rFonts w:ascii="Arial" w:eastAsia="Arial" w:hAnsi="Arial" w:cs="Arial"/>
          <w:spacing w:val="-9"/>
          <w:sz w:val="20"/>
          <w:szCs w:val="20"/>
        </w:rPr>
        <w:t xml:space="preserve"> </w:t>
      </w:r>
      <w:r w:rsidRPr="00AF238F">
        <w:rPr>
          <w:rFonts w:ascii="Arial" w:eastAsia="Arial" w:hAnsi="Arial" w:cs="Arial"/>
          <w:sz w:val="20"/>
          <w:szCs w:val="20"/>
        </w:rPr>
        <w:t>and,</w:t>
      </w:r>
      <w:r w:rsidRPr="00AF238F">
        <w:rPr>
          <w:rFonts w:ascii="Arial" w:eastAsia="Arial" w:hAnsi="Arial" w:cs="Arial"/>
          <w:spacing w:val="-4"/>
          <w:sz w:val="20"/>
          <w:szCs w:val="20"/>
        </w:rPr>
        <w:t xml:space="preserve"> </w:t>
      </w:r>
      <w:r w:rsidRPr="00AF238F">
        <w:rPr>
          <w:rFonts w:ascii="Arial" w:eastAsia="Arial" w:hAnsi="Arial" w:cs="Arial"/>
          <w:sz w:val="20"/>
          <w:szCs w:val="20"/>
        </w:rPr>
        <w:t>accordingly,</w:t>
      </w:r>
      <w:r w:rsidRPr="00AF238F">
        <w:rPr>
          <w:rFonts w:ascii="Arial" w:eastAsia="Arial" w:hAnsi="Arial" w:cs="Arial"/>
          <w:spacing w:val="-11"/>
          <w:sz w:val="20"/>
          <w:szCs w:val="20"/>
        </w:rPr>
        <w:t xml:space="preserve"> </w:t>
      </w:r>
      <w:r w:rsidRPr="00AF238F">
        <w:rPr>
          <w:rFonts w:ascii="Arial" w:eastAsia="Arial" w:hAnsi="Arial" w:cs="Arial"/>
          <w:sz w:val="20"/>
          <w:szCs w:val="20"/>
        </w:rPr>
        <w:t>our research and deliverables are structured</w:t>
      </w:r>
      <w:r w:rsidRPr="00AF238F">
        <w:rPr>
          <w:rFonts w:ascii="Arial" w:eastAsia="Arial" w:hAnsi="Arial" w:cs="Arial"/>
          <w:spacing w:val="-9"/>
          <w:sz w:val="20"/>
          <w:szCs w:val="20"/>
        </w:rPr>
        <w:t xml:space="preserve"> </w:t>
      </w:r>
      <w:r w:rsidRPr="00AF238F">
        <w:rPr>
          <w:rFonts w:ascii="Arial" w:eastAsia="Arial" w:hAnsi="Arial" w:cs="Arial"/>
          <w:sz w:val="20"/>
          <w:szCs w:val="20"/>
        </w:rPr>
        <w:t>around a set</w:t>
      </w:r>
      <w:r w:rsidRPr="00AF238F">
        <w:rPr>
          <w:rFonts w:ascii="Arial" w:eastAsia="Arial" w:hAnsi="Arial" w:cs="Arial"/>
          <w:spacing w:val="-3"/>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outcome</w:t>
      </w:r>
      <w:r w:rsidRPr="00AF238F">
        <w:rPr>
          <w:rFonts w:ascii="Arial" w:eastAsia="Arial" w:hAnsi="Arial" w:cs="Arial"/>
          <w:spacing w:val="-8"/>
          <w:sz w:val="20"/>
          <w:szCs w:val="20"/>
        </w:rPr>
        <w:t xml:space="preserve"> </w:t>
      </w:r>
      <w:r w:rsidRPr="00AF238F">
        <w:rPr>
          <w:rFonts w:ascii="Arial" w:eastAsia="Arial" w:hAnsi="Arial" w:cs="Arial"/>
          <w:sz w:val="20"/>
          <w:szCs w:val="20"/>
        </w:rPr>
        <w:t>themes:</w:t>
      </w:r>
    </w:p>
    <w:p w:rsidR="001F621A" w:rsidRPr="00AF238F" w:rsidRDefault="00F43DAD" w:rsidP="00D91537">
      <w:pPr>
        <w:pStyle w:val="ListParagraph"/>
        <w:numPr>
          <w:ilvl w:val="0"/>
          <w:numId w:val="29"/>
        </w:numPr>
        <w:spacing w:after="0" w:line="240" w:lineRule="auto"/>
        <w:ind w:right="563"/>
        <w:rPr>
          <w:rFonts w:ascii="Arial" w:eastAsia="Arial" w:hAnsi="Arial" w:cs="Arial"/>
          <w:sz w:val="20"/>
          <w:szCs w:val="20"/>
        </w:rPr>
      </w:pPr>
      <w:r w:rsidRPr="00AF238F">
        <w:rPr>
          <w:rFonts w:ascii="Arial" w:eastAsia="Arial" w:hAnsi="Arial" w:cs="Arial"/>
          <w:sz w:val="20"/>
          <w:szCs w:val="20"/>
        </w:rPr>
        <w:t>Increased</w:t>
      </w:r>
      <w:r w:rsidRPr="00AF238F">
        <w:rPr>
          <w:rFonts w:ascii="Arial" w:eastAsia="Arial" w:hAnsi="Arial" w:cs="Arial"/>
          <w:spacing w:val="-9"/>
          <w:sz w:val="20"/>
          <w:szCs w:val="20"/>
        </w:rPr>
        <w:t xml:space="preserve"> </w:t>
      </w:r>
      <w:r w:rsidRPr="00AF238F">
        <w:rPr>
          <w:rFonts w:ascii="Arial" w:eastAsia="Arial" w:hAnsi="Arial" w:cs="Arial"/>
          <w:sz w:val="20"/>
          <w:szCs w:val="20"/>
        </w:rPr>
        <w:t>carbon (C) sequestration</w:t>
      </w:r>
      <w:r w:rsidRPr="00AF238F">
        <w:rPr>
          <w:rFonts w:ascii="Arial" w:eastAsia="Arial" w:hAnsi="Arial" w:cs="Arial"/>
          <w:spacing w:val="-12"/>
          <w:sz w:val="20"/>
          <w:szCs w:val="20"/>
        </w:rPr>
        <w:t xml:space="preserve"> </w:t>
      </w:r>
      <w:r w:rsidRPr="00AF238F">
        <w:rPr>
          <w:rFonts w:ascii="Arial" w:eastAsia="Arial" w:hAnsi="Arial" w:cs="Arial"/>
          <w:sz w:val="20"/>
          <w:szCs w:val="20"/>
        </w:rPr>
        <w:t>from</w:t>
      </w:r>
      <w:r w:rsidRPr="00AF238F">
        <w:rPr>
          <w:rFonts w:ascii="Arial" w:eastAsia="Arial" w:hAnsi="Arial" w:cs="Arial"/>
          <w:spacing w:val="-4"/>
          <w:sz w:val="20"/>
          <w:szCs w:val="20"/>
        </w:rPr>
        <w:t xml:space="preserve"> </w:t>
      </w:r>
      <w:proofErr w:type="spellStart"/>
      <w:r w:rsidRPr="00AF238F">
        <w:rPr>
          <w:rFonts w:ascii="Arial" w:eastAsia="Arial" w:hAnsi="Arial" w:cs="Arial"/>
          <w:sz w:val="20"/>
          <w:szCs w:val="20"/>
        </w:rPr>
        <w:t>silvicultural</w:t>
      </w:r>
      <w:proofErr w:type="spellEnd"/>
      <w:r w:rsidRPr="00AF238F">
        <w:rPr>
          <w:rFonts w:ascii="Arial" w:eastAsia="Arial" w:hAnsi="Arial" w:cs="Arial"/>
          <w:spacing w:val="-10"/>
          <w:sz w:val="20"/>
          <w:szCs w:val="20"/>
        </w:rPr>
        <w:t xml:space="preserve"> </w:t>
      </w:r>
      <w:r w:rsidRPr="00AF238F">
        <w:rPr>
          <w:rFonts w:ascii="Arial" w:eastAsia="Arial" w:hAnsi="Arial" w:cs="Arial"/>
          <w:sz w:val="20"/>
          <w:szCs w:val="20"/>
        </w:rPr>
        <w:t>and genetic</w:t>
      </w:r>
      <w:r w:rsidRPr="00AF238F">
        <w:rPr>
          <w:rFonts w:ascii="Arial" w:eastAsia="Arial" w:hAnsi="Arial" w:cs="Arial"/>
          <w:spacing w:val="-6"/>
          <w:sz w:val="20"/>
          <w:szCs w:val="20"/>
        </w:rPr>
        <w:t xml:space="preserve"> </w:t>
      </w:r>
      <w:r w:rsidRPr="00AF238F">
        <w:rPr>
          <w:rFonts w:ascii="Arial" w:eastAsia="Arial" w:hAnsi="Arial" w:cs="Arial"/>
          <w:sz w:val="20"/>
          <w:szCs w:val="20"/>
        </w:rPr>
        <w:t>enhancement</w:t>
      </w:r>
      <w:r w:rsidRPr="00AF238F">
        <w:rPr>
          <w:rFonts w:ascii="Arial" w:eastAsia="Arial" w:hAnsi="Arial" w:cs="Arial"/>
          <w:spacing w:val="-12"/>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productivity</w:t>
      </w:r>
      <w:r w:rsidRPr="00AF238F">
        <w:rPr>
          <w:rFonts w:ascii="Arial" w:eastAsia="Arial" w:hAnsi="Arial" w:cs="Arial"/>
          <w:spacing w:val="-10"/>
          <w:sz w:val="20"/>
          <w:szCs w:val="20"/>
        </w:rPr>
        <w:t xml:space="preserve"> </w:t>
      </w:r>
      <w:r w:rsidRPr="00AF238F">
        <w:rPr>
          <w:rFonts w:ascii="Arial" w:eastAsia="Arial" w:hAnsi="Arial" w:cs="Arial"/>
          <w:sz w:val="20"/>
          <w:szCs w:val="20"/>
        </w:rPr>
        <w:t>and efficiency</w:t>
      </w:r>
      <w:r w:rsidRPr="00AF238F">
        <w:rPr>
          <w:rFonts w:ascii="Arial" w:eastAsia="Arial" w:hAnsi="Arial" w:cs="Arial"/>
          <w:spacing w:val="-8"/>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fertilizer use,</w:t>
      </w:r>
      <w:r w:rsidRPr="00AF238F">
        <w:rPr>
          <w:rFonts w:ascii="Arial" w:eastAsia="Arial" w:hAnsi="Arial" w:cs="Arial"/>
          <w:spacing w:val="-4"/>
          <w:sz w:val="20"/>
          <w:szCs w:val="20"/>
        </w:rPr>
        <w:t xml:space="preserve"> </w:t>
      </w:r>
      <w:r w:rsidRPr="00AF238F">
        <w:rPr>
          <w:rFonts w:ascii="Arial" w:eastAsia="Arial" w:hAnsi="Arial" w:cs="Arial"/>
          <w:sz w:val="20"/>
          <w:szCs w:val="20"/>
        </w:rPr>
        <w:t>and resilience to</w:t>
      </w:r>
      <w:r w:rsidRPr="00AF238F">
        <w:rPr>
          <w:rFonts w:ascii="Arial" w:eastAsia="Arial" w:hAnsi="Arial" w:cs="Arial"/>
          <w:spacing w:val="-2"/>
          <w:sz w:val="20"/>
          <w:szCs w:val="20"/>
        </w:rPr>
        <w:t xml:space="preserve"> </w:t>
      </w:r>
      <w:r w:rsidRPr="00AF238F">
        <w:rPr>
          <w:rFonts w:ascii="Arial" w:eastAsia="Arial" w:hAnsi="Arial" w:cs="Arial"/>
          <w:sz w:val="20"/>
          <w:szCs w:val="20"/>
        </w:rPr>
        <w:t>climate</w:t>
      </w:r>
      <w:r w:rsidRPr="00AF238F">
        <w:rPr>
          <w:rFonts w:ascii="Arial" w:eastAsia="Arial" w:hAnsi="Arial" w:cs="Arial"/>
          <w:spacing w:val="-6"/>
          <w:sz w:val="20"/>
          <w:szCs w:val="20"/>
        </w:rPr>
        <w:t xml:space="preserve"> </w:t>
      </w:r>
      <w:r w:rsidRPr="00AF238F">
        <w:rPr>
          <w:rFonts w:ascii="Arial" w:eastAsia="Arial" w:hAnsi="Arial" w:cs="Arial"/>
          <w:sz w:val="20"/>
          <w:szCs w:val="20"/>
        </w:rPr>
        <w:t>variability</w:t>
      </w:r>
      <w:r w:rsidRPr="00AF238F">
        <w:rPr>
          <w:rFonts w:ascii="Arial" w:eastAsia="Arial" w:hAnsi="Arial" w:cs="Arial"/>
          <w:spacing w:val="-8"/>
          <w:sz w:val="20"/>
          <w:szCs w:val="20"/>
        </w:rPr>
        <w:t xml:space="preserve"> </w:t>
      </w:r>
      <w:r w:rsidRPr="00AF238F">
        <w:rPr>
          <w:rFonts w:ascii="Arial" w:eastAsia="Arial" w:hAnsi="Arial" w:cs="Arial"/>
          <w:sz w:val="20"/>
          <w:szCs w:val="20"/>
        </w:rPr>
        <w:t>and disturbance.</w:t>
      </w:r>
    </w:p>
    <w:p w:rsidR="001F621A" w:rsidRPr="00AF238F" w:rsidRDefault="00F43DAD" w:rsidP="00D91537">
      <w:pPr>
        <w:pStyle w:val="ListParagraph"/>
        <w:numPr>
          <w:ilvl w:val="0"/>
          <w:numId w:val="29"/>
        </w:numPr>
        <w:spacing w:after="0" w:line="240" w:lineRule="auto"/>
        <w:ind w:right="430"/>
        <w:rPr>
          <w:rFonts w:ascii="Arial" w:eastAsia="Arial" w:hAnsi="Arial" w:cs="Arial"/>
          <w:sz w:val="20"/>
          <w:szCs w:val="20"/>
        </w:rPr>
      </w:pPr>
      <w:r w:rsidRPr="00AF238F">
        <w:rPr>
          <w:rFonts w:ascii="Arial" w:eastAsia="Arial" w:hAnsi="Arial" w:cs="Arial"/>
          <w:sz w:val="20"/>
          <w:szCs w:val="20"/>
        </w:rPr>
        <w:t>Engaged</w:t>
      </w:r>
      <w:r w:rsidRPr="00AF238F">
        <w:rPr>
          <w:rFonts w:ascii="Arial" w:eastAsia="Arial" w:hAnsi="Arial" w:cs="Arial"/>
          <w:spacing w:val="-8"/>
          <w:sz w:val="20"/>
          <w:szCs w:val="20"/>
        </w:rPr>
        <w:t xml:space="preserve"> </w:t>
      </w:r>
      <w:r w:rsidRPr="00AF238F">
        <w:rPr>
          <w:rFonts w:ascii="Arial" w:eastAsia="Arial" w:hAnsi="Arial" w:cs="Arial"/>
          <w:sz w:val="20"/>
          <w:szCs w:val="20"/>
        </w:rPr>
        <w:t>and literate</w:t>
      </w:r>
      <w:r w:rsidRPr="00AF238F">
        <w:rPr>
          <w:rFonts w:ascii="Arial" w:eastAsia="Arial" w:hAnsi="Arial" w:cs="Arial"/>
          <w:spacing w:val="-6"/>
          <w:sz w:val="20"/>
          <w:szCs w:val="20"/>
        </w:rPr>
        <w:t xml:space="preserve"> </w:t>
      </w:r>
      <w:r w:rsidRPr="00AF238F">
        <w:rPr>
          <w:rFonts w:ascii="Arial" w:eastAsia="Arial" w:hAnsi="Arial" w:cs="Arial"/>
          <w:sz w:val="20"/>
          <w:szCs w:val="20"/>
        </w:rPr>
        <w:t>public with</w:t>
      </w:r>
      <w:r w:rsidRPr="00AF238F">
        <w:rPr>
          <w:rFonts w:ascii="Arial" w:eastAsia="Arial" w:hAnsi="Arial" w:cs="Arial"/>
          <w:spacing w:val="-4"/>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capacity</w:t>
      </w:r>
      <w:r w:rsidRPr="00AF238F">
        <w:rPr>
          <w:rFonts w:ascii="Arial" w:eastAsia="Arial" w:hAnsi="Arial" w:cs="Arial"/>
          <w:spacing w:val="-7"/>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make informed,</w:t>
      </w:r>
      <w:r w:rsidRPr="00AF238F">
        <w:rPr>
          <w:rFonts w:ascii="Arial" w:eastAsia="Arial" w:hAnsi="Arial" w:cs="Arial"/>
          <w:spacing w:val="-8"/>
          <w:sz w:val="20"/>
          <w:szCs w:val="20"/>
        </w:rPr>
        <w:t xml:space="preserve"> </w:t>
      </w:r>
      <w:r w:rsidRPr="00AF238F">
        <w:rPr>
          <w:rFonts w:ascii="Arial" w:eastAsia="Arial" w:hAnsi="Arial" w:cs="Arial"/>
          <w:sz w:val="20"/>
          <w:szCs w:val="20"/>
        </w:rPr>
        <w:t>practical</w:t>
      </w:r>
      <w:r w:rsidRPr="00AF238F">
        <w:rPr>
          <w:rFonts w:ascii="Arial" w:eastAsia="Arial" w:hAnsi="Arial" w:cs="Arial"/>
          <w:spacing w:val="-7"/>
          <w:sz w:val="20"/>
          <w:szCs w:val="20"/>
        </w:rPr>
        <w:t xml:space="preserve"> </w:t>
      </w:r>
      <w:r w:rsidRPr="00AF238F">
        <w:rPr>
          <w:rFonts w:ascii="Arial" w:eastAsia="Arial" w:hAnsi="Arial" w:cs="Arial"/>
          <w:sz w:val="20"/>
          <w:szCs w:val="20"/>
        </w:rPr>
        <w:t>decisions related</w:t>
      </w:r>
      <w:r w:rsidRPr="00AF238F">
        <w:rPr>
          <w:rFonts w:ascii="Arial" w:eastAsia="Arial" w:hAnsi="Arial" w:cs="Arial"/>
          <w:spacing w:val="-6"/>
          <w:sz w:val="20"/>
          <w:szCs w:val="20"/>
        </w:rPr>
        <w:t xml:space="preserve"> </w:t>
      </w:r>
      <w:r w:rsidRPr="00AF238F">
        <w:rPr>
          <w:rFonts w:ascii="Arial" w:eastAsia="Arial" w:hAnsi="Arial" w:cs="Arial"/>
          <w:sz w:val="20"/>
          <w:szCs w:val="20"/>
        </w:rPr>
        <w:t>to</w:t>
      </w:r>
      <w:r w:rsidRPr="00AF238F">
        <w:rPr>
          <w:rFonts w:ascii="Arial" w:eastAsia="Arial" w:hAnsi="Arial" w:cs="Arial"/>
          <w:spacing w:val="-2"/>
          <w:sz w:val="20"/>
          <w:szCs w:val="20"/>
        </w:rPr>
        <w:t xml:space="preserve"> </w:t>
      </w:r>
      <w:r w:rsidRPr="00AF238F">
        <w:rPr>
          <w:rFonts w:ascii="Arial" w:eastAsia="Arial" w:hAnsi="Arial" w:cs="Arial"/>
          <w:sz w:val="20"/>
          <w:szCs w:val="20"/>
        </w:rPr>
        <w:t>climate,</w:t>
      </w:r>
      <w:r w:rsidRPr="00AF238F">
        <w:rPr>
          <w:rFonts w:ascii="Arial" w:eastAsia="Arial" w:hAnsi="Arial" w:cs="Arial"/>
          <w:spacing w:val="-7"/>
          <w:sz w:val="20"/>
          <w:szCs w:val="20"/>
        </w:rPr>
        <w:t xml:space="preserve"> </w:t>
      </w:r>
      <w:r w:rsidRPr="00AF238F">
        <w:rPr>
          <w:rFonts w:ascii="Arial" w:eastAsia="Arial" w:hAnsi="Arial" w:cs="Arial"/>
          <w:sz w:val="20"/>
          <w:szCs w:val="20"/>
        </w:rPr>
        <w:t>forest</w:t>
      </w:r>
      <w:r w:rsidRPr="00AF238F">
        <w:rPr>
          <w:rFonts w:ascii="Arial" w:eastAsia="Arial" w:hAnsi="Arial" w:cs="Arial"/>
          <w:spacing w:val="-5"/>
          <w:sz w:val="20"/>
          <w:szCs w:val="20"/>
        </w:rPr>
        <w:t xml:space="preserve"> </w:t>
      </w:r>
      <w:r w:rsidRPr="00AF238F">
        <w:rPr>
          <w:rFonts w:ascii="Arial" w:eastAsia="Arial" w:hAnsi="Arial" w:cs="Arial"/>
          <w:sz w:val="20"/>
          <w:szCs w:val="20"/>
        </w:rPr>
        <w:t>ecosystems, and forest</w:t>
      </w:r>
      <w:r w:rsidRPr="00AF238F">
        <w:rPr>
          <w:rFonts w:ascii="Arial" w:eastAsia="Arial" w:hAnsi="Arial" w:cs="Arial"/>
          <w:spacing w:val="-5"/>
          <w:sz w:val="20"/>
          <w:szCs w:val="20"/>
        </w:rPr>
        <w:t xml:space="preserve"> </w:t>
      </w:r>
      <w:r w:rsidRPr="00AF238F">
        <w:rPr>
          <w:rFonts w:ascii="Arial" w:eastAsia="Arial" w:hAnsi="Arial" w:cs="Arial"/>
          <w:sz w:val="20"/>
          <w:szCs w:val="20"/>
        </w:rPr>
        <w:t>management.</w:t>
      </w:r>
    </w:p>
    <w:p w:rsidR="001F621A" w:rsidRPr="00AF238F" w:rsidRDefault="00F43DAD" w:rsidP="00D91537">
      <w:pPr>
        <w:pStyle w:val="ListParagraph"/>
        <w:numPr>
          <w:ilvl w:val="0"/>
          <w:numId w:val="29"/>
        </w:numPr>
        <w:spacing w:after="0" w:line="240" w:lineRule="auto"/>
        <w:ind w:right="-20"/>
        <w:rPr>
          <w:rFonts w:ascii="Arial" w:eastAsia="Arial" w:hAnsi="Arial" w:cs="Arial"/>
          <w:sz w:val="20"/>
          <w:szCs w:val="20"/>
        </w:rPr>
      </w:pPr>
      <w:r w:rsidRPr="00AF238F">
        <w:rPr>
          <w:rFonts w:ascii="Arial" w:eastAsia="Arial" w:hAnsi="Arial" w:cs="Arial"/>
          <w:sz w:val="20"/>
          <w:szCs w:val="20"/>
        </w:rPr>
        <w:t>Public</w:t>
      </w:r>
      <w:r w:rsidRPr="00AF238F">
        <w:rPr>
          <w:rFonts w:ascii="Arial" w:eastAsia="Arial" w:hAnsi="Arial" w:cs="Arial"/>
          <w:spacing w:val="-5"/>
          <w:sz w:val="20"/>
          <w:szCs w:val="20"/>
        </w:rPr>
        <w:t xml:space="preserve"> </w:t>
      </w:r>
      <w:r w:rsidRPr="00AF238F">
        <w:rPr>
          <w:rFonts w:ascii="Arial" w:eastAsia="Arial" w:hAnsi="Arial" w:cs="Arial"/>
          <w:sz w:val="20"/>
          <w:szCs w:val="20"/>
        </w:rPr>
        <w:t>policy that</w:t>
      </w:r>
      <w:r w:rsidRPr="00AF238F">
        <w:rPr>
          <w:rFonts w:ascii="Arial" w:eastAsia="Arial" w:hAnsi="Arial" w:cs="Arial"/>
          <w:spacing w:val="-3"/>
          <w:sz w:val="20"/>
          <w:szCs w:val="20"/>
        </w:rPr>
        <w:t xml:space="preserve"> </w:t>
      </w:r>
      <w:r w:rsidRPr="00AF238F">
        <w:rPr>
          <w:rFonts w:ascii="Arial" w:eastAsia="Arial" w:hAnsi="Arial" w:cs="Arial"/>
          <w:sz w:val="20"/>
          <w:szCs w:val="20"/>
        </w:rPr>
        <w:t>supports</w:t>
      </w:r>
      <w:r w:rsidRPr="00AF238F">
        <w:rPr>
          <w:rFonts w:ascii="Arial" w:eastAsia="Arial" w:hAnsi="Arial" w:cs="Arial"/>
          <w:spacing w:val="-8"/>
          <w:sz w:val="20"/>
          <w:szCs w:val="20"/>
        </w:rPr>
        <w:t xml:space="preserve"> </w:t>
      </w:r>
      <w:r w:rsidRPr="00AF238F">
        <w:rPr>
          <w:rFonts w:ascii="Arial" w:eastAsia="Arial" w:hAnsi="Arial" w:cs="Arial"/>
          <w:sz w:val="20"/>
          <w:szCs w:val="20"/>
        </w:rPr>
        <w:t>sustainable</w:t>
      </w:r>
      <w:r w:rsidRPr="00AF238F">
        <w:rPr>
          <w:rFonts w:ascii="Arial" w:eastAsia="Arial" w:hAnsi="Arial" w:cs="Arial"/>
          <w:spacing w:val="-10"/>
          <w:sz w:val="20"/>
          <w:szCs w:val="20"/>
        </w:rPr>
        <w:t xml:space="preserve"> </w:t>
      </w:r>
      <w:r w:rsidRPr="00AF238F">
        <w:rPr>
          <w:rFonts w:ascii="Arial" w:eastAsia="Arial" w:hAnsi="Arial" w:cs="Arial"/>
          <w:sz w:val="20"/>
          <w:szCs w:val="20"/>
        </w:rPr>
        <w:t>management</w:t>
      </w:r>
      <w:r w:rsidRPr="00AF238F">
        <w:rPr>
          <w:rFonts w:ascii="Arial" w:eastAsia="Arial" w:hAnsi="Arial" w:cs="Arial"/>
          <w:spacing w:val="-12"/>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planted</w:t>
      </w:r>
      <w:r w:rsidRPr="00AF238F">
        <w:rPr>
          <w:rFonts w:ascii="Arial" w:eastAsia="Arial" w:hAnsi="Arial" w:cs="Arial"/>
          <w:spacing w:val="-7"/>
          <w:sz w:val="20"/>
          <w:szCs w:val="20"/>
        </w:rPr>
        <w:t xml:space="preserve"> </w:t>
      </w:r>
      <w:r w:rsidRPr="00AF238F">
        <w:rPr>
          <w:rFonts w:ascii="Arial" w:eastAsia="Arial" w:hAnsi="Arial" w:cs="Arial"/>
          <w:sz w:val="20"/>
          <w:szCs w:val="20"/>
        </w:rPr>
        <w:t>pine under future</w:t>
      </w:r>
      <w:r w:rsidRPr="00AF238F">
        <w:rPr>
          <w:rFonts w:ascii="Arial" w:eastAsia="Arial" w:hAnsi="Arial" w:cs="Arial"/>
          <w:spacing w:val="-5"/>
          <w:sz w:val="20"/>
          <w:szCs w:val="20"/>
        </w:rPr>
        <w:t xml:space="preserve"> </w:t>
      </w:r>
      <w:r w:rsidRPr="00AF238F">
        <w:rPr>
          <w:rFonts w:ascii="Arial" w:eastAsia="Arial" w:hAnsi="Arial" w:cs="Arial"/>
          <w:sz w:val="20"/>
          <w:szCs w:val="20"/>
        </w:rPr>
        <w:t>climate</w:t>
      </w:r>
      <w:r w:rsidRPr="00AF238F">
        <w:rPr>
          <w:rFonts w:ascii="Arial" w:eastAsia="Arial" w:hAnsi="Arial" w:cs="Arial"/>
          <w:spacing w:val="-6"/>
          <w:sz w:val="20"/>
          <w:szCs w:val="20"/>
        </w:rPr>
        <w:t xml:space="preserve"> </w:t>
      </w:r>
      <w:r w:rsidRPr="00AF238F">
        <w:rPr>
          <w:rFonts w:ascii="Arial" w:eastAsia="Arial" w:hAnsi="Arial" w:cs="Arial"/>
          <w:sz w:val="20"/>
          <w:szCs w:val="20"/>
        </w:rPr>
        <w:t>scenarios.</w:t>
      </w:r>
    </w:p>
    <w:p w:rsidR="001F621A" w:rsidRPr="00AF238F" w:rsidRDefault="00F43DAD" w:rsidP="00D91537">
      <w:pPr>
        <w:pStyle w:val="ListParagraph"/>
        <w:numPr>
          <w:ilvl w:val="0"/>
          <w:numId w:val="29"/>
        </w:numPr>
        <w:spacing w:after="0" w:line="240" w:lineRule="auto"/>
        <w:ind w:right="773"/>
        <w:rPr>
          <w:rFonts w:ascii="Arial" w:eastAsia="Arial" w:hAnsi="Arial" w:cs="Arial"/>
          <w:sz w:val="20"/>
          <w:szCs w:val="20"/>
        </w:rPr>
      </w:pPr>
      <w:r w:rsidRPr="00AF238F">
        <w:rPr>
          <w:rFonts w:ascii="Arial" w:eastAsia="Arial" w:hAnsi="Arial" w:cs="Arial"/>
          <w:sz w:val="20"/>
          <w:szCs w:val="20"/>
        </w:rPr>
        <w:t>Enhanced</w:t>
      </w:r>
      <w:r w:rsidRPr="00AF238F">
        <w:rPr>
          <w:rFonts w:ascii="Arial" w:eastAsia="Arial" w:hAnsi="Arial" w:cs="Arial"/>
          <w:spacing w:val="-9"/>
          <w:sz w:val="20"/>
          <w:szCs w:val="20"/>
        </w:rPr>
        <w:t xml:space="preserve"> </w:t>
      </w:r>
      <w:r w:rsidRPr="00AF238F">
        <w:rPr>
          <w:rFonts w:ascii="Arial" w:eastAsia="Arial" w:hAnsi="Arial" w:cs="Arial"/>
          <w:sz w:val="20"/>
          <w:szCs w:val="20"/>
        </w:rPr>
        <w:t>capacity</w:t>
      </w:r>
      <w:r w:rsidRPr="00AF238F">
        <w:rPr>
          <w:rFonts w:ascii="Arial" w:eastAsia="Arial" w:hAnsi="Arial" w:cs="Arial"/>
          <w:spacing w:val="-7"/>
          <w:sz w:val="20"/>
          <w:szCs w:val="20"/>
        </w:rPr>
        <w:t xml:space="preserve"> </w:t>
      </w:r>
      <w:r w:rsidRPr="00AF238F">
        <w:rPr>
          <w:rFonts w:ascii="Arial" w:eastAsia="Arial" w:hAnsi="Arial" w:cs="Arial"/>
          <w:sz w:val="20"/>
          <w:szCs w:val="20"/>
        </w:rPr>
        <w:t>for</w:t>
      </w:r>
      <w:r w:rsidRPr="00AF238F">
        <w:rPr>
          <w:rFonts w:ascii="Arial" w:eastAsia="Arial" w:hAnsi="Arial" w:cs="Arial"/>
          <w:spacing w:val="-2"/>
          <w:sz w:val="20"/>
          <w:szCs w:val="20"/>
        </w:rPr>
        <w:t xml:space="preserve"> </w:t>
      </w:r>
      <w:r w:rsidRPr="00AF238F">
        <w:rPr>
          <w:rFonts w:ascii="Arial" w:eastAsia="Arial" w:hAnsi="Arial" w:cs="Arial"/>
          <w:sz w:val="20"/>
          <w:szCs w:val="20"/>
        </w:rPr>
        <w:t>regional,</w:t>
      </w:r>
      <w:r w:rsidRPr="00AF238F">
        <w:rPr>
          <w:rFonts w:ascii="Arial" w:eastAsia="Arial" w:hAnsi="Arial" w:cs="Arial"/>
          <w:spacing w:val="-8"/>
          <w:sz w:val="20"/>
          <w:szCs w:val="20"/>
        </w:rPr>
        <w:t xml:space="preserve"> </w:t>
      </w:r>
      <w:r w:rsidRPr="00AF238F">
        <w:rPr>
          <w:rFonts w:ascii="Arial" w:eastAsia="Arial" w:hAnsi="Arial" w:cs="Arial"/>
          <w:sz w:val="20"/>
          <w:szCs w:val="20"/>
        </w:rPr>
        <w:t>interdisciplinary</w:t>
      </w:r>
      <w:r w:rsidRPr="00AF238F">
        <w:rPr>
          <w:rFonts w:ascii="Arial" w:eastAsia="Arial" w:hAnsi="Arial" w:cs="Arial"/>
          <w:spacing w:val="-14"/>
          <w:sz w:val="20"/>
          <w:szCs w:val="20"/>
        </w:rPr>
        <w:t xml:space="preserve"> </w:t>
      </w:r>
      <w:r w:rsidRPr="00AF238F">
        <w:rPr>
          <w:rFonts w:ascii="Arial" w:eastAsia="Arial" w:hAnsi="Arial" w:cs="Arial"/>
          <w:sz w:val="20"/>
          <w:szCs w:val="20"/>
        </w:rPr>
        <w:t>collaboration</w:t>
      </w:r>
      <w:r w:rsidRPr="00AF238F">
        <w:rPr>
          <w:rFonts w:ascii="Arial" w:eastAsia="Arial" w:hAnsi="Arial" w:cs="Arial"/>
          <w:spacing w:val="-11"/>
          <w:sz w:val="20"/>
          <w:szCs w:val="20"/>
        </w:rPr>
        <w:t xml:space="preserve"> </w:t>
      </w:r>
      <w:r w:rsidRPr="00AF238F">
        <w:rPr>
          <w:rFonts w:ascii="Arial" w:eastAsia="Arial" w:hAnsi="Arial" w:cs="Arial"/>
          <w:sz w:val="20"/>
          <w:szCs w:val="20"/>
        </w:rPr>
        <w:t>among climate</w:t>
      </w:r>
      <w:r w:rsidRPr="00AF238F">
        <w:rPr>
          <w:rFonts w:ascii="Arial" w:eastAsia="Arial" w:hAnsi="Arial" w:cs="Arial"/>
          <w:spacing w:val="-6"/>
          <w:sz w:val="20"/>
          <w:szCs w:val="20"/>
        </w:rPr>
        <w:t xml:space="preserve"> </w:t>
      </w:r>
      <w:r w:rsidRPr="00AF238F">
        <w:rPr>
          <w:rFonts w:ascii="Arial" w:eastAsia="Arial" w:hAnsi="Arial" w:cs="Arial"/>
          <w:sz w:val="20"/>
          <w:szCs w:val="20"/>
        </w:rPr>
        <w:t>and forest</w:t>
      </w:r>
      <w:r w:rsidRPr="00AF238F">
        <w:rPr>
          <w:rFonts w:ascii="Arial" w:eastAsia="Arial" w:hAnsi="Arial" w:cs="Arial"/>
          <w:spacing w:val="-5"/>
          <w:sz w:val="20"/>
          <w:szCs w:val="20"/>
        </w:rPr>
        <w:t xml:space="preserve"> </w:t>
      </w:r>
      <w:r w:rsidRPr="00AF238F">
        <w:rPr>
          <w:rFonts w:ascii="Arial" w:eastAsia="Arial" w:hAnsi="Arial" w:cs="Arial"/>
          <w:sz w:val="20"/>
          <w:szCs w:val="20"/>
        </w:rPr>
        <w:t>scientists</w:t>
      </w:r>
      <w:r w:rsidRPr="00AF238F">
        <w:rPr>
          <w:rFonts w:ascii="Arial" w:eastAsia="Arial" w:hAnsi="Arial" w:cs="Arial"/>
          <w:spacing w:val="-8"/>
          <w:sz w:val="20"/>
          <w:szCs w:val="20"/>
        </w:rPr>
        <w:t xml:space="preserve"> </w:t>
      </w:r>
      <w:r w:rsidRPr="00AF238F">
        <w:rPr>
          <w:rFonts w:ascii="Arial" w:eastAsia="Arial" w:hAnsi="Arial" w:cs="Arial"/>
          <w:sz w:val="20"/>
          <w:szCs w:val="20"/>
        </w:rPr>
        <w:t>and Extension</w:t>
      </w:r>
      <w:r w:rsidRPr="00AF238F">
        <w:rPr>
          <w:rFonts w:ascii="Arial" w:eastAsia="Arial" w:hAnsi="Arial" w:cs="Arial"/>
          <w:spacing w:val="-9"/>
          <w:sz w:val="20"/>
          <w:szCs w:val="20"/>
        </w:rPr>
        <w:t xml:space="preserve"> </w:t>
      </w:r>
      <w:r w:rsidRPr="00AF238F">
        <w:rPr>
          <w:rFonts w:ascii="Arial" w:eastAsia="Arial" w:hAnsi="Arial" w:cs="Arial"/>
          <w:sz w:val="20"/>
          <w:szCs w:val="20"/>
        </w:rPr>
        <w:t>and education</w:t>
      </w:r>
      <w:r w:rsidRPr="00AF238F">
        <w:rPr>
          <w:rFonts w:ascii="Arial" w:eastAsia="Arial" w:hAnsi="Arial" w:cs="Arial"/>
          <w:spacing w:val="-9"/>
          <w:sz w:val="20"/>
          <w:szCs w:val="20"/>
        </w:rPr>
        <w:t xml:space="preserve"> </w:t>
      </w:r>
      <w:r w:rsidRPr="00AF238F">
        <w:rPr>
          <w:rFonts w:ascii="Arial" w:eastAsia="Arial" w:hAnsi="Arial" w:cs="Arial"/>
          <w:sz w:val="20"/>
          <w:szCs w:val="20"/>
        </w:rPr>
        <w:t>professionals.</w:t>
      </w:r>
    </w:p>
    <w:p w:rsidR="001F621A" w:rsidRPr="00AF238F" w:rsidRDefault="00F43DAD" w:rsidP="00D91537">
      <w:pPr>
        <w:pStyle w:val="ListParagraph"/>
        <w:numPr>
          <w:ilvl w:val="0"/>
          <w:numId w:val="29"/>
        </w:numPr>
        <w:spacing w:after="0" w:line="240" w:lineRule="auto"/>
        <w:ind w:right="405"/>
        <w:rPr>
          <w:rFonts w:ascii="Arial" w:eastAsia="Arial" w:hAnsi="Arial" w:cs="Arial"/>
          <w:sz w:val="20"/>
          <w:szCs w:val="20"/>
        </w:rPr>
      </w:pPr>
      <w:r w:rsidRPr="00AF238F">
        <w:rPr>
          <w:rFonts w:ascii="Arial" w:eastAsia="Arial" w:hAnsi="Arial" w:cs="Arial"/>
          <w:sz w:val="20"/>
          <w:szCs w:val="20"/>
        </w:rPr>
        <w:t>Enhanced</w:t>
      </w:r>
      <w:r w:rsidRPr="00AF238F">
        <w:rPr>
          <w:rFonts w:ascii="Arial" w:eastAsia="Arial" w:hAnsi="Arial" w:cs="Arial"/>
          <w:spacing w:val="-9"/>
          <w:sz w:val="20"/>
          <w:szCs w:val="20"/>
        </w:rPr>
        <w:t xml:space="preserve"> </w:t>
      </w:r>
      <w:r w:rsidRPr="00AF238F">
        <w:rPr>
          <w:rFonts w:ascii="Arial" w:eastAsia="Arial" w:hAnsi="Arial" w:cs="Arial"/>
          <w:sz w:val="20"/>
          <w:szCs w:val="20"/>
        </w:rPr>
        <w:t>connections</w:t>
      </w:r>
      <w:r w:rsidRPr="00AF238F">
        <w:rPr>
          <w:rFonts w:ascii="Arial" w:eastAsia="Arial" w:hAnsi="Arial" w:cs="Arial"/>
          <w:spacing w:val="-11"/>
          <w:sz w:val="20"/>
          <w:szCs w:val="20"/>
        </w:rPr>
        <w:t xml:space="preserve"> </w:t>
      </w:r>
      <w:r w:rsidRPr="00AF238F">
        <w:rPr>
          <w:rFonts w:ascii="Arial" w:eastAsia="Arial" w:hAnsi="Arial" w:cs="Arial"/>
          <w:sz w:val="20"/>
          <w:szCs w:val="20"/>
        </w:rPr>
        <w:t>between</w:t>
      </w:r>
      <w:r w:rsidRPr="00AF238F">
        <w:rPr>
          <w:rFonts w:ascii="Arial" w:eastAsia="Arial" w:hAnsi="Arial" w:cs="Arial"/>
          <w:spacing w:val="-8"/>
          <w:sz w:val="20"/>
          <w:szCs w:val="20"/>
        </w:rPr>
        <w:t xml:space="preserve"> </w:t>
      </w:r>
      <w:r w:rsidRPr="00AF238F">
        <w:rPr>
          <w:rFonts w:ascii="Arial" w:eastAsia="Arial" w:hAnsi="Arial" w:cs="Arial"/>
          <w:sz w:val="20"/>
          <w:szCs w:val="20"/>
        </w:rPr>
        <w:t>corporate</w:t>
      </w:r>
      <w:r w:rsidRPr="00AF238F">
        <w:rPr>
          <w:rFonts w:ascii="Arial" w:eastAsia="Arial" w:hAnsi="Arial" w:cs="Arial"/>
          <w:spacing w:val="-8"/>
          <w:sz w:val="20"/>
          <w:szCs w:val="20"/>
        </w:rPr>
        <w:t xml:space="preserve"> </w:t>
      </w:r>
      <w:r w:rsidRPr="00AF238F">
        <w:rPr>
          <w:rFonts w:ascii="Arial" w:eastAsia="Arial" w:hAnsi="Arial" w:cs="Arial"/>
          <w:sz w:val="20"/>
          <w:szCs w:val="20"/>
        </w:rPr>
        <w:t xml:space="preserve">and </w:t>
      </w:r>
      <w:proofErr w:type="spellStart"/>
      <w:r w:rsidRPr="00AF238F">
        <w:rPr>
          <w:rFonts w:ascii="Arial" w:eastAsia="Arial" w:hAnsi="Arial" w:cs="Arial"/>
          <w:sz w:val="20"/>
          <w:szCs w:val="20"/>
        </w:rPr>
        <w:t>noncorporate</w:t>
      </w:r>
      <w:proofErr w:type="spellEnd"/>
      <w:r w:rsidRPr="00AF238F">
        <w:rPr>
          <w:rFonts w:ascii="Arial" w:eastAsia="Arial" w:hAnsi="Arial" w:cs="Arial"/>
          <w:spacing w:val="-12"/>
          <w:sz w:val="20"/>
          <w:szCs w:val="20"/>
        </w:rPr>
        <w:t xml:space="preserve"> </w:t>
      </w:r>
      <w:r w:rsidRPr="00AF238F">
        <w:rPr>
          <w:rFonts w:ascii="Arial" w:eastAsia="Arial" w:hAnsi="Arial" w:cs="Arial"/>
          <w:sz w:val="20"/>
          <w:szCs w:val="20"/>
        </w:rPr>
        <w:t>forest</w:t>
      </w:r>
      <w:r w:rsidRPr="00AF238F">
        <w:rPr>
          <w:rFonts w:ascii="Arial" w:eastAsia="Arial" w:hAnsi="Arial" w:cs="Arial"/>
          <w:spacing w:val="-5"/>
          <w:sz w:val="20"/>
          <w:szCs w:val="20"/>
        </w:rPr>
        <w:t xml:space="preserve"> </w:t>
      </w:r>
      <w:r w:rsidRPr="00AF238F">
        <w:rPr>
          <w:rFonts w:ascii="Arial" w:eastAsia="Arial" w:hAnsi="Arial" w:cs="Arial"/>
          <w:sz w:val="20"/>
          <w:szCs w:val="20"/>
        </w:rPr>
        <w:t>landowners and forestry</w:t>
      </w:r>
      <w:r w:rsidRPr="00AF238F">
        <w:rPr>
          <w:rFonts w:ascii="Arial" w:eastAsia="Arial" w:hAnsi="Arial" w:cs="Arial"/>
          <w:spacing w:val="-7"/>
          <w:sz w:val="20"/>
          <w:szCs w:val="20"/>
        </w:rPr>
        <w:t xml:space="preserve"> </w:t>
      </w:r>
      <w:r w:rsidRPr="00AF238F">
        <w:rPr>
          <w:rFonts w:ascii="Arial" w:eastAsia="Arial" w:hAnsi="Arial" w:cs="Arial"/>
          <w:sz w:val="20"/>
          <w:szCs w:val="20"/>
        </w:rPr>
        <w:t>and climate</w:t>
      </w:r>
      <w:r w:rsidRPr="00AF238F">
        <w:rPr>
          <w:rFonts w:ascii="Arial" w:eastAsia="Arial" w:hAnsi="Arial" w:cs="Arial"/>
          <w:spacing w:val="-6"/>
          <w:sz w:val="20"/>
          <w:szCs w:val="20"/>
        </w:rPr>
        <w:t xml:space="preserve"> </w:t>
      </w:r>
      <w:r w:rsidRPr="00AF238F">
        <w:rPr>
          <w:rFonts w:ascii="Arial" w:eastAsia="Arial" w:hAnsi="Arial" w:cs="Arial"/>
          <w:sz w:val="20"/>
          <w:szCs w:val="20"/>
        </w:rPr>
        <w:t>researchers and education</w:t>
      </w:r>
      <w:r w:rsidRPr="00AF238F">
        <w:rPr>
          <w:rFonts w:ascii="Arial" w:eastAsia="Arial" w:hAnsi="Arial" w:cs="Arial"/>
          <w:spacing w:val="-9"/>
          <w:sz w:val="20"/>
          <w:szCs w:val="20"/>
        </w:rPr>
        <w:t xml:space="preserve"> </w:t>
      </w:r>
      <w:r w:rsidRPr="00AF238F">
        <w:rPr>
          <w:rFonts w:ascii="Arial" w:eastAsia="Arial" w:hAnsi="Arial" w:cs="Arial"/>
          <w:sz w:val="20"/>
          <w:szCs w:val="20"/>
        </w:rPr>
        <w:t>and outreach</w:t>
      </w:r>
      <w:r w:rsidRPr="00AF238F">
        <w:rPr>
          <w:rFonts w:ascii="Arial" w:eastAsia="Arial" w:hAnsi="Arial" w:cs="Arial"/>
          <w:spacing w:val="-8"/>
          <w:sz w:val="20"/>
          <w:szCs w:val="20"/>
        </w:rPr>
        <w:t xml:space="preserve"> </w:t>
      </w:r>
      <w:r w:rsidRPr="00AF238F">
        <w:rPr>
          <w:rFonts w:ascii="Arial" w:eastAsia="Arial" w:hAnsi="Arial" w:cs="Arial"/>
          <w:sz w:val="20"/>
          <w:szCs w:val="20"/>
        </w:rPr>
        <w:t>professionals.</w:t>
      </w:r>
    </w:p>
    <w:p w:rsidR="001F621A" w:rsidRPr="00AF238F" w:rsidRDefault="00F43DAD" w:rsidP="00D91537">
      <w:pPr>
        <w:pStyle w:val="ListParagraph"/>
        <w:numPr>
          <w:ilvl w:val="0"/>
          <w:numId w:val="29"/>
        </w:numPr>
        <w:spacing w:after="0" w:line="240" w:lineRule="auto"/>
        <w:ind w:right="-20"/>
        <w:rPr>
          <w:rFonts w:ascii="Arial" w:eastAsia="Arial" w:hAnsi="Arial" w:cs="Arial"/>
          <w:sz w:val="20"/>
          <w:szCs w:val="20"/>
        </w:rPr>
      </w:pPr>
      <w:r w:rsidRPr="00AF238F">
        <w:rPr>
          <w:rFonts w:ascii="Arial" w:eastAsia="Arial" w:hAnsi="Arial" w:cs="Arial"/>
          <w:sz w:val="20"/>
          <w:szCs w:val="20"/>
        </w:rPr>
        <w:t>A</w:t>
      </w:r>
      <w:r w:rsidRPr="00AF238F">
        <w:rPr>
          <w:rFonts w:ascii="Arial" w:eastAsia="Arial" w:hAnsi="Arial" w:cs="Arial"/>
          <w:spacing w:val="-1"/>
          <w:sz w:val="20"/>
          <w:szCs w:val="20"/>
        </w:rPr>
        <w:t xml:space="preserve"> </w:t>
      </w:r>
      <w:r w:rsidRPr="00AF238F">
        <w:rPr>
          <w:rFonts w:ascii="Arial" w:eastAsia="Arial" w:hAnsi="Arial" w:cs="Arial"/>
          <w:sz w:val="20"/>
          <w:szCs w:val="20"/>
        </w:rPr>
        <w:t>more robust</w:t>
      </w:r>
      <w:r w:rsidRPr="00AF238F">
        <w:rPr>
          <w:rFonts w:ascii="Arial" w:eastAsia="Arial" w:hAnsi="Arial" w:cs="Arial"/>
          <w:spacing w:val="-6"/>
          <w:sz w:val="20"/>
          <w:szCs w:val="20"/>
        </w:rPr>
        <w:t xml:space="preserve"> </w:t>
      </w:r>
      <w:r w:rsidRPr="00AF238F">
        <w:rPr>
          <w:rFonts w:ascii="Arial" w:eastAsia="Arial" w:hAnsi="Arial" w:cs="Arial"/>
          <w:sz w:val="20"/>
          <w:szCs w:val="20"/>
        </w:rPr>
        <w:t>and resilient</w:t>
      </w:r>
      <w:r w:rsidRPr="00AF238F">
        <w:rPr>
          <w:rFonts w:ascii="Arial" w:eastAsia="Arial" w:hAnsi="Arial" w:cs="Arial"/>
          <w:spacing w:val="-7"/>
          <w:sz w:val="20"/>
          <w:szCs w:val="20"/>
        </w:rPr>
        <w:t xml:space="preserve"> </w:t>
      </w:r>
      <w:r w:rsidRPr="00AF238F">
        <w:rPr>
          <w:rFonts w:ascii="Arial" w:eastAsia="Arial" w:hAnsi="Arial" w:cs="Arial"/>
          <w:sz w:val="20"/>
          <w:szCs w:val="20"/>
        </w:rPr>
        <w:t>forest-based</w:t>
      </w:r>
      <w:r w:rsidRPr="00AF238F">
        <w:rPr>
          <w:rFonts w:ascii="Arial" w:eastAsia="Arial" w:hAnsi="Arial" w:cs="Arial"/>
          <w:spacing w:val="-11"/>
          <w:sz w:val="20"/>
          <w:szCs w:val="20"/>
        </w:rPr>
        <w:t xml:space="preserve"> </w:t>
      </w:r>
      <w:r w:rsidRPr="00AF238F">
        <w:rPr>
          <w:rFonts w:ascii="Arial" w:eastAsia="Arial" w:hAnsi="Arial" w:cs="Arial"/>
          <w:sz w:val="20"/>
          <w:szCs w:val="20"/>
        </w:rPr>
        <w:t>economy in the</w:t>
      </w:r>
      <w:r w:rsidRPr="00AF238F">
        <w:rPr>
          <w:rFonts w:ascii="Arial" w:eastAsia="Arial" w:hAnsi="Arial" w:cs="Arial"/>
          <w:spacing w:val="-3"/>
          <w:sz w:val="20"/>
          <w:szCs w:val="20"/>
        </w:rPr>
        <w:t xml:space="preserve"> </w:t>
      </w:r>
      <w:r w:rsidRPr="00AF238F">
        <w:rPr>
          <w:rFonts w:ascii="Arial" w:eastAsia="Arial" w:hAnsi="Arial" w:cs="Arial"/>
          <w:sz w:val="20"/>
          <w:szCs w:val="20"/>
        </w:rPr>
        <w:t>Southeast</w:t>
      </w:r>
      <w:r w:rsidRPr="00AF238F">
        <w:rPr>
          <w:rFonts w:ascii="Arial" w:eastAsia="Arial" w:hAnsi="Arial" w:cs="Arial"/>
          <w:spacing w:val="-9"/>
          <w:sz w:val="20"/>
          <w:szCs w:val="20"/>
        </w:rPr>
        <w:t xml:space="preserve"> </w:t>
      </w:r>
      <w:r w:rsidRPr="00AF238F">
        <w:rPr>
          <w:rFonts w:ascii="Arial" w:eastAsia="Arial" w:hAnsi="Arial" w:cs="Arial"/>
          <w:sz w:val="20"/>
          <w:szCs w:val="20"/>
        </w:rPr>
        <w:t>U.S.</w:t>
      </w:r>
    </w:p>
    <w:p w:rsidR="001F621A" w:rsidRPr="00AF238F" w:rsidRDefault="00F43DAD" w:rsidP="00AF238F">
      <w:pPr>
        <w:pStyle w:val="ListParagraph"/>
        <w:numPr>
          <w:ilvl w:val="0"/>
          <w:numId w:val="29"/>
        </w:numPr>
        <w:spacing w:after="0" w:line="240" w:lineRule="auto"/>
        <w:ind w:right="-20"/>
        <w:rPr>
          <w:rFonts w:ascii="Arial" w:eastAsia="Arial" w:hAnsi="Arial" w:cs="Arial"/>
          <w:sz w:val="20"/>
          <w:szCs w:val="20"/>
        </w:rPr>
      </w:pPr>
      <w:r w:rsidRPr="00AF238F">
        <w:rPr>
          <w:rFonts w:ascii="Arial" w:eastAsia="Arial" w:hAnsi="Arial" w:cs="Arial"/>
          <w:sz w:val="20"/>
          <w:szCs w:val="20"/>
        </w:rPr>
        <w:t>These</w:t>
      </w:r>
      <w:r w:rsidRPr="00AF238F">
        <w:rPr>
          <w:rFonts w:ascii="Arial" w:eastAsia="Arial" w:hAnsi="Arial" w:cs="Arial"/>
          <w:spacing w:val="-6"/>
          <w:sz w:val="20"/>
          <w:szCs w:val="20"/>
        </w:rPr>
        <w:t xml:space="preserve"> </w:t>
      </w:r>
      <w:r w:rsidRPr="00AF238F">
        <w:rPr>
          <w:rFonts w:ascii="Arial" w:eastAsia="Arial" w:hAnsi="Arial" w:cs="Arial"/>
          <w:sz w:val="20"/>
          <w:szCs w:val="20"/>
        </w:rPr>
        <w:t>outcomes</w:t>
      </w:r>
      <w:r w:rsidRPr="00AF238F">
        <w:rPr>
          <w:rFonts w:ascii="Arial" w:eastAsia="Arial" w:hAnsi="Arial" w:cs="Arial"/>
          <w:spacing w:val="-9"/>
          <w:sz w:val="20"/>
          <w:szCs w:val="20"/>
        </w:rPr>
        <w:t xml:space="preserve"> </w:t>
      </w:r>
      <w:r w:rsidRPr="00AF238F">
        <w:rPr>
          <w:rFonts w:ascii="Arial" w:eastAsia="Arial" w:hAnsi="Arial" w:cs="Arial"/>
          <w:sz w:val="20"/>
          <w:szCs w:val="20"/>
        </w:rPr>
        <w:t>and impacts</w:t>
      </w:r>
      <w:r w:rsidRPr="00AF238F">
        <w:rPr>
          <w:rFonts w:ascii="Arial" w:eastAsia="Arial" w:hAnsi="Arial" w:cs="Arial"/>
          <w:spacing w:val="-7"/>
          <w:sz w:val="20"/>
          <w:szCs w:val="20"/>
        </w:rPr>
        <w:t xml:space="preserve"> </w:t>
      </w:r>
      <w:r w:rsidRPr="00AF238F">
        <w:rPr>
          <w:rFonts w:ascii="Arial" w:eastAsia="Arial" w:hAnsi="Arial" w:cs="Arial"/>
          <w:sz w:val="20"/>
          <w:szCs w:val="20"/>
        </w:rPr>
        <w:t>will be achieved through</w:t>
      </w:r>
      <w:r w:rsidRPr="00AF238F">
        <w:rPr>
          <w:rFonts w:ascii="Arial" w:eastAsia="Arial" w:hAnsi="Arial" w:cs="Arial"/>
          <w:spacing w:val="-7"/>
          <w:sz w:val="20"/>
          <w:szCs w:val="20"/>
        </w:rPr>
        <w:t xml:space="preserve"> </w:t>
      </w:r>
      <w:r w:rsidRPr="00AF238F">
        <w:rPr>
          <w:rFonts w:ascii="Arial" w:eastAsia="Arial" w:hAnsi="Arial" w:cs="Arial"/>
          <w:sz w:val="20"/>
          <w:szCs w:val="20"/>
        </w:rPr>
        <w:t>the</w:t>
      </w:r>
      <w:r w:rsidRPr="00AF238F">
        <w:rPr>
          <w:rFonts w:ascii="Arial" w:eastAsia="Arial" w:hAnsi="Arial" w:cs="Arial"/>
          <w:spacing w:val="-3"/>
          <w:sz w:val="20"/>
          <w:szCs w:val="20"/>
        </w:rPr>
        <w:t xml:space="preserve"> </w:t>
      </w:r>
      <w:r w:rsidRPr="00AF238F">
        <w:rPr>
          <w:rFonts w:ascii="Arial" w:eastAsia="Arial" w:hAnsi="Arial" w:cs="Arial"/>
          <w:sz w:val="20"/>
          <w:szCs w:val="20"/>
        </w:rPr>
        <w:t>project's</w:t>
      </w:r>
      <w:r w:rsidRPr="00AF238F">
        <w:rPr>
          <w:rFonts w:ascii="Arial" w:eastAsia="Arial" w:hAnsi="Arial" w:cs="Arial"/>
          <w:spacing w:val="-7"/>
          <w:sz w:val="20"/>
          <w:szCs w:val="20"/>
        </w:rPr>
        <w:t xml:space="preserve"> </w:t>
      </w:r>
      <w:r w:rsidRPr="00AF238F">
        <w:rPr>
          <w:rFonts w:ascii="Arial" w:eastAsia="Arial" w:hAnsi="Arial" w:cs="Arial"/>
          <w:sz w:val="20"/>
          <w:szCs w:val="20"/>
        </w:rPr>
        <w:t>integrated</w:t>
      </w:r>
      <w:r w:rsidRPr="00AF238F">
        <w:rPr>
          <w:rFonts w:ascii="Arial" w:eastAsia="Arial" w:hAnsi="Arial" w:cs="Arial"/>
          <w:spacing w:val="-9"/>
          <w:sz w:val="20"/>
          <w:szCs w:val="20"/>
        </w:rPr>
        <w:t xml:space="preserve"> </w:t>
      </w:r>
      <w:r w:rsidRPr="00AF238F">
        <w:rPr>
          <w:rFonts w:ascii="Arial" w:eastAsia="Arial" w:hAnsi="Arial" w:cs="Arial"/>
          <w:sz w:val="20"/>
          <w:szCs w:val="20"/>
        </w:rPr>
        <w:t>research and education</w:t>
      </w:r>
      <w:r w:rsidRPr="00AF238F">
        <w:rPr>
          <w:rFonts w:ascii="Arial" w:eastAsia="Arial" w:hAnsi="Arial" w:cs="Arial"/>
          <w:spacing w:val="-9"/>
          <w:sz w:val="20"/>
          <w:szCs w:val="20"/>
        </w:rPr>
        <w:t xml:space="preserve"> </w:t>
      </w:r>
      <w:r w:rsidRPr="00AF238F">
        <w:rPr>
          <w:rFonts w:ascii="Arial" w:eastAsia="Arial" w:hAnsi="Arial" w:cs="Arial"/>
          <w:sz w:val="20"/>
          <w:szCs w:val="20"/>
        </w:rPr>
        <w:t>programs.</w:t>
      </w:r>
    </w:p>
    <w:p w:rsidR="001F621A" w:rsidRPr="00653B66" w:rsidRDefault="001F621A">
      <w:pPr>
        <w:spacing w:before="10" w:after="0" w:line="220" w:lineRule="exact"/>
        <w:rPr>
          <w:highlight w:val="lightGray"/>
        </w:rPr>
      </w:pPr>
    </w:p>
    <w:p w:rsidR="001F621A" w:rsidRPr="00B3632B" w:rsidRDefault="00F43DAD">
      <w:pPr>
        <w:spacing w:after="0" w:line="240" w:lineRule="auto"/>
        <w:ind w:left="100" w:right="379"/>
        <w:rPr>
          <w:rFonts w:ascii="Arial" w:eastAsia="Arial" w:hAnsi="Arial" w:cs="Arial"/>
          <w:sz w:val="20"/>
          <w:szCs w:val="20"/>
        </w:rPr>
      </w:pPr>
      <w:r w:rsidRPr="00B3632B">
        <w:rPr>
          <w:rFonts w:ascii="Arial" w:eastAsia="Arial" w:hAnsi="Arial" w:cs="Arial"/>
          <w:sz w:val="20"/>
          <w:szCs w:val="20"/>
        </w:rPr>
        <w:t>The</w:t>
      </w:r>
      <w:r w:rsidRPr="00B3632B">
        <w:rPr>
          <w:rFonts w:ascii="Arial" w:eastAsia="Arial" w:hAnsi="Arial" w:cs="Arial"/>
          <w:spacing w:val="-3"/>
          <w:sz w:val="20"/>
          <w:szCs w:val="20"/>
        </w:rPr>
        <w:t xml:space="preserve"> </w:t>
      </w:r>
      <w:proofErr w:type="spellStart"/>
      <w:r w:rsidRPr="00B3632B">
        <w:rPr>
          <w:rFonts w:ascii="Arial" w:eastAsia="Arial" w:hAnsi="Arial" w:cs="Arial"/>
          <w:sz w:val="20"/>
          <w:szCs w:val="20"/>
        </w:rPr>
        <w:t>silviculture</w:t>
      </w:r>
      <w:proofErr w:type="spellEnd"/>
      <w:r w:rsidRPr="00B3632B">
        <w:rPr>
          <w:rFonts w:ascii="Arial" w:eastAsia="Arial" w:hAnsi="Arial" w:cs="Arial"/>
          <w:spacing w:val="-9"/>
          <w:sz w:val="20"/>
          <w:szCs w:val="20"/>
        </w:rPr>
        <w:t xml:space="preserve"> </w:t>
      </w:r>
      <w:r w:rsidRPr="00B3632B">
        <w:rPr>
          <w:rFonts w:ascii="Arial" w:eastAsia="Arial" w:hAnsi="Arial" w:cs="Arial"/>
          <w:sz w:val="20"/>
          <w:szCs w:val="20"/>
        </w:rPr>
        <w:t>and ecophysiology team</w:t>
      </w:r>
      <w:r w:rsidRPr="00B3632B">
        <w:rPr>
          <w:rFonts w:ascii="Arial" w:eastAsia="Arial" w:hAnsi="Arial" w:cs="Arial"/>
          <w:spacing w:val="-4"/>
          <w:sz w:val="20"/>
          <w:szCs w:val="20"/>
        </w:rPr>
        <w:t xml:space="preserve"> </w:t>
      </w:r>
      <w:r w:rsidR="000429C8" w:rsidRPr="00B3632B">
        <w:rPr>
          <w:rFonts w:ascii="Arial" w:eastAsia="Arial" w:hAnsi="Arial" w:cs="Arial"/>
          <w:sz w:val="20"/>
          <w:szCs w:val="20"/>
        </w:rPr>
        <w:t>has</w:t>
      </w:r>
      <w:r w:rsidRPr="00B3632B">
        <w:rPr>
          <w:rFonts w:ascii="Arial" w:eastAsia="Arial" w:hAnsi="Arial" w:cs="Arial"/>
          <w:spacing w:val="-3"/>
          <w:sz w:val="20"/>
          <w:szCs w:val="20"/>
        </w:rPr>
        <w:t xml:space="preserve"> </w:t>
      </w:r>
      <w:r w:rsidRPr="00B3632B">
        <w:rPr>
          <w:rFonts w:ascii="Arial" w:eastAsia="Arial" w:hAnsi="Arial" w:cs="Arial"/>
          <w:sz w:val="20"/>
          <w:szCs w:val="20"/>
        </w:rPr>
        <w:t>measure</w:t>
      </w:r>
      <w:r w:rsidR="000429C8" w:rsidRPr="00B3632B">
        <w:rPr>
          <w:rFonts w:ascii="Arial" w:eastAsia="Arial" w:hAnsi="Arial" w:cs="Arial"/>
          <w:sz w:val="20"/>
          <w:szCs w:val="20"/>
        </w:rPr>
        <w:t xml:space="preserve">d </w:t>
      </w:r>
      <w:r w:rsidRPr="00B3632B">
        <w:rPr>
          <w:rFonts w:ascii="Arial" w:eastAsia="Arial" w:hAnsi="Arial" w:cs="Arial"/>
          <w:sz w:val="20"/>
          <w:szCs w:val="20"/>
        </w:rPr>
        <w:t>carbon and nutrient</w:t>
      </w:r>
      <w:r w:rsidRPr="00B3632B">
        <w:rPr>
          <w:rFonts w:ascii="Arial" w:eastAsia="Arial" w:hAnsi="Arial" w:cs="Arial"/>
          <w:spacing w:val="-7"/>
          <w:sz w:val="20"/>
          <w:szCs w:val="20"/>
        </w:rPr>
        <w:t xml:space="preserve"> </w:t>
      </w:r>
      <w:r w:rsidRPr="00B3632B">
        <w:rPr>
          <w:rFonts w:ascii="Arial" w:eastAsia="Arial" w:hAnsi="Arial" w:cs="Arial"/>
          <w:sz w:val="20"/>
          <w:szCs w:val="20"/>
        </w:rPr>
        <w:t>pools and fluxes</w:t>
      </w:r>
      <w:r w:rsidR="007561A4" w:rsidRPr="00B3632B">
        <w:rPr>
          <w:rFonts w:ascii="Arial" w:eastAsia="Arial" w:hAnsi="Arial" w:cs="Arial"/>
          <w:sz w:val="20"/>
          <w:szCs w:val="20"/>
        </w:rPr>
        <w:t>, collected data that</w:t>
      </w:r>
      <w:r w:rsidRPr="00B3632B">
        <w:rPr>
          <w:rFonts w:ascii="Arial" w:eastAsia="Arial" w:hAnsi="Arial" w:cs="Arial"/>
          <w:spacing w:val="-4"/>
          <w:sz w:val="20"/>
          <w:szCs w:val="20"/>
        </w:rPr>
        <w:t xml:space="preserve"> </w:t>
      </w:r>
      <w:r w:rsidR="000429C8" w:rsidRPr="00B3632B">
        <w:rPr>
          <w:rFonts w:ascii="Arial" w:eastAsia="Arial" w:hAnsi="Arial" w:cs="Arial"/>
          <w:sz w:val="20"/>
          <w:szCs w:val="20"/>
        </w:rPr>
        <w:t>quantifies</w:t>
      </w:r>
      <w:r w:rsidRPr="00B3632B">
        <w:rPr>
          <w:rFonts w:ascii="Arial" w:eastAsia="Arial" w:hAnsi="Arial" w:cs="Arial"/>
          <w:spacing w:val="-7"/>
          <w:sz w:val="20"/>
          <w:szCs w:val="20"/>
        </w:rPr>
        <w:t xml:space="preserve"> </w:t>
      </w:r>
      <w:r w:rsidRPr="00B3632B">
        <w:rPr>
          <w:rFonts w:ascii="Arial" w:eastAsia="Arial" w:hAnsi="Arial" w:cs="Arial"/>
          <w:sz w:val="20"/>
          <w:szCs w:val="20"/>
        </w:rPr>
        <w:t>the</w:t>
      </w:r>
      <w:r w:rsidRPr="00B3632B">
        <w:rPr>
          <w:rFonts w:ascii="Arial" w:eastAsia="Arial" w:hAnsi="Arial" w:cs="Arial"/>
          <w:spacing w:val="-3"/>
          <w:sz w:val="20"/>
          <w:szCs w:val="20"/>
        </w:rPr>
        <w:t xml:space="preserve"> </w:t>
      </w:r>
      <w:r w:rsidRPr="00B3632B">
        <w:rPr>
          <w:rFonts w:ascii="Arial" w:eastAsia="Arial" w:hAnsi="Arial" w:cs="Arial"/>
          <w:sz w:val="20"/>
          <w:szCs w:val="20"/>
        </w:rPr>
        <w:t>climatic,</w:t>
      </w:r>
      <w:r w:rsidRPr="00B3632B">
        <w:rPr>
          <w:rFonts w:ascii="Arial" w:eastAsia="Arial" w:hAnsi="Arial" w:cs="Arial"/>
          <w:spacing w:val="-7"/>
          <w:sz w:val="20"/>
          <w:szCs w:val="20"/>
        </w:rPr>
        <w:t xml:space="preserve"> </w:t>
      </w:r>
      <w:r w:rsidRPr="00B3632B">
        <w:rPr>
          <w:rFonts w:ascii="Arial" w:eastAsia="Arial" w:hAnsi="Arial" w:cs="Arial"/>
          <w:sz w:val="20"/>
          <w:szCs w:val="20"/>
        </w:rPr>
        <w:t>soils,</w:t>
      </w:r>
      <w:r w:rsidRPr="00B3632B">
        <w:rPr>
          <w:rFonts w:ascii="Arial" w:eastAsia="Arial" w:hAnsi="Arial" w:cs="Arial"/>
          <w:spacing w:val="-5"/>
          <w:sz w:val="20"/>
          <w:szCs w:val="20"/>
        </w:rPr>
        <w:t xml:space="preserve"> </w:t>
      </w:r>
      <w:r w:rsidRPr="00B3632B">
        <w:rPr>
          <w:rFonts w:ascii="Arial" w:eastAsia="Arial" w:hAnsi="Arial" w:cs="Arial"/>
          <w:sz w:val="20"/>
          <w:szCs w:val="20"/>
        </w:rPr>
        <w:t>and management</w:t>
      </w:r>
      <w:r w:rsidRPr="00B3632B">
        <w:rPr>
          <w:rFonts w:ascii="Arial" w:eastAsia="Arial" w:hAnsi="Arial" w:cs="Arial"/>
          <w:spacing w:val="-12"/>
          <w:sz w:val="20"/>
          <w:szCs w:val="20"/>
        </w:rPr>
        <w:t xml:space="preserve"> </w:t>
      </w:r>
      <w:r w:rsidRPr="00B3632B">
        <w:rPr>
          <w:rFonts w:ascii="Arial" w:eastAsia="Arial" w:hAnsi="Arial" w:cs="Arial"/>
          <w:sz w:val="20"/>
          <w:szCs w:val="20"/>
        </w:rPr>
        <w:t>impacts</w:t>
      </w:r>
      <w:r w:rsidRPr="00B3632B">
        <w:rPr>
          <w:rFonts w:ascii="Arial" w:eastAsia="Arial" w:hAnsi="Arial" w:cs="Arial"/>
          <w:spacing w:val="-7"/>
          <w:sz w:val="20"/>
          <w:szCs w:val="20"/>
        </w:rPr>
        <w:t xml:space="preserve"> </w:t>
      </w:r>
      <w:r w:rsidRPr="00B3632B">
        <w:rPr>
          <w:rFonts w:ascii="Arial" w:eastAsia="Arial" w:hAnsi="Arial" w:cs="Arial"/>
          <w:sz w:val="20"/>
          <w:szCs w:val="20"/>
        </w:rPr>
        <w:t>on carbon sequestration</w:t>
      </w:r>
      <w:r w:rsidRPr="00B3632B">
        <w:rPr>
          <w:rFonts w:ascii="Arial" w:eastAsia="Arial" w:hAnsi="Arial" w:cs="Arial"/>
          <w:spacing w:val="-12"/>
          <w:sz w:val="20"/>
          <w:szCs w:val="20"/>
        </w:rPr>
        <w:t xml:space="preserve"> </w:t>
      </w:r>
      <w:r w:rsidRPr="00B3632B">
        <w:rPr>
          <w:rFonts w:ascii="Arial" w:eastAsia="Arial" w:hAnsi="Arial" w:cs="Arial"/>
          <w:sz w:val="20"/>
          <w:szCs w:val="20"/>
        </w:rPr>
        <w:t>in planted</w:t>
      </w:r>
      <w:r w:rsidRPr="00B3632B">
        <w:rPr>
          <w:rFonts w:ascii="Arial" w:eastAsia="Arial" w:hAnsi="Arial" w:cs="Arial"/>
          <w:spacing w:val="-7"/>
          <w:sz w:val="20"/>
          <w:szCs w:val="20"/>
        </w:rPr>
        <w:t xml:space="preserve"> </w:t>
      </w:r>
      <w:r w:rsidRPr="00B3632B">
        <w:rPr>
          <w:rFonts w:ascii="Arial" w:eastAsia="Arial" w:hAnsi="Arial" w:cs="Arial"/>
          <w:sz w:val="20"/>
          <w:szCs w:val="20"/>
        </w:rPr>
        <w:t>pine</w:t>
      </w:r>
      <w:r w:rsidR="000429C8" w:rsidRPr="00B3632B">
        <w:rPr>
          <w:rFonts w:ascii="Arial" w:eastAsia="Arial" w:hAnsi="Arial" w:cs="Arial"/>
          <w:sz w:val="20"/>
          <w:szCs w:val="20"/>
        </w:rPr>
        <w:t>s</w:t>
      </w:r>
      <w:r w:rsidRPr="00B3632B">
        <w:rPr>
          <w:rFonts w:ascii="Arial" w:eastAsia="Arial" w:hAnsi="Arial" w:cs="Arial"/>
          <w:sz w:val="20"/>
          <w:szCs w:val="20"/>
        </w:rPr>
        <w:t xml:space="preserve">. </w:t>
      </w:r>
      <w:r w:rsidR="000429C8" w:rsidRPr="00B3632B">
        <w:rPr>
          <w:rFonts w:ascii="Arial" w:eastAsia="Arial" w:hAnsi="Arial" w:cs="Arial"/>
          <w:sz w:val="20"/>
          <w:szCs w:val="20"/>
        </w:rPr>
        <w:t>R</w:t>
      </w:r>
      <w:r w:rsidR="00E77402" w:rsidRPr="00B3632B">
        <w:rPr>
          <w:rFonts w:ascii="Arial" w:eastAsia="Arial" w:hAnsi="Arial" w:cs="Arial"/>
          <w:sz w:val="20"/>
          <w:szCs w:val="20"/>
        </w:rPr>
        <w:t xml:space="preserve">esearchers </w:t>
      </w:r>
      <w:r w:rsidR="00B3632B" w:rsidRPr="00B3632B">
        <w:rPr>
          <w:rFonts w:ascii="Arial" w:eastAsia="Arial" w:hAnsi="Arial" w:cs="Arial"/>
          <w:sz w:val="20"/>
          <w:szCs w:val="20"/>
        </w:rPr>
        <w:t xml:space="preserve">assembled a dataset of 1200 soil samples to understand the variation of bulk density with location and depth, </w:t>
      </w:r>
      <w:r w:rsidR="00E7064A" w:rsidRPr="00B3632B">
        <w:rPr>
          <w:rFonts w:ascii="Arial" w:eastAsia="Arial" w:hAnsi="Arial" w:cs="Arial"/>
          <w:sz w:val="20"/>
          <w:szCs w:val="20"/>
        </w:rPr>
        <w:t>calculated net primary productivity of all 125 Tier II sites, completed submission of 2014 sap flux data for</w:t>
      </w:r>
      <w:r w:rsidR="00E77402" w:rsidRPr="00B3632B">
        <w:rPr>
          <w:rFonts w:ascii="Arial" w:eastAsia="Arial" w:hAnsi="Arial" w:cs="Arial"/>
          <w:sz w:val="20"/>
          <w:szCs w:val="20"/>
        </w:rPr>
        <w:t xml:space="preserve"> </w:t>
      </w:r>
      <w:proofErr w:type="spellStart"/>
      <w:r w:rsidR="00E77402" w:rsidRPr="00B3632B">
        <w:rPr>
          <w:rFonts w:ascii="Arial" w:eastAsia="Arial" w:hAnsi="Arial" w:cs="Arial"/>
          <w:sz w:val="20"/>
          <w:szCs w:val="20"/>
        </w:rPr>
        <w:t>TerraC</w:t>
      </w:r>
      <w:proofErr w:type="spellEnd"/>
      <w:r w:rsidR="00E77402" w:rsidRPr="00B3632B">
        <w:rPr>
          <w:rFonts w:ascii="Arial" w:eastAsia="Arial" w:hAnsi="Arial" w:cs="Arial"/>
          <w:sz w:val="20"/>
          <w:szCs w:val="20"/>
        </w:rPr>
        <w:t xml:space="preserve">, </w:t>
      </w:r>
      <w:r w:rsidR="00E7064A" w:rsidRPr="00B3632B">
        <w:rPr>
          <w:rFonts w:ascii="Arial" w:eastAsia="Arial" w:hAnsi="Arial" w:cs="Arial"/>
          <w:sz w:val="20"/>
          <w:szCs w:val="20"/>
        </w:rPr>
        <w:t>analyzed remotely sensed LAI phenology data</w:t>
      </w:r>
      <w:r w:rsidR="00E77402" w:rsidRPr="00B3632B">
        <w:rPr>
          <w:rFonts w:ascii="Arial" w:eastAsia="Arial" w:hAnsi="Arial" w:cs="Arial"/>
          <w:sz w:val="20"/>
          <w:szCs w:val="20"/>
        </w:rPr>
        <w:t xml:space="preserve">, </w:t>
      </w:r>
      <w:r w:rsidR="00B3632B" w:rsidRPr="00B3632B">
        <w:rPr>
          <w:rFonts w:ascii="Arial" w:eastAsia="Arial" w:hAnsi="Arial" w:cs="Arial"/>
          <w:sz w:val="20"/>
          <w:szCs w:val="20"/>
        </w:rPr>
        <w:t xml:space="preserve">and </w:t>
      </w:r>
      <w:r w:rsidR="00E7064A" w:rsidRPr="00B3632B">
        <w:rPr>
          <w:rFonts w:ascii="Arial" w:eastAsia="Arial" w:hAnsi="Arial" w:cs="Arial"/>
          <w:sz w:val="20"/>
          <w:szCs w:val="20"/>
        </w:rPr>
        <w:t xml:space="preserve">published a final cross-site analysis of eddy covariance and transpiration. </w:t>
      </w:r>
      <w:r w:rsidR="00B3632B" w:rsidRPr="00B3632B">
        <w:rPr>
          <w:rFonts w:ascii="Arial" w:eastAsia="Arial" w:hAnsi="Arial" w:cs="Arial"/>
          <w:sz w:val="20"/>
          <w:szCs w:val="20"/>
        </w:rPr>
        <w:t xml:space="preserve">We are incorporating the </w:t>
      </w:r>
      <w:proofErr w:type="spellStart"/>
      <w:r w:rsidR="00B3632B" w:rsidRPr="00B3632B">
        <w:rPr>
          <w:rFonts w:ascii="Arial" w:eastAsia="Arial" w:hAnsi="Arial" w:cs="Arial"/>
          <w:sz w:val="20"/>
          <w:szCs w:val="20"/>
        </w:rPr>
        <w:t>abovegraound</w:t>
      </w:r>
      <w:proofErr w:type="spellEnd"/>
      <w:r w:rsidR="00B3632B" w:rsidRPr="00B3632B">
        <w:rPr>
          <w:rFonts w:ascii="Arial" w:eastAsia="Arial" w:hAnsi="Arial" w:cs="Arial"/>
          <w:sz w:val="20"/>
          <w:szCs w:val="20"/>
        </w:rPr>
        <w:t xml:space="preserve"> and soil forest floor carbon and nitrogen use efficiency and trace gas data into our decision support system. </w:t>
      </w:r>
      <w:r w:rsidR="00E7064A" w:rsidRPr="00B3632B">
        <w:rPr>
          <w:rFonts w:ascii="Arial" w:eastAsia="Arial" w:hAnsi="Arial" w:cs="Arial"/>
          <w:sz w:val="20"/>
          <w:szCs w:val="20"/>
        </w:rPr>
        <w:t xml:space="preserve">We continue to explore leaf water potential, hydraulic conductance, and carbon isotope discrimination, as well as fine root distribution changes with treatment.  </w:t>
      </w:r>
      <w:r w:rsidR="00B3632B" w:rsidRPr="00B3632B">
        <w:rPr>
          <w:rFonts w:ascii="Arial" w:eastAsia="Arial" w:hAnsi="Arial" w:cs="Arial"/>
          <w:sz w:val="20"/>
          <w:szCs w:val="20"/>
        </w:rPr>
        <w:t xml:space="preserve">We established an experiment to refine estimates of forest floor contribution to CO2 efflux, and delivered outputs of </w:t>
      </w:r>
      <w:proofErr w:type="spellStart"/>
      <w:r w:rsidR="00B3632B" w:rsidRPr="00B3632B">
        <w:rPr>
          <w:rFonts w:ascii="Arial" w:eastAsia="Arial" w:hAnsi="Arial" w:cs="Arial"/>
          <w:sz w:val="20"/>
          <w:szCs w:val="20"/>
        </w:rPr>
        <w:t>Rs</w:t>
      </w:r>
      <w:proofErr w:type="spellEnd"/>
      <w:r w:rsidR="00B3632B" w:rsidRPr="00B3632B">
        <w:rPr>
          <w:rFonts w:ascii="Arial" w:eastAsia="Arial" w:hAnsi="Arial" w:cs="Arial"/>
          <w:sz w:val="20"/>
          <w:szCs w:val="20"/>
        </w:rPr>
        <w:t xml:space="preserve"> to modelers. </w:t>
      </w:r>
      <w:r w:rsidR="00E7064A" w:rsidRPr="00B3632B">
        <w:rPr>
          <w:rFonts w:ascii="Arial" w:eastAsia="Arial" w:hAnsi="Arial" w:cs="Arial"/>
          <w:sz w:val="20"/>
          <w:szCs w:val="20"/>
        </w:rPr>
        <w:t xml:space="preserve">We are exploring </w:t>
      </w:r>
      <w:proofErr w:type="spellStart"/>
      <w:r w:rsidR="00E7064A" w:rsidRPr="00B3632B">
        <w:rPr>
          <w:rFonts w:ascii="Arial" w:eastAsia="Arial" w:hAnsi="Arial" w:cs="Arial"/>
          <w:sz w:val="20"/>
          <w:szCs w:val="20"/>
        </w:rPr>
        <w:t>Rh:Rs</w:t>
      </w:r>
      <w:proofErr w:type="spellEnd"/>
      <w:r w:rsidR="00E77402" w:rsidRPr="00B3632B">
        <w:rPr>
          <w:rFonts w:ascii="Arial" w:eastAsia="Arial" w:hAnsi="Arial" w:cs="Arial"/>
          <w:sz w:val="20"/>
          <w:szCs w:val="20"/>
        </w:rPr>
        <w:t xml:space="preserve"> changes w</w:t>
      </w:r>
      <w:r w:rsidR="00E7064A" w:rsidRPr="00B3632B">
        <w:rPr>
          <w:rFonts w:ascii="Arial" w:eastAsia="Arial" w:hAnsi="Arial" w:cs="Arial"/>
          <w:sz w:val="20"/>
          <w:szCs w:val="20"/>
        </w:rPr>
        <w:t>ith age, season, and treatment, completed a study of linkages between soil microbial processes and litter chemistry</w:t>
      </w:r>
      <w:r w:rsidR="00B3632B" w:rsidRPr="00B3632B">
        <w:rPr>
          <w:rFonts w:ascii="Arial" w:eastAsia="Arial" w:hAnsi="Arial" w:cs="Arial"/>
          <w:sz w:val="20"/>
          <w:szCs w:val="20"/>
        </w:rPr>
        <w:t>, and are completing the life cycle analysis of carbon emissions from practice.</w:t>
      </w:r>
      <w:r w:rsidR="00E77402" w:rsidRPr="00B3632B">
        <w:rPr>
          <w:rFonts w:ascii="Arial" w:eastAsia="Arial" w:hAnsi="Arial" w:cs="Arial"/>
          <w:sz w:val="20"/>
          <w:szCs w:val="20"/>
        </w:rPr>
        <w:t xml:space="preserve"> </w:t>
      </w:r>
    </w:p>
    <w:p w:rsidR="001F621A" w:rsidRPr="00C74CD5" w:rsidRDefault="001F621A">
      <w:pPr>
        <w:spacing w:before="5" w:after="0" w:line="170" w:lineRule="exact"/>
        <w:rPr>
          <w:sz w:val="17"/>
          <w:szCs w:val="17"/>
        </w:rPr>
      </w:pPr>
    </w:p>
    <w:p w:rsidR="001F621A" w:rsidRPr="00C74CD5" w:rsidRDefault="00B718D3" w:rsidP="00A202E7">
      <w:pPr>
        <w:spacing w:after="0" w:line="240" w:lineRule="auto"/>
        <w:ind w:left="100" w:right="599"/>
        <w:rPr>
          <w:rFonts w:ascii="Arial" w:eastAsia="Arial" w:hAnsi="Arial" w:cs="Arial"/>
          <w:sz w:val="20"/>
          <w:szCs w:val="20"/>
        </w:rPr>
      </w:pPr>
      <w:r w:rsidRPr="00C74CD5">
        <w:rPr>
          <w:rFonts w:ascii="Arial" w:eastAsia="Arial" w:hAnsi="Arial" w:cs="Arial"/>
          <w:sz w:val="20"/>
          <w:szCs w:val="20"/>
        </w:rPr>
        <w:t>Modelers</w:t>
      </w:r>
      <w:r w:rsidR="00F43DAD" w:rsidRPr="00C74CD5">
        <w:rPr>
          <w:rFonts w:ascii="Arial" w:eastAsia="Arial" w:hAnsi="Arial" w:cs="Arial"/>
          <w:spacing w:val="-4"/>
          <w:sz w:val="20"/>
          <w:szCs w:val="20"/>
        </w:rPr>
        <w:t xml:space="preserve"> </w:t>
      </w:r>
      <w:r w:rsidR="00F43DAD" w:rsidRPr="00C74CD5">
        <w:rPr>
          <w:rFonts w:ascii="Arial" w:eastAsia="Arial" w:hAnsi="Arial" w:cs="Arial"/>
          <w:sz w:val="20"/>
          <w:szCs w:val="20"/>
        </w:rPr>
        <w:t>analyz</w:t>
      </w:r>
      <w:r w:rsidR="000429C8" w:rsidRPr="00C74CD5">
        <w:rPr>
          <w:rFonts w:ascii="Arial" w:eastAsia="Arial" w:hAnsi="Arial" w:cs="Arial"/>
          <w:sz w:val="20"/>
          <w:szCs w:val="20"/>
        </w:rPr>
        <w:t>ed</w:t>
      </w:r>
      <w:r w:rsidR="00F43DAD" w:rsidRPr="00C74CD5">
        <w:rPr>
          <w:rFonts w:ascii="Arial" w:eastAsia="Arial" w:hAnsi="Arial" w:cs="Arial"/>
          <w:sz w:val="20"/>
          <w:szCs w:val="20"/>
        </w:rPr>
        <w:t xml:space="preserve"> how management</w:t>
      </w:r>
      <w:r w:rsidR="00F43DAD" w:rsidRPr="00C74CD5">
        <w:rPr>
          <w:rFonts w:ascii="Arial" w:eastAsia="Arial" w:hAnsi="Arial" w:cs="Arial"/>
          <w:spacing w:val="-12"/>
          <w:sz w:val="20"/>
          <w:szCs w:val="20"/>
        </w:rPr>
        <w:t xml:space="preserve"> </w:t>
      </w:r>
      <w:r w:rsidR="00F43DAD" w:rsidRPr="00C74CD5">
        <w:rPr>
          <w:rFonts w:ascii="Arial" w:eastAsia="Arial" w:hAnsi="Arial" w:cs="Arial"/>
          <w:sz w:val="20"/>
          <w:szCs w:val="20"/>
        </w:rPr>
        <w:t>and climate</w:t>
      </w:r>
      <w:r w:rsidR="00F43DAD" w:rsidRPr="00C74CD5">
        <w:rPr>
          <w:rFonts w:ascii="Arial" w:eastAsia="Arial" w:hAnsi="Arial" w:cs="Arial"/>
          <w:spacing w:val="-6"/>
          <w:sz w:val="20"/>
          <w:szCs w:val="20"/>
        </w:rPr>
        <w:t xml:space="preserve"> </w:t>
      </w:r>
      <w:r w:rsidR="00D209DC" w:rsidRPr="00C74CD5">
        <w:rPr>
          <w:rFonts w:ascii="Arial" w:eastAsia="Arial" w:hAnsi="Arial" w:cs="Arial"/>
          <w:sz w:val="20"/>
          <w:szCs w:val="20"/>
        </w:rPr>
        <w:t>impact</w:t>
      </w:r>
      <w:r w:rsidR="000429C8" w:rsidRPr="00C74CD5">
        <w:rPr>
          <w:rFonts w:ascii="Arial" w:eastAsia="Arial" w:hAnsi="Arial" w:cs="Arial"/>
          <w:sz w:val="20"/>
          <w:szCs w:val="20"/>
        </w:rPr>
        <w:t xml:space="preserve"> </w:t>
      </w:r>
      <w:r w:rsidR="00F43DAD" w:rsidRPr="00C74CD5">
        <w:rPr>
          <w:rFonts w:ascii="Arial" w:eastAsia="Arial" w:hAnsi="Arial" w:cs="Arial"/>
          <w:sz w:val="20"/>
          <w:szCs w:val="20"/>
        </w:rPr>
        <w:t>stand</w:t>
      </w:r>
      <w:r w:rsidR="00F43DAD" w:rsidRPr="00C74CD5">
        <w:rPr>
          <w:rFonts w:ascii="Arial" w:eastAsia="Arial" w:hAnsi="Arial" w:cs="Arial"/>
          <w:spacing w:val="-5"/>
          <w:sz w:val="20"/>
          <w:szCs w:val="20"/>
        </w:rPr>
        <w:t xml:space="preserve"> </w:t>
      </w:r>
      <w:r w:rsidR="00F43DAD" w:rsidRPr="00C74CD5">
        <w:rPr>
          <w:rFonts w:ascii="Arial" w:eastAsia="Arial" w:hAnsi="Arial" w:cs="Arial"/>
          <w:sz w:val="20"/>
          <w:szCs w:val="20"/>
        </w:rPr>
        <w:t>and regional carbon sequestration,</w:t>
      </w:r>
      <w:r w:rsidR="00F43DAD" w:rsidRPr="00C74CD5">
        <w:rPr>
          <w:rFonts w:ascii="Arial" w:eastAsia="Arial" w:hAnsi="Arial" w:cs="Arial"/>
          <w:spacing w:val="-13"/>
          <w:sz w:val="20"/>
          <w:szCs w:val="20"/>
        </w:rPr>
        <w:t xml:space="preserve"> </w:t>
      </w:r>
      <w:r w:rsidR="00F43DAD" w:rsidRPr="00C74CD5">
        <w:rPr>
          <w:rFonts w:ascii="Arial" w:eastAsia="Arial" w:hAnsi="Arial" w:cs="Arial"/>
          <w:sz w:val="20"/>
          <w:szCs w:val="20"/>
        </w:rPr>
        <w:t>productivity,</w:t>
      </w:r>
      <w:r w:rsidR="00F43DAD" w:rsidRPr="00C74CD5">
        <w:rPr>
          <w:rFonts w:ascii="Arial" w:eastAsia="Arial" w:hAnsi="Arial" w:cs="Arial"/>
          <w:spacing w:val="-11"/>
          <w:sz w:val="20"/>
          <w:szCs w:val="20"/>
        </w:rPr>
        <w:t xml:space="preserve"> </w:t>
      </w:r>
      <w:r w:rsidR="00F43DAD" w:rsidRPr="00C74CD5">
        <w:rPr>
          <w:rFonts w:ascii="Arial" w:eastAsia="Arial" w:hAnsi="Arial" w:cs="Arial"/>
          <w:sz w:val="20"/>
          <w:szCs w:val="20"/>
        </w:rPr>
        <w:t xml:space="preserve">and resilience. </w:t>
      </w:r>
      <w:r w:rsidR="00BA48EF" w:rsidRPr="00C74CD5">
        <w:rPr>
          <w:rFonts w:ascii="Arial" w:eastAsia="Arial" w:hAnsi="Arial" w:cs="Arial"/>
          <w:sz w:val="20"/>
          <w:szCs w:val="20"/>
        </w:rPr>
        <w:t>We</w:t>
      </w:r>
      <w:r w:rsidR="00A202E7" w:rsidRPr="00C74CD5">
        <w:rPr>
          <w:rFonts w:ascii="Arial" w:eastAsia="Arial" w:hAnsi="Arial" w:cs="Arial"/>
          <w:sz w:val="20"/>
          <w:szCs w:val="20"/>
        </w:rPr>
        <w:t xml:space="preserve"> </w:t>
      </w:r>
      <w:r w:rsidR="000429C8" w:rsidRPr="00C74CD5">
        <w:rPr>
          <w:rFonts w:ascii="Arial" w:eastAsia="Arial" w:hAnsi="Arial" w:cs="Arial"/>
          <w:sz w:val="20"/>
          <w:szCs w:val="20"/>
        </w:rPr>
        <w:t>developed</w:t>
      </w:r>
      <w:r w:rsidR="00A202E7" w:rsidRPr="00C74CD5">
        <w:rPr>
          <w:rFonts w:ascii="Arial" w:eastAsia="Arial" w:hAnsi="Arial" w:cs="Arial"/>
          <w:sz w:val="20"/>
          <w:szCs w:val="20"/>
        </w:rPr>
        <w:t xml:space="preserve"> recalibrated 3-PG </w:t>
      </w:r>
      <w:r w:rsidR="00BA48EF" w:rsidRPr="00C74CD5">
        <w:rPr>
          <w:rFonts w:ascii="Arial" w:eastAsia="Arial" w:hAnsi="Arial" w:cs="Arial"/>
          <w:sz w:val="20"/>
          <w:szCs w:val="20"/>
        </w:rPr>
        <w:t>for</w:t>
      </w:r>
      <w:r w:rsidR="00A202E7" w:rsidRPr="00C74CD5">
        <w:rPr>
          <w:rFonts w:ascii="Arial" w:eastAsia="Arial" w:hAnsi="Arial" w:cs="Arial"/>
          <w:sz w:val="20"/>
          <w:szCs w:val="20"/>
        </w:rPr>
        <w:t xml:space="preserve"> site index/ fertility rating data, </w:t>
      </w:r>
      <w:r w:rsidR="00683FFA" w:rsidRPr="00C74CD5">
        <w:rPr>
          <w:rFonts w:ascii="Arial" w:eastAsia="Arial" w:hAnsi="Arial" w:cs="Arial"/>
          <w:sz w:val="20"/>
          <w:szCs w:val="20"/>
        </w:rPr>
        <w:t xml:space="preserve">refined the SSURGO SI map and extracted and aggregated region-wide soil and side index inputs to the HUC-12 level, expanded the range where feasible, and incorporated the effect of CO2 on photosynthesis and stomatal conductance. </w:t>
      </w:r>
      <w:r w:rsidR="002D7202" w:rsidRPr="00C74CD5">
        <w:rPr>
          <w:rFonts w:ascii="Arial" w:eastAsia="Arial" w:hAnsi="Arial" w:cs="Arial"/>
          <w:sz w:val="20"/>
          <w:szCs w:val="20"/>
        </w:rPr>
        <w:t xml:space="preserve">We are using data assimilation to refine the 3-PG priors. The growth and yield group has incorporated the finalized CO2 fertilization and dynamic site index model and completed runs for all management and climate scenarios. The </w:t>
      </w:r>
      <w:proofErr w:type="spellStart"/>
      <w:r w:rsidR="002D7202" w:rsidRPr="00C74CD5">
        <w:rPr>
          <w:rFonts w:ascii="Arial" w:eastAsia="Arial" w:hAnsi="Arial" w:cs="Arial"/>
          <w:sz w:val="20"/>
          <w:szCs w:val="20"/>
        </w:rPr>
        <w:t>WaSSI</w:t>
      </w:r>
      <w:proofErr w:type="spellEnd"/>
      <w:r w:rsidR="002D7202" w:rsidRPr="00C74CD5">
        <w:rPr>
          <w:rFonts w:ascii="Arial" w:eastAsia="Arial" w:hAnsi="Arial" w:cs="Arial"/>
          <w:sz w:val="20"/>
          <w:szCs w:val="20"/>
        </w:rPr>
        <w:t xml:space="preserve"> </w:t>
      </w:r>
      <w:proofErr w:type="spellStart"/>
      <w:r w:rsidR="002D7202" w:rsidRPr="00C74CD5">
        <w:rPr>
          <w:rFonts w:ascii="Arial" w:eastAsia="Arial" w:hAnsi="Arial" w:cs="Arial"/>
          <w:sz w:val="20"/>
          <w:szCs w:val="20"/>
        </w:rPr>
        <w:t>gropu</w:t>
      </w:r>
      <w:proofErr w:type="spellEnd"/>
      <w:r w:rsidR="002D7202" w:rsidRPr="00C74CD5">
        <w:rPr>
          <w:rFonts w:ascii="Arial" w:eastAsia="Arial" w:hAnsi="Arial" w:cs="Arial"/>
          <w:sz w:val="20"/>
          <w:szCs w:val="20"/>
        </w:rPr>
        <w:t xml:space="preserve"> has completed baseline runs for all climate models and scenarios and incorporated short term CO2 fertilization impacts, is combining them with new analyses of total ET to evaluate the long term impacts of elevated CO2 on WUE and LAI to improve parameterization as a two component model, and have developed ecosystem respiration models.</w:t>
      </w:r>
      <w:r w:rsidR="000429C8" w:rsidRPr="00C74CD5">
        <w:rPr>
          <w:rFonts w:ascii="Arial" w:eastAsia="Arial" w:hAnsi="Arial" w:cs="Arial"/>
          <w:sz w:val="20"/>
          <w:szCs w:val="20"/>
        </w:rPr>
        <w:t xml:space="preserve"> </w:t>
      </w:r>
      <w:r w:rsidR="00A202E7" w:rsidRPr="00C74CD5">
        <w:rPr>
          <w:rFonts w:ascii="Arial" w:eastAsia="Arial" w:hAnsi="Arial" w:cs="Arial"/>
          <w:sz w:val="20"/>
          <w:szCs w:val="20"/>
        </w:rPr>
        <w:t>Community Land Model</w:t>
      </w:r>
      <w:r w:rsidRPr="00C74CD5">
        <w:rPr>
          <w:rFonts w:ascii="Arial" w:eastAsia="Arial" w:hAnsi="Arial" w:cs="Arial"/>
          <w:sz w:val="20"/>
          <w:szCs w:val="20"/>
        </w:rPr>
        <w:t>ers</w:t>
      </w:r>
      <w:r w:rsidR="00A202E7" w:rsidRPr="00C74CD5">
        <w:rPr>
          <w:rFonts w:ascii="Arial" w:eastAsia="Arial" w:hAnsi="Arial" w:cs="Arial"/>
          <w:sz w:val="20"/>
          <w:szCs w:val="20"/>
        </w:rPr>
        <w:t xml:space="preserve"> </w:t>
      </w:r>
      <w:r w:rsidR="002D7202" w:rsidRPr="00C74CD5">
        <w:rPr>
          <w:rFonts w:ascii="Arial" w:eastAsia="Arial" w:hAnsi="Arial" w:cs="Arial"/>
          <w:sz w:val="20"/>
          <w:szCs w:val="20"/>
        </w:rPr>
        <w:t>have modeled output from one RCP and have calculated absolute and delta carbon stocks. Further comparison of model simulated Rh to observations are underway</w:t>
      </w:r>
      <w:r w:rsidR="006901E2" w:rsidRPr="00C74CD5">
        <w:rPr>
          <w:rFonts w:ascii="Arial" w:eastAsia="Arial" w:hAnsi="Arial" w:cs="Arial"/>
          <w:sz w:val="20"/>
          <w:szCs w:val="20"/>
        </w:rPr>
        <w:t xml:space="preserve">. </w:t>
      </w:r>
      <w:r w:rsidR="002D7202" w:rsidRPr="00C74CD5">
        <w:rPr>
          <w:rFonts w:ascii="Arial" w:eastAsia="Arial" w:hAnsi="Arial" w:cs="Arial"/>
          <w:sz w:val="20"/>
          <w:szCs w:val="20"/>
        </w:rPr>
        <w:t xml:space="preserve">The </w:t>
      </w:r>
      <w:proofErr w:type="spellStart"/>
      <w:r w:rsidR="002D7202" w:rsidRPr="00C74CD5">
        <w:rPr>
          <w:rFonts w:ascii="Arial" w:eastAsia="Arial" w:hAnsi="Arial" w:cs="Arial"/>
          <w:sz w:val="20"/>
          <w:szCs w:val="20"/>
        </w:rPr>
        <w:t>DayCent</w:t>
      </w:r>
      <w:proofErr w:type="spellEnd"/>
      <w:r w:rsidR="002D7202" w:rsidRPr="00C74CD5">
        <w:rPr>
          <w:rFonts w:ascii="Arial" w:eastAsia="Arial" w:hAnsi="Arial" w:cs="Arial"/>
          <w:sz w:val="20"/>
          <w:szCs w:val="20"/>
        </w:rPr>
        <w:t xml:space="preserve"> group has been parameterized and calibrated</w:t>
      </w:r>
      <w:r w:rsidR="0052119A" w:rsidRPr="00C74CD5">
        <w:rPr>
          <w:rFonts w:ascii="Arial" w:eastAsia="Arial" w:hAnsi="Arial" w:cs="Arial"/>
          <w:sz w:val="20"/>
          <w:szCs w:val="20"/>
        </w:rPr>
        <w:t xml:space="preserve"> for Tier II and Tier III sites. </w:t>
      </w:r>
      <w:r w:rsidR="002D7202" w:rsidRPr="00C74CD5">
        <w:rPr>
          <w:rFonts w:ascii="Arial" w:eastAsia="Arial" w:hAnsi="Arial" w:cs="Arial"/>
          <w:sz w:val="20"/>
          <w:szCs w:val="20"/>
        </w:rPr>
        <w:t xml:space="preserve">The SRTS group has completed baseline runs with </w:t>
      </w:r>
      <w:proofErr w:type="spellStart"/>
      <w:r w:rsidR="002D7202" w:rsidRPr="00C74CD5">
        <w:rPr>
          <w:rFonts w:ascii="Arial" w:eastAsia="Arial" w:hAnsi="Arial" w:cs="Arial"/>
          <w:sz w:val="20"/>
          <w:szCs w:val="20"/>
        </w:rPr>
        <w:t>WaSSI</w:t>
      </w:r>
      <w:proofErr w:type="spellEnd"/>
      <w:r w:rsidR="002D7202" w:rsidRPr="00C74CD5">
        <w:rPr>
          <w:rFonts w:ascii="Arial" w:eastAsia="Arial" w:hAnsi="Arial" w:cs="Arial"/>
          <w:sz w:val="20"/>
          <w:szCs w:val="20"/>
        </w:rPr>
        <w:t xml:space="preserve"> and refined protocols with 3-PG.</w:t>
      </w:r>
    </w:p>
    <w:p w:rsidR="006901E2" w:rsidRPr="00653B66" w:rsidRDefault="006901E2" w:rsidP="00A202E7">
      <w:pPr>
        <w:spacing w:after="0" w:line="240" w:lineRule="auto"/>
        <w:ind w:left="100" w:right="599"/>
        <w:rPr>
          <w:highlight w:val="lightGray"/>
        </w:rPr>
      </w:pPr>
    </w:p>
    <w:p w:rsidR="001F621A" w:rsidRPr="00FB5894" w:rsidRDefault="00F43DAD">
      <w:pPr>
        <w:spacing w:after="0" w:line="240" w:lineRule="auto"/>
        <w:ind w:left="100" w:right="576"/>
        <w:rPr>
          <w:rFonts w:ascii="Arial" w:eastAsia="Arial" w:hAnsi="Arial" w:cs="Arial"/>
          <w:sz w:val="20"/>
          <w:szCs w:val="20"/>
        </w:rPr>
      </w:pPr>
      <w:r w:rsidRPr="00FB5894">
        <w:rPr>
          <w:rFonts w:ascii="Arial" w:eastAsia="Arial" w:hAnsi="Arial" w:cs="Arial"/>
          <w:sz w:val="20"/>
          <w:szCs w:val="20"/>
        </w:rPr>
        <w:t>The</w:t>
      </w:r>
      <w:r w:rsidRPr="00FB5894">
        <w:rPr>
          <w:rFonts w:ascii="Arial" w:eastAsia="Arial" w:hAnsi="Arial" w:cs="Arial"/>
          <w:spacing w:val="-3"/>
          <w:sz w:val="20"/>
          <w:szCs w:val="20"/>
        </w:rPr>
        <w:t xml:space="preserve"> </w:t>
      </w:r>
      <w:r w:rsidRPr="00FB5894">
        <w:rPr>
          <w:rFonts w:ascii="Arial" w:eastAsia="Arial" w:hAnsi="Arial" w:cs="Arial"/>
          <w:sz w:val="20"/>
          <w:szCs w:val="20"/>
        </w:rPr>
        <w:t>genetics</w:t>
      </w:r>
      <w:r w:rsidRPr="00FB5894">
        <w:rPr>
          <w:rFonts w:ascii="Arial" w:eastAsia="Arial" w:hAnsi="Arial" w:cs="Arial"/>
          <w:spacing w:val="-7"/>
          <w:sz w:val="20"/>
          <w:szCs w:val="20"/>
        </w:rPr>
        <w:t xml:space="preserve"> </w:t>
      </w:r>
      <w:r w:rsidRPr="00FB5894">
        <w:rPr>
          <w:rFonts w:ascii="Arial" w:eastAsia="Arial" w:hAnsi="Arial" w:cs="Arial"/>
          <w:sz w:val="20"/>
          <w:szCs w:val="20"/>
        </w:rPr>
        <w:t>team</w:t>
      </w:r>
      <w:r w:rsidR="00C74CD5" w:rsidRPr="00FB5894">
        <w:rPr>
          <w:rFonts w:ascii="Arial" w:eastAsia="Arial" w:hAnsi="Arial" w:cs="Arial"/>
          <w:spacing w:val="-4"/>
          <w:sz w:val="20"/>
          <w:szCs w:val="20"/>
        </w:rPr>
        <w:t xml:space="preserve"> is using </w:t>
      </w:r>
      <w:r w:rsidR="00AF350A" w:rsidRPr="00AF350A">
        <w:rPr>
          <w:rFonts w:ascii="Arial" w:eastAsia="Arial" w:hAnsi="Arial" w:cs="Arial"/>
          <w:spacing w:val="-4"/>
          <w:sz w:val="20"/>
          <w:szCs w:val="20"/>
        </w:rPr>
        <w:t xml:space="preserve">phenotypic data on the ADEPT2 clonal trial and seedlings from the same clones to test for genotype-phenotype associations, using close to a million SNPs. 45 SNPs were associated with phenotypic traits of interest. We are conducting electrolyte cold hardiness tests in 2 locations to quantify risk for seedling movement outside previously recommended locations. We have conducted genotyping by sequencing on the PSSS trial to be coupled with marker-trait association mapping. </w:t>
      </w:r>
      <w:r w:rsidR="00DC03A5" w:rsidRPr="00FB5894">
        <w:rPr>
          <w:rFonts w:ascii="Arial" w:eastAsia="Arial" w:hAnsi="Arial" w:cs="Arial"/>
          <w:sz w:val="20"/>
          <w:szCs w:val="20"/>
        </w:rPr>
        <w:t>We are testing the relative value of estimating genetic covariance separately for gene function vs. regulation using families from the LGEP and have found that about half of variation in genetic values</w:t>
      </w:r>
      <w:r w:rsidR="00C74CD5" w:rsidRPr="00FB5894">
        <w:rPr>
          <w:rFonts w:ascii="Arial" w:eastAsia="Arial" w:hAnsi="Arial" w:cs="Arial"/>
          <w:sz w:val="20"/>
          <w:szCs w:val="20"/>
        </w:rPr>
        <w:t xml:space="preserve"> of seedlings</w:t>
      </w:r>
      <w:r w:rsidR="00DC03A5" w:rsidRPr="00FB5894">
        <w:rPr>
          <w:rFonts w:ascii="Arial" w:eastAsia="Arial" w:hAnsi="Arial" w:cs="Arial"/>
          <w:sz w:val="20"/>
          <w:szCs w:val="20"/>
        </w:rPr>
        <w:t xml:space="preserve"> is due</w:t>
      </w:r>
      <w:r w:rsidR="00C74CD5" w:rsidRPr="00FB5894">
        <w:rPr>
          <w:rFonts w:ascii="Arial" w:eastAsia="Arial" w:hAnsi="Arial" w:cs="Arial"/>
          <w:sz w:val="20"/>
          <w:szCs w:val="20"/>
        </w:rPr>
        <w:t xml:space="preserve"> to gene expression covariance. We are coordinating methods among the three genetics cooperatives to improve future breeding applications. We are refining statistical modeling approaches and targeted genotyping methods, as well as mapping regions of gene regulation to add significant value to the PineRefSeq draft genome</w:t>
      </w:r>
      <w:r w:rsidR="00FB5894" w:rsidRPr="00FB5894">
        <w:rPr>
          <w:rFonts w:ascii="Arial" w:eastAsia="Arial" w:hAnsi="Arial" w:cs="Arial"/>
          <w:sz w:val="20"/>
          <w:szCs w:val="20"/>
        </w:rPr>
        <w:t xml:space="preserve"> for future breeding efforts. We completed and launched the seedling movement tools as part of the PINEMAP DSS.</w:t>
      </w:r>
    </w:p>
    <w:p w:rsidR="00392670" w:rsidRPr="00653B66" w:rsidRDefault="00392670" w:rsidP="00F60401">
      <w:pPr>
        <w:spacing w:after="0" w:line="240" w:lineRule="auto"/>
        <w:ind w:left="100" w:right="431"/>
        <w:rPr>
          <w:rFonts w:ascii="Arial" w:eastAsia="Arial" w:hAnsi="Arial" w:cs="Arial"/>
          <w:sz w:val="20"/>
          <w:szCs w:val="20"/>
          <w:highlight w:val="lightGray"/>
        </w:rPr>
      </w:pPr>
    </w:p>
    <w:p w:rsidR="00392670" w:rsidRPr="00E97C0D" w:rsidRDefault="00F43DAD" w:rsidP="00E97C0D">
      <w:pPr>
        <w:spacing w:line="240" w:lineRule="auto"/>
        <w:ind w:left="90"/>
        <w:rPr>
          <w:rFonts w:ascii="Arial" w:hAnsi="Arial" w:cs="Arial"/>
          <w:sz w:val="20"/>
          <w:szCs w:val="20"/>
        </w:rPr>
      </w:pPr>
      <w:r w:rsidRPr="00AF350A">
        <w:rPr>
          <w:rFonts w:ascii="Arial" w:hAnsi="Arial" w:cs="Arial"/>
          <w:sz w:val="20"/>
          <w:szCs w:val="20"/>
        </w:rPr>
        <w:t xml:space="preserve">The economics and policy team </w:t>
      </w:r>
      <w:r w:rsidR="00BA48EF" w:rsidRPr="00AF350A">
        <w:rPr>
          <w:rFonts w:ascii="Arial" w:hAnsi="Arial" w:cs="Arial"/>
          <w:sz w:val="20"/>
          <w:szCs w:val="20"/>
        </w:rPr>
        <w:t>assessed</w:t>
      </w:r>
      <w:r w:rsidR="000D7FF6" w:rsidRPr="00AF350A">
        <w:rPr>
          <w:rFonts w:ascii="Arial" w:hAnsi="Arial" w:cs="Arial"/>
          <w:sz w:val="20"/>
          <w:szCs w:val="20"/>
        </w:rPr>
        <w:t xml:space="preserve"> the </w:t>
      </w:r>
      <w:r w:rsidR="00FB5894" w:rsidRPr="00AF350A">
        <w:rPr>
          <w:rFonts w:ascii="Arial" w:hAnsi="Arial" w:cs="Arial"/>
          <w:sz w:val="20"/>
          <w:szCs w:val="20"/>
        </w:rPr>
        <w:t>willingness of stakeholders to accept carbon offset payments, completed our regional survey of NIPF landowners and are analyzing the patterns of their climate change and carbon sequestration attitudes to improve communication efficacy, assessed the distributional effects of socio-economic and ecological determinants of forest carbon stocks in Florida.  We also determined the efficiency of loblolly pine forest plots in the provision of timber, carbon sequestration, and species richness under climate change, have assessed the implications of future climate-change related disturbances on landowners’ current harvesting decisions. We have created an economic forest stand level model to link 3-PG based productivity outputs with economic rents, optimal rotation age and C sequestration in situ. We are developing a regional survey to determine public preferences for ecosystem services to predict support for a hypothetical forest program aimed at sustaining forest based ecosystem services.</w:t>
      </w:r>
    </w:p>
    <w:p w:rsidR="00B5588A" w:rsidRDefault="00F43DAD" w:rsidP="00B5588A">
      <w:pPr>
        <w:spacing w:after="0" w:line="240" w:lineRule="auto"/>
        <w:ind w:left="100" w:right="441"/>
        <w:rPr>
          <w:rFonts w:ascii="Arial" w:eastAsia="Arial" w:hAnsi="Arial" w:cs="Arial"/>
          <w:sz w:val="20"/>
          <w:szCs w:val="20"/>
        </w:rPr>
      </w:pPr>
      <w:r w:rsidRPr="00FD4713">
        <w:rPr>
          <w:rFonts w:ascii="Arial" w:eastAsia="Arial" w:hAnsi="Arial" w:cs="Arial"/>
          <w:sz w:val="20"/>
          <w:szCs w:val="20"/>
        </w:rPr>
        <w:t>The</w:t>
      </w:r>
      <w:r w:rsidRPr="00FD4713">
        <w:rPr>
          <w:rFonts w:ascii="Arial" w:eastAsia="Arial" w:hAnsi="Arial" w:cs="Arial"/>
          <w:spacing w:val="-3"/>
          <w:sz w:val="20"/>
          <w:szCs w:val="20"/>
        </w:rPr>
        <w:t xml:space="preserve"> </w:t>
      </w:r>
      <w:r w:rsidRPr="00FD4713">
        <w:rPr>
          <w:rFonts w:ascii="Arial" w:eastAsia="Arial" w:hAnsi="Arial" w:cs="Arial"/>
          <w:sz w:val="20"/>
          <w:szCs w:val="20"/>
        </w:rPr>
        <w:t>education</w:t>
      </w:r>
      <w:r w:rsidRPr="00FD4713">
        <w:rPr>
          <w:rFonts w:ascii="Arial" w:eastAsia="Arial" w:hAnsi="Arial" w:cs="Arial"/>
          <w:spacing w:val="-9"/>
          <w:sz w:val="20"/>
          <w:szCs w:val="20"/>
        </w:rPr>
        <w:t xml:space="preserve"> </w:t>
      </w:r>
      <w:r w:rsidRPr="00FD4713">
        <w:rPr>
          <w:rFonts w:ascii="Arial" w:eastAsia="Arial" w:hAnsi="Arial" w:cs="Arial"/>
          <w:sz w:val="20"/>
          <w:szCs w:val="20"/>
        </w:rPr>
        <w:t>team</w:t>
      </w:r>
      <w:r w:rsidRPr="00FD4713">
        <w:rPr>
          <w:rFonts w:ascii="Arial" w:eastAsia="Arial" w:hAnsi="Arial" w:cs="Arial"/>
          <w:spacing w:val="-4"/>
          <w:sz w:val="20"/>
          <w:szCs w:val="20"/>
        </w:rPr>
        <w:t xml:space="preserve"> </w:t>
      </w:r>
      <w:r w:rsidR="00D209DC" w:rsidRPr="00FD4713">
        <w:rPr>
          <w:rFonts w:ascii="Arial" w:eastAsia="Arial" w:hAnsi="Arial" w:cs="Arial"/>
          <w:sz w:val="20"/>
          <w:szCs w:val="20"/>
        </w:rPr>
        <w:t>has educated</w:t>
      </w:r>
      <w:r w:rsidRPr="00FD4713">
        <w:rPr>
          <w:rFonts w:ascii="Arial" w:eastAsia="Arial" w:hAnsi="Arial" w:cs="Arial"/>
          <w:spacing w:val="-9"/>
          <w:sz w:val="20"/>
          <w:szCs w:val="20"/>
        </w:rPr>
        <w:t xml:space="preserve"> </w:t>
      </w:r>
      <w:r w:rsidRPr="00FD4713">
        <w:rPr>
          <w:rFonts w:ascii="Arial" w:eastAsia="Arial" w:hAnsi="Arial" w:cs="Arial"/>
          <w:sz w:val="20"/>
          <w:szCs w:val="20"/>
        </w:rPr>
        <w:t>graduate</w:t>
      </w:r>
      <w:r w:rsidRPr="00FD4713">
        <w:rPr>
          <w:rFonts w:ascii="Arial" w:eastAsia="Arial" w:hAnsi="Arial" w:cs="Arial"/>
          <w:spacing w:val="-8"/>
          <w:sz w:val="20"/>
          <w:szCs w:val="20"/>
        </w:rPr>
        <w:t xml:space="preserve"> </w:t>
      </w:r>
      <w:r w:rsidRPr="00FD4713">
        <w:rPr>
          <w:rFonts w:ascii="Arial" w:eastAsia="Arial" w:hAnsi="Arial" w:cs="Arial"/>
          <w:sz w:val="20"/>
          <w:szCs w:val="20"/>
        </w:rPr>
        <w:t>and undergraduate students,</w:t>
      </w:r>
      <w:r w:rsidRPr="00FD4713">
        <w:rPr>
          <w:rFonts w:ascii="Arial" w:eastAsia="Arial" w:hAnsi="Arial" w:cs="Arial"/>
          <w:spacing w:val="-8"/>
          <w:sz w:val="20"/>
          <w:szCs w:val="20"/>
        </w:rPr>
        <w:t xml:space="preserve"> </w:t>
      </w:r>
      <w:r w:rsidR="00D209DC" w:rsidRPr="00FD4713">
        <w:rPr>
          <w:rFonts w:ascii="Arial" w:eastAsia="Arial" w:hAnsi="Arial" w:cs="Arial"/>
          <w:sz w:val="20"/>
          <w:szCs w:val="20"/>
        </w:rPr>
        <w:t xml:space="preserve">and </w:t>
      </w:r>
      <w:r w:rsidRPr="00FD4713">
        <w:rPr>
          <w:rFonts w:ascii="Arial" w:eastAsia="Arial" w:hAnsi="Arial" w:cs="Arial"/>
          <w:sz w:val="20"/>
          <w:szCs w:val="20"/>
        </w:rPr>
        <w:t>high school teachers</w:t>
      </w:r>
      <w:r w:rsidRPr="00FD4713">
        <w:rPr>
          <w:rFonts w:ascii="Arial" w:eastAsia="Arial" w:hAnsi="Arial" w:cs="Arial"/>
          <w:spacing w:val="-8"/>
          <w:sz w:val="20"/>
          <w:szCs w:val="20"/>
        </w:rPr>
        <w:t xml:space="preserve"> </w:t>
      </w:r>
      <w:r w:rsidRPr="00FD4713">
        <w:rPr>
          <w:rFonts w:ascii="Arial" w:eastAsia="Arial" w:hAnsi="Arial" w:cs="Arial"/>
          <w:sz w:val="20"/>
          <w:szCs w:val="20"/>
        </w:rPr>
        <w:t>and students,</w:t>
      </w:r>
      <w:r w:rsidRPr="00FD4713">
        <w:rPr>
          <w:rFonts w:ascii="Arial" w:eastAsia="Arial" w:hAnsi="Arial" w:cs="Arial"/>
          <w:spacing w:val="-8"/>
          <w:sz w:val="20"/>
          <w:szCs w:val="20"/>
        </w:rPr>
        <w:t xml:space="preserve"> </w:t>
      </w:r>
      <w:r w:rsidRPr="00FD4713">
        <w:rPr>
          <w:rFonts w:ascii="Arial" w:eastAsia="Arial" w:hAnsi="Arial" w:cs="Arial"/>
          <w:sz w:val="20"/>
          <w:szCs w:val="20"/>
        </w:rPr>
        <w:t>on climate</w:t>
      </w:r>
      <w:r w:rsidRPr="00FD4713">
        <w:rPr>
          <w:rFonts w:ascii="Arial" w:eastAsia="Arial" w:hAnsi="Arial" w:cs="Arial"/>
          <w:spacing w:val="-6"/>
          <w:sz w:val="20"/>
          <w:szCs w:val="20"/>
        </w:rPr>
        <w:t xml:space="preserve"> </w:t>
      </w:r>
      <w:r w:rsidRPr="00FD4713">
        <w:rPr>
          <w:rFonts w:ascii="Arial" w:eastAsia="Arial" w:hAnsi="Arial" w:cs="Arial"/>
          <w:sz w:val="20"/>
          <w:szCs w:val="20"/>
        </w:rPr>
        <w:t>science,</w:t>
      </w:r>
      <w:r w:rsidRPr="00FD4713">
        <w:rPr>
          <w:rFonts w:ascii="Arial" w:eastAsia="Arial" w:hAnsi="Arial" w:cs="Arial"/>
          <w:spacing w:val="-7"/>
          <w:sz w:val="20"/>
          <w:szCs w:val="20"/>
        </w:rPr>
        <w:t xml:space="preserve"> </w:t>
      </w:r>
      <w:r w:rsidRPr="00FD4713">
        <w:rPr>
          <w:rFonts w:ascii="Arial" w:eastAsia="Arial" w:hAnsi="Arial" w:cs="Arial"/>
          <w:sz w:val="20"/>
          <w:szCs w:val="20"/>
        </w:rPr>
        <w:t>forestry,</w:t>
      </w:r>
      <w:r w:rsidRPr="00FD4713">
        <w:rPr>
          <w:rFonts w:ascii="Arial" w:eastAsia="Arial" w:hAnsi="Arial" w:cs="Arial"/>
          <w:spacing w:val="-7"/>
          <w:sz w:val="20"/>
          <w:szCs w:val="20"/>
        </w:rPr>
        <w:t xml:space="preserve"> </w:t>
      </w:r>
      <w:r w:rsidRPr="00FD4713">
        <w:rPr>
          <w:rFonts w:ascii="Arial" w:eastAsia="Arial" w:hAnsi="Arial" w:cs="Arial"/>
          <w:sz w:val="20"/>
          <w:szCs w:val="20"/>
        </w:rPr>
        <w:t>and interdisciplinary</w:t>
      </w:r>
      <w:r w:rsidRPr="00FD4713">
        <w:rPr>
          <w:rFonts w:ascii="Arial" w:eastAsia="Arial" w:hAnsi="Arial" w:cs="Arial"/>
          <w:spacing w:val="-14"/>
          <w:sz w:val="20"/>
          <w:szCs w:val="20"/>
        </w:rPr>
        <w:t xml:space="preserve"> </w:t>
      </w:r>
      <w:r w:rsidRPr="00FD4713">
        <w:rPr>
          <w:rFonts w:ascii="Arial" w:eastAsia="Arial" w:hAnsi="Arial" w:cs="Arial"/>
          <w:sz w:val="20"/>
          <w:szCs w:val="20"/>
        </w:rPr>
        <w:t>research.</w:t>
      </w:r>
      <w:r w:rsidRPr="00FD4713">
        <w:rPr>
          <w:rFonts w:ascii="Arial" w:eastAsia="Arial" w:hAnsi="Arial" w:cs="Arial"/>
          <w:spacing w:val="-8"/>
          <w:sz w:val="20"/>
          <w:szCs w:val="20"/>
        </w:rPr>
        <w:t xml:space="preserve"> </w:t>
      </w:r>
      <w:r w:rsidR="00B5588A" w:rsidRPr="00B5588A">
        <w:rPr>
          <w:rFonts w:ascii="Arial" w:eastAsia="Arial" w:hAnsi="Arial" w:cs="Arial"/>
          <w:sz w:val="20"/>
          <w:szCs w:val="20"/>
        </w:rPr>
        <w:t xml:space="preserve">PLT is an education curriculum that K-12 teachers can use to teach required classes, using trees and forests as the context for lessons. The 2nd edition of the module was completed (August 2015), printed (October 2015), and 2,600 books were distributed to PLT state coordinators within the southeast and </w:t>
      </w:r>
      <w:r w:rsidR="00B5588A">
        <w:rPr>
          <w:rFonts w:ascii="Arial" w:eastAsia="Arial" w:hAnsi="Arial" w:cs="Arial"/>
          <w:sz w:val="20"/>
          <w:szCs w:val="20"/>
        </w:rPr>
        <w:t>in 10 additional states</w:t>
      </w:r>
      <w:r w:rsidR="00B5588A" w:rsidRPr="00B5588A">
        <w:rPr>
          <w:rFonts w:ascii="Arial" w:eastAsia="Arial" w:hAnsi="Arial" w:cs="Arial"/>
          <w:sz w:val="20"/>
          <w:szCs w:val="20"/>
        </w:rPr>
        <w:t xml:space="preserve">, for a total of more than 5,000 books distributed. </w:t>
      </w:r>
      <w:r w:rsidR="00FD4713">
        <w:rPr>
          <w:rFonts w:ascii="Arial" w:eastAsia="Arial" w:hAnsi="Arial" w:cs="Arial"/>
          <w:sz w:val="20"/>
          <w:szCs w:val="20"/>
        </w:rPr>
        <w:t xml:space="preserve">We awarded mini grants to support 34 workshops and 650 participants throughout the southeast. </w:t>
      </w:r>
      <w:r w:rsidR="00B5588A" w:rsidRPr="00B5588A">
        <w:rPr>
          <w:rFonts w:ascii="Arial" w:eastAsia="Arial" w:hAnsi="Arial" w:cs="Arial"/>
          <w:sz w:val="20"/>
          <w:szCs w:val="20"/>
        </w:rPr>
        <w:t>A total of 57 workshops with 1140 participants have been co</w:t>
      </w:r>
      <w:r w:rsidR="00B5588A">
        <w:rPr>
          <w:rFonts w:ascii="Arial" w:eastAsia="Arial" w:hAnsi="Arial" w:cs="Arial"/>
          <w:sz w:val="20"/>
          <w:szCs w:val="20"/>
        </w:rPr>
        <w:t>nducted</w:t>
      </w:r>
      <w:r w:rsidR="00B5588A" w:rsidRPr="00B5588A">
        <w:rPr>
          <w:rFonts w:ascii="Arial" w:eastAsia="Arial" w:hAnsi="Arial" w:cs="Arial"/>
          <w:sz w:val="20"/>
          <w:szCs w:val="20"/>
        </w:rPr>
        <w:t>.</w:t>
      </w:r>
      <w:r w:rsidR="00B5588A">
        <w:rPr>
          <w:rFonts w:ascii="Arial" w:eastAsia="Arial" w:hAnsi="Arial" w:cs="Arial"/>
          <w:sz w:val="20"/>
          <w:szCs w:val="20"/>
        </w:rPr>
        <w:t xml:space="preserve"> </w:t>
      </w:r>
      <w:r w:rsidR="00B5588A" w:rsidRPr="00B5588A">
        <w:rPr>
          <w:rFonts w:ascii="Arial" w:eastAsia="Arial" w:hAnsi="Arial" w:cs="Arial"/>
          <w:sz w:val="20"/>
          <w:szCs w:val="20"/>
        </w:rPr>
        <w:t xml:space="preserve">The student pre and post knowledge survey, systems survey, and hope surveys were developed, tested, and finalized for both formative and summative </w:t>
      </w:r>
      <w:r w:rsidR="00FD4713">
        <w:rPr>
          <w:rFonts w:ascii="Arial" w:eastAsia="Arial" w:hAnsi="Arial" w:cs="Arial"/>
          <w:sz w:val="20"/>
          <w:szCs w:val="20"/>
        </w:rPr>
        <w:t>purposes</w:t>
      </w:r>
      <w:r w:rsidR="00B5588A">
        <w:rPr>
          <w:rFonts w:ascii="Arial" w:eastAsia="Arial" w:hAnsi="Arial" w:cs="Arial"/>
          <w:sz w:val="20"/>
          <w:szCs w:val="20"/>
        </w:rPr>
        <w:t xml:space="preserve"> – 76 teachers and 2073 students have submitted surveys</w:t>
      </w:r>
      <w:r w:rsidR="00B5588A" w:rsidRPr="00B5588A">
        <w:rPr>
          <w:rFonts w:ascii="Arial" w:eastAsia="Arial" w:hAnsi="Arial" w:cs="Arial"/>
          <w:sz w:val="20"/>
          <w:szCs w:val="20"/>
        </w:rPr>
        <w:t xml:space="preserve">. A workshop pre/post survey </w:t>
      </w:r>
      <w:r w:rsidR="00B5588A">
        <w:rPr>
          <w:rFonts w:ascii="Arial" w:eastAsia="Arial" w:hAnsi="Arial" w:cs="Arial"/>
          <w:sz w:val="20"/>
          <w:szCs w:val="20"/>
        </w:rPr>
        <w:t xml:space="preserve">and web user survey </w:t>
      </w:r>
      <w:r w:rsidR="00B5588A" w:rsidRPr="00B5588A">
        <w:rPr>
          <w:rFonts w:ascii="Arial" w:eastAsia="Arial" w:hAnsi="Arial" w:cs="Arial"/>
          <w:sz w:val="20"/>
          <w:szCs w:val="20"/>
        </w:rPr>
        <w:t xml:space="preserve">was developed, pilot tested, and finalized. </w:t>
      </w:r>
      <w:r w:rsidR="00FD4713">
        <w:rPr>
          <w:rFonts w:ascii="Arial" w:eastAsia="Arial" w:hAnsi="Arial" w:cs="Arial"/>
          <w:sz w:val="20"/>
          <w:szCs w:val="20"/>
        </w:rPr>
        <w:t>We launched a literature review of climate education for community adaptation in June 2015 as part of the anecdotes to evidence initiative to serve as a resource to improve the efficacy of future Extension programs and educational materials.</w:t>
      </w:r>
    </w:p>
    <w:p w:rsidR="00B5588A" w:rsidRPr="00653B66" w:rsidRDefault="00B5588A" w:rsidP="00B5588A">
      <w:pPr>
        <w:spacing w:after="0" w:line="240" w:lineRule="auto"/>
        <w:ind w:left="100" w:right="441"/>
        <w:rPr>
          <w:highlight w:val="lightGray"/>
        </w:rPr>
      </w:pPr>
    </w:p>
    <w:p w:rsidR="00B82C7B" w:rsidRDefault="00F43DAD" w:rsidP="00431179">
      <w:pPr>
        <w:spacing w:after="0" w:line="240" w:lineRule="auto"/>
        <w:ind w:left="100" w:right="387"/>
        <w:rPr>
          <w:rFonts w:ascii="Arial" w:hAnsi="Arial" w:cs="Arial"/>
          <w:sz w:val="20"/>
          <w:szCs w:val="20"/>
        </w:rPr>
      </w:pPr>
      <w:r w:rsidRPr="00B82C7B">
        <w:rPr>
          <w:rFonts w:ascii="Arial" w:eastAsia="Arial" w:hAnsi="Arial" w:cs="Arial"/>
          <w:sz w:val="20"/>
          <w:szCs w:val="20"/>
        </w:rPr>
        <w:t>The</w:t>
      </w:r>
      <w:r w:rsidRPr="00B82C7B">
        <w:rPr>
          <w:rFonts w:ascii="Arial" w:eastAsia="Arial" w:hAnsi="Arial" w:cs="Arial"/>
          <w:spacing w:val="-3"/>
          <w:sz w:val="20"/>
          <w:szCs w:val="20"/>
        </w:rPr>
        <w:t xml:space="preserve"> </w:t>
      </w:r>
      <w:r w:rsidRPr="00B82C7B">
        <w:rPr>
          <w:rFonts w:ascii="Arial" w:eastAsia="Arial" w:hAnsi="Arial" w:cs="Arial"/>
          <w:sz w:val="20"/>
          <w:szCs w:val="20"/>
        </w:rPr>
        <w:t>Extension</w:t>
      </w:r>
      <w:r w:rsidRPr="00B82C7B">
        <w:rPr>
          <w:rFonts w:ascii="Arial" w:eastAsia="Arial" w:hAnsi="Arial" w:cs="Arial"/>
          <w:spacing w:val="-9"/>
          <w:sz w:val="20"/>
          <w:szCs w:val="20"/>
        </w:rPr>
        <w:t xml:space="preserve"> </w:t>
      </w:r>
      <w:r w:rsidRPr="00B82C7B">
        <w:rPr>
          <w:rFonts w:ascii="Arial" w:eastAsia="Arial" w:hAnsi="Arial" w:cs="Arial"/>
          <w:sz w:val="20"/>
          <w:szCs w:val="20"/>
        </w:rPr>
        <w:t>team</w:t>
      </w:r>
      <w:r w:rsidRPr="00B82C7B">
        <w:rPr>
          <w:rFonts w:ascii="Arial" w:eastAsia="Arial" w:hAnsi="Arial" w:cs="Arial"/>
          <w:spacing w:val="-4"/>
          <w:sz w:val="20"/>
          <w:szCs w:val="20"/>
        </w:rPr>
        <w:t xml:space="preserve"> </w:t>
      </w:r>
      <w:r w:rsidR="00D209DC" w:rsidRPr="00B82C7B">
        <w:rPr>
          <w:rFonts w:ascii="Arial" w:eastAsia="Arial" w:hAnsi="Arial" w:cs="Arial"/>
          <w:sz w:val="20"/>
          <w:szCs w:val="20"/>
        </w:rPr>
        <w:t xml:space="preserve">provides </w:t>
      </w:r>
      <w:r w:rsidRPr="00B82C7B">
        <w:rPr>
          <w:rFonts w:ascii="Arial" w:eastAsia="Arial" w:hAnsi="Arial" w:cs="Arial"/>
          <w:sz w:val="20"/>
          <w:szCs w:val="20"/>
        </w:rPr>
        <w:t>stakeholders</w:t>
      </w:r>
      <w:r w:rsidRPr="00B82C7B">
        <w:rPr>
          <w:rFonts w:ascii="Arial" w:eastAsia="Arial" w:hAnsi="Arial" w:cs="Arial"/>
          <w:spacing w:val="-11"/>
          <w:sz w:val="20"/>
          <w:szCs w:val="20"/>
        </w:rPr>
        <w:t xml:space="preserve"> </w:t>
      </w:r>
      <w:r w:rsidRPr="00B82C7B">
        <w:rPr>
          <w:rFonts w:ascii="Arial" w:eastAsia="Arial" w:hAnsi="Arial" w:cs="Arial"/>
          <w:sz w:val="20"/>
          <w:szCs w:val="20"/>
        </w:rPr>
        <w:t>with</w:t>
      </w:r>
      <w:r w:rsidRPr="00B82C7B">
        <w:rPr>
          <w:rFonts w:ascii="Arial" w:eastAsia="Arial" w:hAnsi="Arial" w:cs="Arial"/>
          <w:spacing w:val="-4"/>
          <w:sz w:val="20"/>
          <w:szCs w:val="20"/>
        </w:rPr>
        <w:t xml:space="preserve"> </w:t>
      </w:r>
      <w:r w:rsidRPr="00B82C7B">
        <w:rPr>
          <w:rFonts w:ascii="Arial" w:eastAsia="Arial" w:hAnsi="Arial" w:cs="Arial"/>
          <w:sz w:val="20"/>
          <w:szCs w:val="20"/>
        </w:rPr>
        <w:t>knowledge to</w:t>
      </w:r>
      <w:r w:rsidRPr="00B82C7B">
        <w:rPr>
          <w:rFonts w:ascii="Arial" w:eastAsia="Arial" w:hAnsi="Arial" w:cs="Arial"/>
          <w:spacing w:val="-2"/>
          <w:sz w:val="20"/>
          <w:szCs w:val="20"/>
        </w:rPr>
        <w:t xml:space="preserve"> </w:t>
      </w:r>
      <w:r w:rsidRPr="00B82C7B">
        <w:rPr>
          <w:rFonts w:ascii="Arial" w:eastAsia="Arial" w:hAnsi="Arial" w:cs="Arial"/>
          <w:sz w:val="20"/>
          <w:szCs w:val="20"/>
        </w:rPr>
        <w:t>addres</w:t>
      </w:r>
      <w:r w:rsidR="00B718D3" w:rsidRPr="00B82C7B">
        <w:rPr>
          <w:rFonts w:ascii="Arial" w:eastAsia="Arial" w:hAnsi="Arial" w:cs="Arial"/>
          <w:sz w:val="20"/>
          <w:szCs w:val="20"/>
        </w:rPr>
        <w:t>s</w:t>
      </w:r>
      <w:r w:rsidRPr="00B82C7B">
        <w:rPr>
          <w:rFonts w:ascii="Arial" w:eastAsia="Arial" w:hAnsi="Arial" w:cs="Arial"/>
          <w:sz w:val="20"/>
          <w:szCs w:val="20"/>
        </w:rPr>
        <w:t xml:space="preserve"> climate</w:t>
      </w:r>
      <w:r w:rsidRPr="00B82C7B">
        <w:rPr>
          <w:rFonts w:ascii="Arial" w:eastAsia="Arial" w:hAnsi="Arial" w:cs="Arial"/>
          <w:spacing w:val="-6"/>
          <w:sz w:val="20"/>
          <w:szCs w:val="20"/>
        </w:rPr>
        <w:t xml:space="preserve"> </w:t>
      </w:r>
      <w:r w:rsidRPr="00B82C7B">
        <w:rPr>
          <w:rFonts w:ascii="Arial" w:eastAsia="Arial" w:hAnsi="Arial" w:cs="Arial"/>
          <w:sz w:val="20"/>
          <w:szCs w:val="20"/>
        </w:rPr>
        <w:t>change mitigation</w:t>
      </w:r>
      <w:r w:rsidRPr="00B82C7B">
        <w:rPr>
          <w:rFonts w:ascii="Arial" w:eastAsia="Arial" w:hAnsi="Arial" w:cs="Arial"/>
          <w:spacing w:val="-9"/>
          <w:sz w:val="20"/>
          <w:szCs w:val="20"/>
        </w:rPr>
        <w:t xml:space="preserve"> </w:t>
      </w:r>
      <w:r w:rsidRPr="00B82C7B">
        <w:rPr>
          <w:rFonts w:ascii="Arial" w:eastAsia="Arial" w:hAnsi="Arial" w:cs="Arial"/>
          <w:sz w:val="20"/>
          <w:szCs w:val="20"/>
        </w:rPr>
        <w:t>and adaptation</w:t>
      </w:r>
      <w:r w:rsidRPr="00B82C7B">
        <w:rPr>
          <w:rFonts w:ascii="Arial" w:eastAsia="Arial" w:hAnsi="Arial" w:cs="Arial"/>
          <w:spacing w:val="-9"/>
          <w:sz w:val="20"/>
          <w:szCs w:val="20"/>
        </w:rPr>
        <w:t xml:space="preserve"> </w:t>
      </w:r>
      <w:r w:rsidRPr="00B82C7B">
        <w:rPr>
          <w:rFonts w:ascii="Arial" w:eastAsia="Arial" w:hAnsi="Arial" w:cs="Arial"/>
          <w:sz w:val="20"/>
          <w:szCs w:val="20"/>
        </w:rPr>
        <w:t>issues.</w:t>
      </w:r>
      <w:r w:rsidRPr="00B82C7B">
        <w:rPr>
          <w:rFonts w:ascii="Arial" w:eastAsia="Arial" w:hAnsi="Arial" w:cs="Arial"/>
          <w:spacing w:val="-6"/>
          <w:sz w:val="20"/>
          <w:szCs w:val="20"/>
        </w:rPr>
        <w:t xml:space="preserve"> </w:t>
      </w:r>
      <w:r w:rsidRPr="00B82C7B">
        <w:rPr>
          <w:rFonts w:ascii="Arial" w:eastAsia="Arial" w:hAnsi="Arial" w:cs="Arial"/>
          <w:sz w:val="20"/>
          <w:szCs w:val="20"/>
        </w:rPr>
        <w:t>The</w:t>
      </w:r>
      <w:r w:rsidRPr="00B82C7B">
        <w:rPr>
          <w:rFonts w:ascii="Arial" w:eastAsia="Arial" w:hAnsi="Arial" w:cs="Arial"/>
          <w:spacing w:val="-3"/>
          <w:sz w:val="20"/>
          <w:szCs w:val="20"/>
        </w:rPr>
        <w:t xml:space="preserve"> </w:t>
      </w:r>
      <w:r w:rsidRPr="00B82C7B">
        <w:rPr>
          <w:rFonts w:ascii="Arial" w:eastAsia="Arial" w:hAnsi="Arial" w:cs="Arial"/>
          <w:sz w:val="20"/>
          <w:szCs w:val="20"/>
        </w:rPr>
        <w:t>Extension</w:t>
      </w:r>
      <w:r w:rsidRPr="00B82C7B">
        <w:rPr>
          <w:rFonts w:ascii="Arial" w:eastAsia="Arial" w:hAnsi="Arial" w:cs="Arial"/>
          <w:spacing w:val="-9"/>
          <w:sz w:val="20"/>
          <w:szCs w:val="20"/>
        </w:rPr>
        <w:t xml:space="preserve"> </w:t>
      </w:r>
      <w:r w:rsidRPr="00B82C7B">
        <w:rPr>
          <w:rFonts w:ascii="Arial" w:eastAsia="Arial" w:hAnsi="Arial" w:cs="Arial"/>
          <w:sz w:val="20"/>
          <w:szCs w:val="20"/>
        </w:rPr>
        <w:t>team</w:t>
      </w:r>
      <w:r w:rsidRPr="00B82C7B">
        <w:rPr>
          <w:rFonts w:ascii="Arial" w:eastAsia="Arial" w:hAnsi="Arial" w:cs="Arial"/>
          <w:spacing w:val="-4"/>
          <w:sz w:val="20"/>
          <w:szCs w:val="20"/>
        </w:rPr>
        <w:t xml:space="preserve"> </w:t>
      </w:r>
      <w:r w:rsidR="00D209DC" w:rsidRPr="00B82C7B">
        <w:rPr>
          <w:rFonts w:ascii="Arial" w:eastAsia="Arial" w:hAnsi="Arial" w:cs="Arial"/>
          <w:sz w:val="20"/>
          <w:szCs w:val="20"/>
        </w:rPr>
        <w:t>has partnered</w:t>
      </w:r>
      <w:r w:rsidRPr="00B82C7B">
        <w:rPr>
          <w:rFonts w:ascii="Arial" w:eastAsia="Arial" w:hAnsi="Arial" w:cs="Arial"/>
          <w:spacing w:val="-9"/>
          <w:sz w:val="20"/>
          <w:szCs w:val="20"/>
        </w:rPr>
        <w:t xml:space="preserve"> </w:t>
      </w:r>
      <w:r w:rsidRPr="00B82C7B">
        <w:rPr>
          <w:rFonts w:ascii="Arial" w:eastAsia="Arial" w:hAnsi="Arial" w:cs="Arial"/>
          <w:sz w:val="20"/>
          <w:szCs w:val="20"/>
        </w:rPr>
        <w:t>with</w:t>
      </w:r>
      <w:r w:rsidRPr="00B82C7B">
        <w:rPr>
          <w:rFonts w:ascii="Arial" w:eastAsia="Arial" w:hAnsi="Arial" w:cs="Arial"/>
          <w:spacing w:val="-4"/>
          <w:sz w:val="20"/>
          <w:szCs w:val="20"/>
        </w:rPr>
        <w:t xml:space="preserve"> </w:t>
      </w:r>
      <w:r w:rsidRPr="00B82C7B">
        <w:rPr>
          <w:rFonts w:ascii="Arial" w:eastAsia="Arial" w:hAnsi="Arial" w:cs="Arial"/>
          <w:sz w:val="20"/>
          <w:szCs w:val="20"/>
        </w:rPr>
        <w:t>state</w:t>
      </w:r>
      <w:r w:rsidRPr="00B82C7B">
        <w:rPr>
          <w:rFonts w:ascii="Arial" w:eastAsia="Arial" w:hAnsi="Arial" w:cs="Arial"/>
          <w:spacing w:val="-4"/>
          <w:sz w:val="20"/>
          <w:szCs w:val="20"/>
        </w:rPr>
        <w:t xml:space="preserve"> </w:t>
      </w:r>
      <w:r w:rsidRPr="00B82C7B">
        <w:rPr>
          <w:rFonts w:ascii="Arial" w:eastAsia="Arial" w:hAnsi="Arial" w:cs="Arial"/>
          <w:sz w:val="20"/>
          <w:szCs w:val="20"/>
        </w:rPr>
        <w:t>climatologists</w:t>
      </w:r>
      <w:r w:rsidR="00D209DC" w:rsidRPr="00B82C7B">
        <w:rPr>
          <w:rFonts w:ascii="Arial" w:eastAsia="Arial" w:hAnsi="Arial" w:cs="Arial"/>
          <w:sz w:val="20"/>
          <w:szCs w:val="20"/>
        </w:rPr>
        <w:t xml:space="preserve"> and Extension foresters and faculty</w:t>
      </w:r>
      <w:r w:rsidRPr="00B82C7B">
        <w:rPr>
          <w:rFonts w:ascii="Arial" w:eastAsia="Arial" w:hAnsi="Arial" w:cs="Arial"/>
          <w:spacing w:val="-12"/>
          <w:sz w:val="20"/>
          <w:szCs w:val="20"/>
        </w:rPr>
        <w:t xml:space="preserve"> </w:t>
      </w:r>
      <w:r w:rsidRPr="00B82C7B">
        <w:rPr>
          <w:rFonts w:ascii="Arial" w:eastAsia="Arial" w:hAnsi="Arial" w:cs="Arial"/>
          <w:sz w:val="20"/>
          <w:szCs w:val="20"/>
        </w:rPr>
        <w:t>to</w:t>
      </w:r>
      <w:r w:rsidRPr="00B82C7B">
        <w:rPr>
          <w:rFonts w:ascii="Arial" w:eastAsia="Arial" w:hAnsi="Arial" w:cs="Arial"/>
          <w:spacing w:val="-2"/>
          <w:sz w:val="20"/>
          <w:szCs w:val="20"/>
        </w:rPr>
        <w:t xml:space="preserve"> </w:t>
      </w:r>
      <w:r w:rsidR="00D209DC" w:rsidRPr="00B82C7B">
        <w:rPr>
          <w:rFonts w:ascii="Arial" w:eastAsia="Arial" w:hAnsi="Arial" w:cs="Arial"/>
          <w:spacing w:val="-2"/>
          <w:sz w:val="20"/>
          <w:szCs w:val="20"/>
        </w:rPr>
        <w:t xml:space="preserve">create a PINEMAP Extension network in the Southeast to </w:t>
      </w:r>
      <w:r w:rsidRPr="00B82C7B">
        <w:rPr>
          <w:rFonts w:ascii="Arial" w:eastAsia="Arial" w:hAnsi="Arial" w:cs="Arial"/>
          <w:sz w:val="20"/>
          <w:szCs w:val="20"/>
        </w:rPr>
        <w:t>develop</w:t>
      </w:r>
      <w:r w:rsidR="00D209DC" w:rsidRPr="00B82C7B">
        <w:rPr>
          <w:rFonts w:ascii="Arial" w:eastAsia="Arial" w:hAnsi="Arial" w:cs="Arial"/>
          <w:sz w:val="20"/>
          <w:szCs w:val="20"/>
        </w:rPr>
        <w:t xml:space="preserve"> and distribute</w:t>
      </w:r>
      <w:r w:rsidRPr="00B82C7B">
        <w:rPr>
          <w:rFonts w:ascii="Arial" w:eastAsia="Arial" w:hAnsi="Arial" w:cs="Arial"/>
          <w:sz w:val="20"/>
          <w:szCs w:val="20"/>
        </w:rPr>
        <w:t xml:space="preserve"> fact sheets</w:t>
      </w:r>
      <w:r w:rsidRPr="00B82C7B">
        <w:rPr>
          <w:rFonts w:ascii="Arial" w:eastAsia="Arial" w:hAnsi="Arial" w:cs="Arial"/>
          <w:spacing w:val="-6"/>
          <w:sz w:val="20"/>
          <w:szCs w:val="20"/>
        </w:rPr>
        <w:t xml:space="preserve"> </w:t>
      </w:r>
      <w:r w:rsidRPr="00B82C7B">
        <w:rPr>
          <w:rFonts w:ascii="Arial" w:eastAsia="Arial" w:hAnsi="Arial" w:cs="Arial"/>
          <w:sz w:val="20"/>
          <w:szCs w:val="20"/>
        </w:rPr>
        <w:t xml:space="preserve">and </w:t>
      </w:r>
      <w:r w:rsidR="00D209DC" w:rsidRPr="00B82C7B">
        <w:rPr>
          <w:rFonts w:ascii="Arial" w:eastAsia="Arial" w:hAnsi="Arial" w:cs="Arial"/>
          <w:sz w:val="20"/>
          <w:szCs w:val="20"/>
        </w:rPr>
        <w:t xml:space="preserve">conduct </w:t>
      </w:r>
      <w:r w:rsidRPr="00B82C7B">
        <w:rPr>
          <w:rFonts w:ascii="Arial" w:eastAsia="Arial" w:hAnsi="Arial" w:cs="Arial"/>
          <w:sz w:val="20"/>
          <w:szCs w:val="20"/>
        </w:rPr>
        <w:t>regional workshops.</w:t>
      </w:r>
      <w:r w:rsidR="00DB62A5" w:rsidRPr="00B82C7B">
        <w:rPr>
          <w:rFonts w:ascii="Arial" w:eastAsia="Arial" w:hAnsi="Arial" w:cs="Arial"/>
          <w:sz w:val="20"/>
          <w:szCs w:val="20"/>
        </w:rPr>
        <w:t xml:space="preserve"> </w:t>
      </w:r>
      <w:r w:rsidRPr="00B82C7B">
        <w:rPr>
          <w:rFonts w:ascii="Arial" w:eastAsia="Arial" w:hAnsi="Arial" w:cs="Arial"/>
          <w:spacing w:val="-11"/>
          <w:sz w:val="20"/>
          <w:szCs w:val="20"/>
        </w:rPr>
        <w:t xml:space="preserve"> </w:t>
      </w:r>
      <w:r w:rsidR="00DB62A5" w:rsidRPr="00B82C7B">
        <w:rPr>
          <w:rFonts w:ascii="Arial" w:hAnsi="Arial" w:cs="Arial"/>
          <w:sz w:val="20"/>
          <w:szCs w:val="20"/>
        </w:rPr>
        <w:t xml:space="preserve">We </w:t>
      </w:r>
      <w:r w:rsidR="00FB5894" w:rsidRPr="00B82C7B">
        <w:rPr>
          <w:rFonts w:ascii="Arial" w:hAnsi="Arial" w:cs="Arial"/>
          <w:sz w:val="20"/>
          <w:szCs w:val="20"/>
        </w:rPr>
        <w:t>are developing</w:t>
      </w:r>
      <w:r w:rsidR="00DB62A5" w:rsidRPr="00B82C7B">
        <w:rPr>
          <w:rFonts w:ascii="Arial" w:hAnsi="Arial" w:cs="Arial"/>
          <w:sz w:val="20"/>
          <w:szCs w:val="20"/>
        </w:rPr>
        <w:t xml:space="preserve"> </w:t>
      </w:r>
      <w:proofErr w:type="spellStart"/>
      <w:r w:rsidR="00DB62A5" w:rsidRPr="00B82C7B">
        <w:rPr>
          <w:rFonts w:ascii="Arial" w:hAnsi="Arial" w:cs="Arial"/>
          <w:sz w:val="20"/>
          <w:szCs w:val="20"/>
        </w:rPr>
        <w:t>eXtension</w:t>
      </w:r>
      <w:proofErr w:type="spellEnd"/>
      <w:r w:rsidR="00DB62A5" w:rsidRPr="00B82C7B">
        <w:rPr>
          <w:rFonts w:ascii="Arial" w:hAnsi="Arial" w:cs="Arial"/>
          <w:sz w:val="20"/>
          <w:szCs w:val="20"/>
        </w:rPr>
        <w:t xml:space="preserve"> modules for the Climate Science and Forests Interaction Community of Practice (</w:t>
      </w:r>
      <w:proofErr w:type="spellStart"/>
      <w:r w:rsidR="00DB62A5" w:rsidRPr="00B82C7B">
        <w:rPr>
          <w:rFonts w:ascii="Arial" w:hAnsi="Arial" w:cs="Arial"/>
          <w:sz w:val="20"/>
          <w:szCs w:val="20"/>
        </w:rPr>
        <w:t>CoP</w:t>
      </w:r>
      <w:proofErr w:type="spellEnd"/>
      <w:r w:rsidR="00DB62A5" w:rsidRPr="00B82C7B">
        <w:rPr>
          <w:rFonts w:ascii="Arial" w:hAnsi="Arial" w:cs="Arial"/>
          <w:sz w:val="20"/>
          <w:szCs w:val="20"/>
        </w:rPr>
        <w:t xml:space="preserve">); </w:t>
      </w:r>
      <w:r w:rsidR="00B82C7B" w:rsidRPr="00B82C7B">
        <w:rPr>
          <w:rFonts w:ascii="Arial" w:eastAsia="Arial" w:hAnsi="Arial" w:cs="Arial"/>
          <w:sz w:val="20"/>
          <w:szCs w:val="20"/>
        </w:rPr>
        <w:t xml:space="preserve"> have partnered with the Southeast Regional Climate Hub (SERCH) to broaden the outreach impact of our research results</w:t>
      </w:r>
      <w:r w:rsidR="00B82C7B">
        <w:rPr>
          <w:rFonts w:ascii="Arial" w:eastAsia="Arial" w:hAnsi="Arial" w:cs="Arial"/>
          <w:sz w:val="20"/>
          <w:szCs w:val="20"/>
        </w:rPr>
        <w:t xml:space="preserve">; have created </w:t>
      </w:r>
      <w:r w:rsidR="00DB62A5" w:rsidRPr="00B82C7B">
        <w:rPr>
          <w:rFonts w:ascii="Arial" w:hAnsi="Arial" w:cs="Arial"/>
          <w:sz w:val="20"/>
          <w:szCs w:val="20"/>
        </w:rPr>
        <w:t>fact sheets and web-based education modules</w:t>
      </w:r>
      <w:r w:rsidR="00B82C7B">
        <w:rPr>
          <w:rFonts w:ascii="Arial" w:hAnsi="Arial" w:cs="Arial"/>
          <w:sz w:val="20"/>
          <w:szCs w:val="20"/>
        </w:rPr>
        <w:t xml:space="preserve">. </w:t>
      </w:r>
    </w:p>
    <w:p w:rsidR="00B82C7B" w:rsidRDefault="00B82C7B" w:rsidP="00431179">
      <w:pPr>
        <w:spacing w:after="0" w:line="240" w:lineRule="auto"/>
        <w:ind w:left="100" w:right="387"/>
        <w:rPr>
          <w:rFonts w:ascii="Arial" w:hAnsi="Arial" w:cs="Arial"/>
          <w:sz w:val="20"/>
          <w:szCs w:val="20"/>
        </w:rPr>
      </w:pPr>
    </w:p>
    <w:p w:rsidR="00431179" w:rsidRDefault="00B82C7B" w:rsidP="00431179">
      <w:pPr>
        <w:spacing w:after="0" w:line="240" w:lineRule="auto"/>
        <w:ind w:left="100" w:right="387"/>
        <w:rPr>
          <w:rFonts w:ascii="Arial" w:eastAsia="Arial" w:hAnsi="Arial" w:cs="Arial"/>
          <w:sz w:val="20"/>
          <w:szCs w:val="20"/>
        </w:rPr>
      </w:pPr>
      <w:r>
        <w:rPr>
          <w:rFonts w:ascii="Arial" w:hAnsi="Arial" w:cs="Arial"/>
          <w:sz w:val="20"/>
          <w:szCs w:val="20"/>
        </w:rPr>
        <w:t xml:space="preserve">The </w:t>
      </w:r>
      <w:r w:rsidR="00431179" w:rsidRPr="00B82C7B">
        <w:rPr>
          <w:rFonts w:ascii="Arial" w:eastAsia="Arial" w:hAnsi="Arial" w:cs="Arial"/>
          <w:sz w:val="20"/>
          <w:szCs w:val="20"/>
        </w:rPr>
        <w:t>PINEMAP</w:t>
      </w:r>
      <w:r w:rsidR="00431179" w:rsidRPr="00B82C7B">
        <w:rPr>
          <w:rFonts w:ascii="Arial" w:eastAsia="Arial" w:hAnsi="Arial" w:cs="Arial"/>
          <w:spacing w:val="-9"/>
          <w:sz w:val="20"/>
          <w:szCs w:val="20"/>
        </w:rPr>
        <w:t xml:space="preserve"> </w:t>
      </w:r>
      <w:r w:rsidR="00431179" w:rsidRPr="00B82C7B">
        <w:rPr>
          <w:rFonts w:ascii="Arial" w:eastAsia="Arial" w:hAnsi="Arial" w:cs="Arial"/>
          <w:sz w:val="20"/>
          <w:szCs w:val="20"/>
        </w:rPr>
        <w:t>Decision Support</w:t>
      </w:r>
      <w:r w:rsidR="00431179" w:rsidRPr="00B82C7B">
        <w:rPr>
          <w:rFonts w:ascii="Arial" w:eastAsia="Arial" w:hAnsi="Arial" w:cs="Arial"/>
          <w:spacing w:val="-7"/>
          <w:sz w:val="20"/>
          <w:szCs w:val="20"/>
        </w:rPr>
        <w:t xml:space="preserve"> </w:t>
      </w:r>
      <w:r w:rsidR="00431179" w:rsidRPr="00B82C7B">
        <w:rPr>
          <w:rFonts w:ascii="Arial" w:eastAsia="Arial" w:hAnsi="Arial" w:cs="Arial"/>
          <w:sz w:val="20"/>
          <w:szCs w:val="20"/>
        </w:rPr>
        <w:t>System</w:t>
      </w:r>
      <w:r w:rsidR="00431179" w:rsidRPr="00B82C7B">
        <w:rPr>
          <w:rFonts w:ascii="Arial" w:eastAsia="Arial" w:hAnsi="Arial" w:cs="Arial"/>
          <w:spacing w:val="-7"/>
          <w:sz w:val="20"/>
          <w:szCs w:val="20"/>
        </w:rPr>
        <w:t xml:space="preserve"> </w:t>
      </w:r>
      <w:r w:rsidR="00431179" w:rsidRPr="00B82C7B">
        <w:rPr>
          <w:rFonts w:ascii="Arial" w:eastAsia="Arial" w:hAnsi="Arial" w:cs="Arial"/>
          <w:sz w:val="20"/>
          <w:szCs w:val="20"/>
        </w:rPr>
        <w:t>(DSS)</w:t>
      </w:r>
      <w:r>
        <w:rPr>
          <w:rFonts w:ascii="Arial" w:eastAsia="Arial" w:hAnsi="Arial" w:cs="Arial"/>
          <w:sz w:val="20"/>
          <w:szCs w:val="20"/>
        </w:rPr>
        <w:t>,</w:t>
      </w:r>
      <w:r w:rsidR="00431179" w:rsidRPr="00B82C7B">
        <w:rPr>
          <w:rFonts w:ascii="Arial" w:eastAsia="Arial" w:hAnsi="Arial" w:cs="Arial"/>
          <w:sz w:val="20"/>
          <w:szCs w:val="20"/>
        </w:rPr>
        <w:t xml:space="preserve"> a web-based, open-source set of current and future decision support tools and education</w:t>
      </w:r>
      <w:r w:rsidR="000429C8" w:rsidRPr="00B82C7B">
        <w:rPr>
          <w:rFonts w:ascii="Arial" w:eastAsia="Arial" w:hAnsi="Arial" w:cs="Arial"/>
          <w:sz w:val="20"/>
          <w:szCs w:val="20"/>
        </w:rPr>
        <w:t>al</w:t>
      </w:r>
      <w:r w:rsidR="00431179" w:rsidRPr="00B82C7B">
        <w:rPr>
          <w:rFonts w:ascii="Arial" w:eastAsia="Arial" w:hAnsi="Arial" w:cs="Arial"/>
          <w:sz w:val="20"/>
          <w:szCs w:val="20"/>
        </w:rPr>
        <w:t xml:space="preserve"> </w:t>
      </w:r>
      <w:r w:rsidR="000429C8" w:rsidRPr="00B82C7B">
        <w:rPr>
          <w:rFonts w:ascii="Arial" w:eastAsia="Arial" w:hAnsi="Arial" w:cs="Arial"/>
          <w:sz w:val="20"/>
          <w:szCs w:val="20"/>
        </w:rPr>
        <w:t xml:space="preserve">materials </w:t>
      </w:r>
      <w:r w:rsidR="00431179" w:rsidRPr="00B82C7B">
        <w:rPr>
          <w:rFonts w:ascii="Arial" w:eastAsia="Arial" w:hAnsi="Arial" w:cs="Arial"/>
          <w:sz w:val="20"/>
          <w:szCs w:val="20"/>
        </w:rPr>
        <w:t xml:space="preserve">to assist </w:t>
      </w:r>
      <w:r w:rsidR="00B718D3" w:rsidRPr="00B82C7B">
        <w:rPr>
          <w:rFonts w:ascii="Arial" w:eastAsia="Arial" w:hAnsi="Arial" w:cs="Arial"/>
          <w:sz w:val="20"/>
          <w:szCs w:val="20"/>
        </w:rPr>
        <w:t>stakeholders</w:t>
      </w:r>
      <w:r w:rsidR="00431179" w:rsidRPr="00B82C7B">
        <w:rPr>
          <w:rFonts w:ascii="Arial" w:eastAsia="Arial" w:hAnsi="Arial" w:cs="Arial"/>
          <w:sz w:val="20"/>
          <w:szCs w:val="20"/>
        </w:rPr>
        <w:t xml:space="preserve"> in management of pine, while reducing risk factors</w:t>
      </w:r>
      <w:r w:rsidR="00431179" w:rsidRPr="00B82C7B">
        <w:rPr>
          <w:rFonts w:ascii="Arial" w:eastAsia="Arial" w:hAnsi="Arial" w:cs="Arial"/>
          <w:spacing w:val="-6"/>
          <w:sz w:val="20"/>
          <w:szCs w:val="20"/>
        </w:rPr>
        <w:t xml:space="preserve"> </w:t>
      </w:r>
      <w:r w:rsidR="00B718D3" w:rsidRPr="00B82C7B">
        <w:rPr>
          <w:rFonts w:ascii="Arial" w:eastAsia="Arial" w:hAnsi="Arial" w:cs="Arial"/>
          <w:sz w:val="20"/>
          <w:szCs w:val="20"/>
        </w:rPr>
        <w:t>of</w:t>
      </w:r>
      <w:r w:rsidR="00431179" w:rsidRPr="00B82C7B">
        <w:rPr>
          <w:rFonts w:ascii="Arial" w:eastAsia="Arial" w:hAnsi="Arial" w:cs="Arial"/>
          <w:sz w:val="20"/>
          <w:szCs w:val="20"/>
        </w:rPr>
        <w:t xml:space="preserve"> pests,</w:t>
      </w:r>
      <w:r w:rsidR="00431179" w:rsidRPr="00B82C7B">
        <w:rPr>
          <w:rFonts w:ascii="Arial" w:eastAsia="Arial" w:hAnsi="Arial" w:cs="Arial"/>
          <w:spacing w:val="-5"/>
          <w:sz w:val="20"/>
          <w:szCs w:val="20"/>
        </w:rPr>
        <w:t xml:space="preserve"> </w:t>
      </w:r>
      <w:r w:rsidR="00431179" w:rsidRPr="00B82C7B">
        <w:rPr>
          <w:rFonts w:ascii="Arial" w:eastAsia="Arial" w:hAnsi="Arial" w:cs="Arial"/>
          <w:sz w:val="20"/>
          <w:szCs w:val="20"/>
        </w:rPr>
        <w:t>disease,</w:t>
      </w:r>
      <w:r w:rsidR="00431179" w:rsidRPr="00B82C7B">
        <w:rPr>
          <w:rFonts w:ascii="Arial" w:eastAsia="Arial" w:hAnsi="Arial" w:cs="Arial"/>
          <w:spacing w:val="-7"/>
          <w:sz w:val="20"/>
          <w:szCs w:val="20"/>
        </w:rPr>
        <w:t xml:space="preserve"> </w:t>
      </w:r>
      <w:r w:rsidR="00431179" w:rsidRPr="00B82C7B">
        <w:rPr>
          <w:rFonts w:ascii="Arial" w:eastAsia="Arial" w:hAnsi="Arial" w:cs="Arial"/>
          <w:sz w:val="20"/>
          <w:szCs w:val="20"/>
        </w:rPr>
        <w:t>and climate</w:t>
      </w:r>
      <w:r w:rsidR="00431179" w:rsidRPr="00B82C7B">
        <w:rPr>
          <w:rFonts w:ascii="Arial" w:eastAsia="Arial" w:hAnsi="Arial" w:cs="Arial"/>
          <w:spacing w:val="-6"/>
          <w:sz w:val="20"/>
          <w:szCs w:val="20"/>
        </w:rPr>
        <w:t xml:space="preserve"> </w:t>
      </w:r>
      <w:r w:rsidR="00431179" w:rsidRPr="00B82C7B">
        <w:rPr>
          <w:rFonts w:ascii="Arial" w:eastAsia="Arial" w:hAnsi="Arial" w:cs="Arial"/>
          <w:sz w:val="20"/>
          <w:szCs w:val="20"/>
        </w:rPr>
        <w:t>change</w:t>
      </w:r>
      <w:r>
        <w:rPr>
          <w:rFonts w:ascii="Arial" w:eastAsia="Arial" w:hAnsi="Arial" w:cs="Arial"/>
          <w:sz w:val="20"/>
          <w:szCs w:val="20"/>
        </w:rPr>
        <w:t>, is now live</w:t>
      </w:r>
      <w:r w:rsidR="00431179" w:rsidRPr="00B82C7B">
        <w:rPr>
          <w:rFonts w:ascii="Arial" w:eastAsia="Arial" w:hAnsi="Arial" w:cs="Arial"/>
          <w:sz w:val="20"/>
          <w:szCs w:val="20"/>
        </w:rPr>
        <w:t xml:space="preserve">. </w:t>
      </w:r>
      <w:r w:rsidR="00431179" w:rsidRPr="00B82C7B">
        <w:rPr>
          <w:rFonts w:ascii="Arial" w:eastAsia="Arial" w:hAnsi="Arial" w:cs="Arial"/>
          <w:spacing w:val="-7"/>
          <w:sz w:val="20"/>
          <w:szCs w:val="20"/>
        </w:rPr>
        <w:t xml:space="preserve"> </w:t>
      </w:r>
      <w:r>
        <w:rPr>
          <w:rFonts w:ascii="Arial" w:eastAsia="Arial" w:hAnsi="Arial" w:cs="Arial"/>
          <w:sz w:val="20"/>
          <w:szCs w:val="20"/>
        </w:rPr>
        <w:t>Along with the seedling movement tools, we have completed our climate risk and opportunity</w:t>
      </w:r>
      <w:r w:rsidR="00431179" w:rsidRPr="00B82C7B">
        <w:rPr>
          <w:rFonts w:ascii="Arial" w:eastAsia="Arial" w:hAnsi="Arial" w:cs="Arial"/>
          <w:sz w:val="20"/>
          <w:szCs w:val="20"/>
        </w:rPr>
        <w:t xml:space="preserve"> web </w:t>
      </w:r>
      <w:r w:rsidR="00426FF4" w:rsidRPr="00B82C7B">
        <w:rPr>
          <w:rFonts w:ascii="Arial" w:eastAsia="Arial" w:hAnsi="Arial" w:cs="Arial"/>
          <w:sz w:val="20"/>
          <w:szCs w:val="20"/>
        </w:rPr>
        <w:t>tool</w:t>
      </w:r>
      <w:r>
        <w:rPr>
          <w:rFonts w:ascii="Arial" w:eastAsia="Arial" w:hAnsi="Arial" w:cs="Arial"/>
          <w:sz w:val="20"/>
          <w:szCs w:val="20"/>
        </w:rPr>
        <w:t>s that use the MACA downsc</w:t>
      </w:r>
      <w:r w:rsidR="00426FF4" w:rsidRPr="00B82C7B">
        <w:rPr>
          <w:rFonts w:ascii="Arial" w:eastAsia="Arial" w:hAnsi="Arial" w:cs="Arial"/>
          <w:sz w:val="20"/>
          <w:szCs w:val="20"/>
        </w:rPr>
        <w:t>al</w:t>
      </w:r>
      <w:r w:rsidR="00B718D3" w:rsidRPr="00B82C7B">
        <w:rPr>
          <w:rFonts w:ascii="Arial" w:eastAsia="Arial" w:hAnsi="Arial" w:cs="Arial"/>
          <w:sz w:val="20"/>
          <w:szCs w:val="20"/>
        </w:rPr>
        <w:t>ed</w:t>
      </w:r>
      <w:r w:rsidR="00426FF4" w:rsidRPr="00B82C7B">
        <w:rPr>
          <w:rFonts w:ascii="Arial" w:eastAsia="Arial" w:hAnsi="Arial" w:cs="Arial"/>
          <w:sz w:val="20"/>
          <w:szCs w:val="20"/>
        </w:rPr>
        <w:t xml:space="preserve"> </w:t>
      </w:r>
      <w:r>
        <w:rPr>
          <w:rFonts w:ascii="Arial" w:eastAsia="Arial" w:hAnsi="Arial" w:cs="Arial"/>
          <w:sz w:val="20"/>
          <w:szCs w:val="20"/>
        </w:rPr>
        <w:t xml:space="preserve">data </w:t>
      </w:r>
      <w:r w:rsidR="00426FF4" w:rsidRPr="00B82C7B">
        <w:rPr>
          <w:rFonts w:ascii="Arial" w:eastAsia="Arial" w:hAnsi="Arial" w:cs="Arial"/>
          <w:sz w:val="20"/>
          <w:szCs w:val="20"/>
        </w:rPr>
        <w:t>from 20 global climate models</w:t>
      </w:r>
      <w:r w:rsidR="00431179" w:rsidRPr="00B82C7B">
        <w:rPr>
          <w:rFonts w:ascii="Arial" w:eastAsia="Arial" w:hAnsi="Arial" w:cs="Arial"/>
          <w:sz w:val="20"/>
          <w:szCs w:val="20"/>
        </w:rPr>
        <w:t xml:space="preserve"> (including baseline and/or future data; daily, monthly, and annual time step; min/max temperature, precipitation, wind speed, specific humidity, and solar radiation; available at the PINEMAP regional scale, state scale, or HUC12 scale</w:t>
      </w:r>
      <w:r w:rsidR="00426FF4" w:rsidRPr="00B82C7B">
        <w:rPr>
          <w:rFonts w:ascii="Arial" w:eastAsia="Arial" w:hAnsi="Arial" w:cs="Arial"/>
          <w:sz w:val="20"/>
          <w:szCs w:val="20"/>
        </w:rPr>
        <w:t>; and RCP 4.5 or 8.5 emission scenarios).</w:t>
      </w:r>
      <w:r w:rsidR="00FB5894" w:rsidRPr="00B82C7B">
        <w:rPr>
          <w:rFonts w:ascii="Arial" w:eastAsia="Arial" w:hAnsi="Arial" w:cs="Arial"/>
          <w:sz w:val="20"/>
          <w:szCs w:val="20"/>
        </w:rPr>
        <w:t xml:space="preserve"> </w:t>
      </w:r>
      <w:r>
        <w:rPr>
          <w:rFonts w:ascii="Arial" w:eastAsia="Arial" w:hAnsi="Arial" w:cs="Arial"/>
          <w:sz w:val="20"/>
          <w:szCs w:val="20"/>
        </w:rPr>
        <w:t>We are working with the modeling team to translate their model results into a suite of productivity tools, site index, and soil maps. We will continue the beta testing process to clarify FAQ needs and stakeholder preferences to improve our tools prior to final release.</w:t>
      </w:r>
    </w:p>
    <w:p w:rsidR="00B82C7B" w:rsidRPr="00B82C7B" w:rsidRDefault="00B82C7B" w:rsidP="00431179">
      <w:pPr>
        <w:spacing w:after="0" w:line="240" w:lineRule="auto"/>
        <w:ind w:left="100" w:right="387"/>
        <w:rPr>
          <w:rFonts w:ascii="Arial" w:eastAsia="Arial" w:hAnsi="Arial" w:cs="Arial"/>
          <w:sz w:val="20"/>
          <w:szCs w:val="20"/>
        </w:rPr>
      </w:pPr>
    </w:p>
    <w:p w:rsidR="008A306B" w:rsidRPr="008A306B" w:rsidRDefault="00431179" w:rsidP="008A306B">
      <w:pPr>
        <w:widowControl/>
        <w:spacing w:after="0" w:line="240" w:lineRule="auto"/>
        <w:ind w:left="86"/>
        <w:rPr>
          <w:rFonts w:ascii="Arial" w:hAnsi="Arial" w:cs="Arial"/>
          <w:smallCaps/>
          <w:sz w:val="20"/>
          <w:szCs w:val="20"/>
        </w:rPr>
      </w:pPr>
      <w:r w:rsidRPr="00B82C7B">
        <w:rPr>
          <w:rFonts w:ascii="Arial" w:hAnsi="Arial" w:cs="Arial"/>
          <w:sz w:val="20"/>
          <w:szCs w:val="20"/>
        </w:rPr>
        <w:t xml:space="preserve">We have produced 14 </w:t>
      </w:r>
      <w:r w:rsidR="00D209DC" w:rsidRPr="00B82C7B">
        <w:rPr>
          <w:rFonts w:ascii="Arial" w:hAnsi="Arial" w:cs="Arial"/>
          <w:sz w:val="20"/>
          <w:szCs w:val="20"/>
        </w:rPr>
        <w:t xml:space="preserve">forestry </w:t>
      </w:r>
      <w:r w:rsidRPr="00B82C7B">
        <w:rPr>
          <w:rFonts w:ascii="Arial" w:hAnsi="Arial" w:cs="Arial"/>
          <w:sz w:val="20"/>
          <w:szCs w:val="20"/>
        </w:rPr>
        <w:t>webinars, which have been viewed by 739 users</w:t>
      </w:r>
      <w:r w:rsidR="00B82C7B" w:rsidRPr="00B82C7B">
        <w:rPr>
          <w:rFonts w:ascii="Arial" w:hAnsi="Arial" w:cs="Arial"/>
          <w:sz w:val="20"/>
          <w:szCs w:val="20"/>
        </w:rPr>
        <w:t>.</w:t>
      </w:r>
      <w:r w:rsidRPr="00B82C7B">
        <w:rPr>
          <w:rFonts w:ascii="Arial" w:hAnsi="Arial" w:cs="Arial"/>
          <w:sz w:val="20"/>
          <w:szCs w:val="20"/>
        </w:rPr>
        <w:t xml:space="preserve"> More than </w:t>
      </w:r>
      <w:r w:rsidR="00B82C7B" w:rsidRPr="00B82C7B">
        <w:rPr>
          <w:rFonts w:ascii="Arial" w:hAnsi="Arial" w:cs="Arial"/>
          <w:sz w:val="20"/>
          <w:szCs w:val="20"/>
        </w:rPr>
        <w:t>12</w:t>
      </w:r>
      <w:r w:rsidRPr="00B82C7B">
        <w:rPr>
          <w:rFonts w:ascii="Arial" w:hAnsi="Arial" w:cs="Arial"/>
          <w:sz w:val="20"/>
          <w:szCs w:val="20"/>
        </w:rPr>
        <w:t xml:space="preserve"> landowner factsheets have been completed in the past year, </w:t>
      </w:r>
      <w:r w:rsidR="00B82C7B" w:rsidRPr="00B82C7B">
        <w:rPr>
          <w:rFonts w:ascii="Arial" w:hAnsi="Arial" w:cs="Arial"/>
          <w:sz w:val="20"/>
          <w:szCs w:val="20"/>
        </w:rPr>
        <w:t>and</w:t>
      </w:r>
      <w:r w:rsidRPr="00B82C7B">
        <w:rPr>
          <w:rFonts w:ascii="Arial" w:hAnsi="Arial" w:cs="Arial"/>
          <w:sz w:val="20"/>
          <w:szCs w:val="20"/>
        </w:rPr>
        <w:t xml:space="preserve"> </w:t>
      </w:r>
      <w:r w:rsidR="00B82C7B" w:rsidRPr="00B82C7B">
        <w:rPr>
          <w:rFonts w:ascii="Arial" w:hAnsi="Arial" w:cs="Arial"/>
          <w:sz w:val="20"/>
          <w:szCs w:val="20"/>
        </w:rPr>
        <w:t>22</w:t>
      </w:r>
      <w:r w:rsidRPr="00B82C7B">
        <w:rPr>
          <w:rFonts w:ascii="Arial" w:hAnsi="Arial" w:cs="Arial"/>
          <w:sz w:val="20"/>
          <w:szCs w:val="20"/>
        </w:rPr>
        <w:t xml:space="preserve"> </w:t>
      </w:r>
      <w:r w:rsidR="00B82C7B" w:rsidRPr="00B82C7B">
        <w:rPr>
          <w:rFonts w:ascii="Arial" w:hAnsi="Arial" w:cs="Arial"/>
          <w:sz w:val="20"/>
          <w:szCs w:val="20"/>
        </w:rPr>
        <w:t xml:space="preserve">are </w:t>
      </w:r>
      <w:r w:rsidRPr="00B82C7B">
        <w:rPr>
          <w:rFonts w:ascii="Arial" w:hAnsi="Arial" w:cs="Arial"/>
          <w:sz w:val="20"/>
          <w:szCs w:val="20"/>
        </w:rPr>
        <w:t xml:space="preserve">under development.  </w:t>
      </w:r>
      <w:r w:rsidR="00DB62A5" w:rsidRPr="00B82C7B">
        <w:rPr>
          <w:rFonts w:ascii="Arial" w:hAnsi="Arial" w:cs="Arial"/>
          <w:sz w:val="20"/>
          <w:szCs w:val="20"/>
        </w:rPr>
        <w:t xml:space="preserve">PINEMAP information </w:t>
      </w:r>
      <w:r w:rsidR="00B82C7B" w:rsidRPr="00B82C7B">
        <w:rPr>
          <w:rFonts w:ascii="Arial" w:hAnsi="Arial" w:cs="Arial"/>
          <w:sz w:val="20"/>
          <w:szCs w:val="20"/>
        </w:rPr>
        <w:t>has</w:t>
      </w:r>
      <w:r w:rsidR="00B82C7B">
        <w:rPr>
          <w:rFonts w:ascii="Arial" w:hAnsi="Arial" w:cs="Arial"/>
          <w:sz w:val="20"/>
          <w:szCs w:val="20"/>
        </w:rPr>
        <w:t xml:space="preserve"> been disseminated to 350 foresters, extension agents, and landowner through five adaptive </w:t>
      </w:r>
      <w:proofErr w:type="spellStart"/>
      <w:r w:rsidR="00B82C7B">
        <w:rPr>
          <w:rFonts w:ascii="Arial" w:hAnsi="Arial" w:cs="Arial"/>
          <w:sz w:val="20"/>
          <w:szCs w:val="20"/>
        </w:rPr>
        <w:t>silviculture</w:t>
      </w:r>
      <w:proofErr w:type="spellEnd"/>
      <w:r w:rsidR="00B82C7B">
        <w:rPr>
          <w:rFonts w:ascii="Arial" w:hAnsi="Arial" w:cs="Arial"/>
          <w:sz w:val="20"/>
          <w:szCs w:val="20"/>
        </w:rPr>
        <w:t xml:space="preserve"> workshops.  Ten other workshops have been conducted – details are in the outputs section. We have established the initial format for our Guidebook to Managing for Resilient Forests and are developing materials for inclusion.</w:t>
      </w:r>
    </w:p>
    <w:p w:rsidR="009F3A35" w:rsidRDefault="009F3A35">
      <w:pPr>
        <w:spacing w:before="90" w:after="0" w:line="240" w:lineRule="auto"/>
        <w:ind w:left="100" w:right="-20"/>
        <w:rPr>
          <w:rFonts w:ascii="Arial" w:eastAsia="Arial" w:hAnsi="Arial" w:cs="Arial"/>
          <w:b/>
          <w:bCs/>
          <w:sz w:val="20"/>
          <w:szCs w:val="20"/>
        </w:rPr>
      </w:pPr>
    </w:p>
    <w:p w:rsidR="001F621A" w:rsidRPr="009F3A35" w:rsidRDefault="00F43DAD" w:rsidP="009F3A35">
      <w:pPr>
        <w:spacing w:before="90" w:after="0" w:line="240" w:lineRule="auto"/>
        <w:ind w:left="100" w:right="-20"/>
        <w:rPr>
          <w:rFonts w:ascii="Arial" w:eastAsia="Arial" w:hAnsi="Arial" w:cs="Arial"/>
          <w:sz w:val="20"/>
          <w:szCs w:val="20"/>
        </w:rPr>
      </w:pPr>
      <w:r>
        <w:rPr>
          <w:rFonts w:ascii="Arial" w:eastAsia="Arial" w:hAnsi="Arial" w:cs="Arial"/>
          <w:b/>
          <w:bCs/>
          <w:sz w:val="20"/>
          <w:szCs w:val="20"/>
        </w:rPr>
        <w:t>What</w:t>
      </w:r>
      <w:r>
        <w:rPr>
          <w:rFonts w:ascii="Arial" w:eastAsia="Arial" w:hAnsi="Arial" w:cs="Arial"/>
          <w:b/>
          <w:bCs/>
          <w:spacing w:val="-5"/>
          <w:sz w:val="20"/>
          <w:szCs w:val="20"/>
        </w:rPr>
        <w:t xml:space="preserve"> </w:t>
      </w:r>
      <w:r>
        <w:rPr>
          <w:rFonts w:ascii="Arial" w:eastAsia="Arial" w:hAnsi="Arial" w:cs="Arial"/>
          <w:b/>
          <w:bCs/>
          <w:sz w:val="20"/>
          <w:szCs w:val="20"/>
        </w:rPr>
        <w:t>opportunities</w:t>
      </w:r>
      <w:r>
        <w:rPr>
          <w:rFonts w:ascii="Arial" w:eastAsia="Arial" w:hAnsi="Arial" w:cs="Arial"/>
          <w:b/>
          <w:bCs/>
          <w:spacing w:val="-13"/>
          <w:sz w:val="20"/>
          <w:szCs w:val="20"/>
        </w:rPr>
        <w:t xml:space="preserve"> </w:t>
      </w:r>
      <w:r>
        <w:rPr>
          <w:rFonts w:ascii="Arial" w:eastAsia="Arial" w:hAnsi="Arial" w:cs="Arial"/>
          <w:b/>
          <w:bCs/>
          <w:sz w:val="20"/>
          <w:szCs w:val="20"/>
        </w:rPr>
        <w:t>for</w:t>
      </w:r>
      <w:r>
        <w:rPr>
          <w:rFonts w:ascii="Arial" w:eastAsia="Arial" w:hAnsi="Arial" w:cs="Arial"/>
          <w:b/>
          <w:bCs/>
          <w:spacing w:val="-3"/>
          <w:sz w:val="20"/>
          <w:szCs w:val="20"/>
        </w:rPr>
        <w:t xml:space="preserve"> </w:t>
      </w:r>
      <w:r>
        <w:rPr>
          <w:rFonts w:ascii="Arial" w:eastAsia="Arial" w:hAnsi="Arial" w:cs="Arial"/>
          <w:b/>
          <w:bCs/>
          <w:sz w:val="20"/>
          <w:szCs w:val="20"/>
        </w:rPr>
        <w:t>training</w:t>
      </w:r>
      <w:r>
        <w:rPr>
          <w:rFonts w:ascii="Arial" w:eastAsia="Arial" w:hAnsi="Arial" w:cs="Arial"/>
          <w:b/>
          <w:bCs/>
          <w:spacing w:val="-7"/>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z w:val="20"/>
          <w:szCs w:val="20"/>
        </w:rPr>
        <w:t>professional</w:t>
      </w:r>
      <w:r>
        <w:rPr>
          <w:rFonts w:ascii="Arial" w:eastAsia="Arial" w:hAnsi="Arial" w:cs="Arial"/>
          <w:b/>
          <w:bCs/>
          <w:spacing w:val="-12"/>
          <w:sz w:val="20"/>
          <w:szCs w:val="20"/>
        </w:rPr>
        <w:t xml:space="preserve"> </w:t>
      </w:r>
      <w:r>
        <w:rPr>
          <w:rFonts w:ascii="Arial" w:eastAsia="Arial" w:hAnsi="Arial" w:cs="Arial"/>
          <w:b/>
          <w:bCs/>
          <w:sz w:val="20"/>
          <w:szCs w:val="20"/>
        </w:rPr>
        <w:t>development</w:t>
      </w:r>
      <w:r>
        <w:rPr>
          <w:rFonts w:ascii="Arial" w:eastAsia="Arial" w:hAnsi="Arial" w:cs="Arial"/>
          <w:b/>
          <w:bCs/>
          <w:spacing w:val="-12"/>
          <w:sz w:val="20"/>
          <w:szCs w:val="20"/>
        </w:rPr>
        <w:t xml:space="preserve"> </w:t>
      </w:r>
      <w:r>
        <w:rPr>
          <w:rFonts w:ascii="Arial" w:eastAsia="Arial" w:hAnsi="Arial" w:cs="Arial"/>
          <w:b/>
          <w:bCs/>
          <w:sz w:val="20"/>
          <w:szCs w:val="20"/>
        </w:rPr>
        <w:t>has</w:t>
      </w:r>
      <w:r>
        <w:rPr>
          <w:rFonts w:ascii="Arial" w:eastAsia="Arial" w:hAnsi="Arial" w:cs="Arial"/>
          <w:b/>
          <w:bCs/>
          <w:spacing w:val="-3"/>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project</w:t>
      </w:r>
      <w:r>
        <w:rPr>
          <w:rFonts w:ascii="Arial" w:eastAsia="Arial" w:hAnsi="Arial" w:cs="Arial"/>
          <w:b/>
          <w:bCs/>
          <w:spacing w:val="-7"/>
          <w:sz w:val="20"/>
          <w:szCs w:val="20"/>
        </w:rPr>
        <w:t xml:space="preserve"> </w:t>
      </w:r>
      <w:r>
        <w:rPr>
          <w:rFonts w:ascii="Arial" w:eastAsia="Arial" w:hAnsi="Arial" w:cs="Arial"/>
          <w:b/>
          <w:bCs/>
          <w:sz w:val="20"/>
          <w:szCs w:val="20"/>
        </w:rPr>
        <w:t>provided?</w:t>
      </w:r>
    </w:p>
    <w:p w:rsidR="00B36034" w:rsidRPr="00B36034" w:rsidRDefault="00426FF4">
      <w:pPr>
        <w:spacing w:after="0" w:line="240" w:lineRule="auto"/>
        <w:ind w:left="100" w:right="354"/>
        <w:rPr>
          <w:rFonts w:ascii="Arial" w:eastAsia="Arial" w:hAnsi="Arial" w:cs="Arial"/>
          <w:sz w:val="20"/>
          <w:szCs w:val="20"/>
        </w:rPr>
      </w:pPr>
      <w:r w:rsidRPr="00B36034">
        <w:rPr>
          <w:rFonts w:ascii="Arial" w:hAnsi="Arial" w:cs="Arial"/>
          <w:sz w:val="20"/>
          <w:szCs w:val="20"/>
        </w:rPr>
        <w:t xml:space="preserve">As of </w:t>
      </w:r>
      <w:r w:rsidR="00AF238F" w:rsidRPr="00B36034">
        <w:rPr>
          <w:rFonts w:ascii="Arial" w:hAnsi="Arial" w:cs="Arial"/>
          <w:sz w:val="20"/>
          <w:szCs w:val="20"/>
        </w:rPr>
        <w:t>December 2015</w:t>
      </w:r>
      <w:r w:rsidRPr="00B36034">
        <w:rPr>
          <w:rFonts w:ascii="Arial" w:hAnsi="Arial" w:cs="Arial"/>
          <w:sz w:val="20"/>
          <w:szCs w:val="20"/>
        </w:rPr>
        <w:t xml:space="preserve">, </w:t>
      </w:r>
      <w:r w:rsidR="00B36034" w:rsidRPr="00B36034">
        <w:rPr>
          <w:rFonts w:ascii="Arial" w:hAnsi="Arial" w:cs="Arial"/>
          <w:sz w:val="20"/>
          <w:szCs w:val="20"/>
        </w:rPr>
        <w:t>64</w:t>
      </w:r>
      <w:r w:rsidRPr="00B36034">
        <w:rPr>
          <w:rFonts w:ascii="Arial" w:hAnsi="Arial" w:cs="Arial"/>
          <w:sz w:val="20"/>
          <w:szCs w:val="20"/>
        </w:rPr>
        <w:t xml:space="preserve"> graduate students, </w:t>
      </w:r>
      <w:r w:rsidR="00B36034" w:rsidRPr="00B36034">
        <w:rPr>
          <w:rFonts w:ascii="Arial" w:hAnsi="Arial" w:cs="Arial"/>
          <w:sz w:val="20"/>
          <w:szCs w:val="20"/>
        </w:rPr>
        <w:t>54</w:t>
      </w:r>
      <w:r w:rsidRPr="00B36034">
        <w:rPr>
          <w:rFonts w:ascii="Arial" w:hAnsi="Arial" w:cs="Arial"/>
          <w:sz w:val="20"/>
          <w:szCs w:val="20"/>
        </w:rPr>
        <w:t xml:space="preserve"> undergraduate students, 1</w:t>
      </w:r>
      <w:r w:rsidR="00B36034" w:rsidRPr="00B36034">
        <w:rPr>
          <w:rFonts w:ascii="Arial" w:hAnsi="Arial" w:cs="Arial"/>
          <w:sz w:val="20"/>
          <w:szCs w:val="20"/>
        </w:rPr>
        <w:t>5</w:t>
      </w:r>
      <w:r w:rsidRPr="00B36034">
        <w:rPr>
          <w:rFonts w:ascii="Arial" w:hAnsi="Arial" w:cs="Arial"/>
          <w:sz w:val="20"/>
          <w:szCs w:val="20"/>
        </w:rPr>
        <w:t xml:space="preserve"> postdoctoral research associates, and </w:t>
      </w:r>
      <w:r w:rsidR="00B36034" w:rsidRPr="00B36034">
        <w:rPr>
          <w:rFonts w:ascii="Arial" w:hAnsi="Arial" w:cs="Arial"/>
          <w:sz w:val="20"/>
          <w:szCs w:val="20"/>
        </w:rPr>
        <w:t xml:space="preserve">30 </w:t>
      </w:r>
      <w:r w:rsidRPr="00B36034">
        <w:rPr>
          <w:rFonts w:ascii="Arial" w:hAnsi="Arial" w:cs="Arial"/>
          <w:sz w:val="20"/>
          <w:szCs w:val="20"/>
        </w:rPr>
        <w:t>professional and technical staff have been trained under the PINEMAP project</w:t>
      </w:r>
      <w:r w:rsidRPr="00B36034">
        <w:rPr>
          <w:rFonts w:ascii="Arial" w:eastAsia="Arial" w:hAnsi="Arial" w:cs="Arial"/>
          <w:sz w:val="20"/>
          <w:szCs w:val="20"/>
        </w:rPr>
        <w:t xml:space="preserve">. </w:t>
      </w:r>
    </w:p>
    <w:p w:rsidR="00B36034" w:rsidRPr="00B36034" w:rsidRDefault="00B36034">
      <w:pPr>
        <w:spacing w:after="0" w:line="240" w:lineRule="auto"/>
        <w:ind w:left="100" w:right="354"/>
        <w:rPr>
          <w:rFonts w:ascii="Arial" w:eastAsia="Arial" w:hAnsi="Arial" w:cs="Arial"/>
          <w:sz w:val="20"/>
          <w:szCs w:val="20"/>
        </w:rPr>
      </w:pPr>
    </w:p>
    <w:p w:rsidR="001F621A" w:rsidRPr="00B36034" w:rsidRDefault="00F43DAD">
      <w:pPr>
        <w:spacing w:after="0" w:line="240" w:lineRule="auto"/>
        <w:ind w:left="100" w:right="354"/>
        <w:rPr>
          <w:rFonts w:ascii="Arial" w:eastAsia="Arial" w:hAnsi="Arial" w:cs="Arial"/>
          <w:sz w:val="20"/>
          <w:szCs w:val="20"/>
        </w:rPr>
      </w:pPr>
      <w:r w:rsidRPr="00B36034">
        <w:rPr>
          <w:rFonts w:ascii="Arial" w:eastAsia="Arial" w:hAnsi="Arial" w:cs="Arial"/>
          <w:sz w:val="20"/>
          <w:szCs w:val="20"/>
        </w:rPr>
        <w:t>The</w:t>
      </w:r>
      <w:r w:rsidRPr="00B36034">
        <w:rPr>
          <w:rFonts w:ascii="Arial" w:eastAsia="Arial" w:hAnsi="Arial" w:cs="Arial"/>
          <w:spacing w:val="-3"/>
          <w:sz w:val="20"/>
          <w:szCs w:val="20"/>
        </w:rPr>
        <w:t xml:space="preserve"> </w:t>
      </w:r>
      <w:r w:rsidRPr="00B36034">
        <w:rPr>
          <w:rFonts w:ascii="Arial" w:eastAsia="Arial" w:hAnsi="Arial" w:cs="Arial"/>
          <w:sz w:val="20"/>
          <w:szCs w:val="20"/>
        </w:rPr>
        <w:t>PINEMAP</w:t>
      </w:r>
      <w:r w:rsidRPr="00B36034">
        <w:rPr>
          <w:rFonts w:ascii="Arial" w:eastAsia="Arial" w:hAnsi="Arial" w:cs="Arial"/>
          <w:spacing w:val="-9"/>
          <w:sz w:val="20"/>
          <w:szCs w:val="20"/>
        </w:rPr>
        <w:t xml:space="preserve"> </w:t>
      </w:r>
      <w:r w:rsidRPr="00B36034">
        <w:rPr>
          <w:rFonts w:ascii="Arial" w:eastAsia="Arial" w:hAnsi="Arial" w:cs="Arial"/>
          <w:sz w:val="20"/>
          <w:szCs w:val="20"/>
        </w:rPr>
        <w:t>Undergraduate</w:t>
      </w:r>
      <w:r w:rsidRPr="00B36034">
        <w:rPr>
          <w:rFonts w:ascii="Arial" w:eastAsia="Arial" w:hAnsi="Arial" w:cs="Arial"/>
          <w:spacing w:val="-13"/>
          <w:sz w:val="20"/>
          <w:szCs w:val="20"/>
        </w:rPr>
        <w:t xml:space="preserve"> </w:t>
      </w:r>
      <w:r w:rsidRPr="00B36034">
        <w:rPr>
          <w:rFonts w:ascii="Arial" w:eastAsia="Arial" w:hAnsi="Arial" w:cs="Arial"/>
          <w:sz w:val="20"/>
          <w:szCs w:val="20"/>
        </w:rPr>
        <w:t>Fellowship</w:t>
      </w:r>
      <w:r w:rsidRPr="00B36034">
        <w:rPr>
          <w:rFonts w:ascii="Arial" w:eastAsia="Arial" w:hAnsi="Arial" w:cs="Arial"/>
          <w:spacing w:val="-9"/>
          <w:sz w:val="20"/>
          <w:szCs w:val="20"/>
        </w:rPr>
        <w:t xml:space="preserve"> </w:t>
      </w:r>
      <w:r w:rsidRPr="00B36034">
        <w:rPr>
          <w:rFonts w:ascii="Arial" w:eastAsia="Arial" w:hAnsi="Arial" w:cs="Arial"/>
          <w:sz w:val="20"/>
          <w:szCs w:val="20"/>
        </w:rPr>
        <w:t>Program</w:t>
      </w:r>
      <w:r w:rsidRPr="00B36034">
        <w:rPr>
          <w:rFonts w:ascii="Arial" w:eastAsia="Arial" w:hAnsi="Arial" w:cs="Arial"/>
          <w:spacing w:val="-8"/>
          <w:sz w:val="20"/>
          <w:szCs w:val="20"/>
        </w:rPr>
        <w:t xml:space="preserve"> </w:t>
      </w:r>
      <w:r w:rsidR="00FD4713" w:rsidRPr="00B36034">
        <w:rPr>
          <w:rFonts w:ascii="Arial" w:eastAsia="Arial" w:hAnsi="Arial" w:cs="Arial"/>
          <w:sz w:val="20"/>
          <w:szCs w:val="20"/>
        </w:rPr>
        <w:t>pairs students with mentors over</w:t>
      </w:r>
      <w:r w:rsidR="00426FF4" w:rsidRPr="00B36034">
        <w:rPr>
          <w:rFonts w:ascii="Arial" w:eastAsia="Arial" w:hAnsi="Arial" w:cs="Arial"/>
          <w:sz w:val="20"/>
          <w:szCs w:val="20"/>
        </w:rPr>
        <w:t xml:space="preserve"> a</w:t>
      </w:r>
      <w:r w:rsidRPr="00B36034">
        <w:rPr>
          <w:rFonts w:ascii="Arial" w:eastAsia="Arial" w:hAnsi="Arial" w:cs="Arial"/>
          <w:spacing w:val="-3"/>
          <w:sz w:val="20"/>
          <w:szCs w:val="20"/>
        </w:rPr>
        <w:t xml:space="preserve"> </w:t>
      </w:r>
      <w:r w:rsidRPr="00B36034">
        <w:rPr>
          <w:rFonts w:ascii="Arial" w:eastAsia="Arial" w:hAnsi="Arial" w:cs="Arial"/>
          <w:sz w:val="20"/>
          <w:szCs w:val="20"/>
        </w:rPr>
        <w:t>12-week,</w:t>
      </w:r>
      <w:r w:rsidRPr="00B36034">
        <w:rPr>
          <w:rFonts w:ascii="Arial" w:eastAsia="Arial" w:hAnsi="Arial" w:cs="Arial"/>
          <w:spacing w:val="-8"/>
          <w:sz w:val="20"/>
          <w:szCs w:val="20"/>
        </w:rPr>
        <w:t xml:space="preserve"> </w:t>
      </w:r>
      <w:r w:rsidRPr="00B36034">
        <w:rPr>
          <w:rFonts w:ascii="Arial" w:eastAsia="Arial" w:hAnsi="Arial" w:cs="Arial"/>
          <w:sz w:val="20"/>
          <w:szCs w:val="20"/>
        </w:rPr>
        <w:t>full-time</w:t>
      </w:r>
      <w:r w:rsidRPr="00B36034">
        <w:rPr>
          <w:rFonts w:ascii="Arial" w:eastAsia="Arial" w:hAnsi="Arial" w:cs="Arial"/>
          <w:spacing w:val="-7"/>
          <w:sz w:val="20"/>
          <w:szCs w:val="20"/>
        </w:rPr>
        <w:t xml:space="preserve"> </w:t>
      </w:r>
      <w:r w:rsidRPr="00B36034">
        <w:rPr>
          <w:rFonts w:ascii="Arial" w:eastAsia="Arial" w:hAnsi="Arial" w:cs="Arial"/>
          <w:sz w:val="20"/>
          <w:szCs w:val="20"/>
        </w:rPr>
        <w:t>summer internship</w:t>
      </w:r>
      <w:r w:rsidR="00FD4713" w:rsidRPr="00B36034">
        <w:rPr>
          <w:rFonts w:ascii="Arial" w:eastAsia="Arial" w:hAnsi="Arial" w:cs="Arial"/>
          <w:sz w:val="20"/>
          <w:szCs w:val="20"/>
        </w:rPr>
        <w:t xml:space="preserve"> which</w:t>
      </w:r>
      <w:r w:rsidRPr="00B36034">
        <w:rPr>
          <w:rFonts w:ascii="Arial" w:eastAsia="Arial" w:hAnsi="Arial" w:cs="Arial"/>
          <w:sz w:val="20"/>
          <w:szCs w:val="20"/>
        </w:rPr>
        <w:t xml:space="preserve"> vertically integrates</w:t>
      </w:r>
      <w:r w:rsidRPr="00B36034">
        <w:rPr>
          <w:rFonts w:ascii="Arial" w:eastAsia="Arial" w:hAnsi="Arial" w:cs="Arial"/>
          <w:spacing w:val="-9"/>
          <w:sz w:val="20"/>
          <w:szCs w:val="20"/>
        </w:rPr>
        <w:t xml:space="preserve"> </w:t>
      </w:r>
      <w:r w:rsidRPr="00B36034">
        <w:rPr>
          <w:rFonts w:ascii="Arial" w:eastAsia="Arial" w:hAnsi="Arial" w:cs="Arial"/>
          <w:sz w:val="20"/>
          <w:szCs w:val="20"/>
        </w:rPr>
        <w:t>undergraduates,</w:t>
      </w:r>
      <w:r w:rsidRPr="00B36034">
        <w:rPr>
          <w:rFonts w:ascii="Arial" w:eastAsia="Arial" w:hAnsi="Arial" w:cs="Arial"/>
          <w:spacing w:val="-15"/>
          <w:sz w:val="20"/>
          <w:szCs w:val="20"/>
        </w:rPr>
        <w:t xml:space="preserve"> </w:t>
      </w:r>
      <w:r w:rsidRPr="00B36034">
        <w:rPr>
          <w:rFonts w:ascii="Arial" w:eastAsia="Arial" w:hAnsi="Arial" w:cs="Arial"/>
          <w:sz w:val="20"/>
          <w:szCs w:val="20"/>
        </w:rPr>
        <w:t>graduate</w:t>
      </w:r>
      <w:r w:rsidRPr="00B36034">
        <w:rPr>
          <w:rFonts w:ascii="Arial" w:eastAsia="Arial" w:hAnsi="Arial" w:cs="Arial"/>
          <w:spacing w:val="-8"/>
          <w:sz w:val="20"/>
          <w:szCs w:val="20"/>
        </w:rPr>
        <w:t xml:space="preserve"> </w:t>
      </w:r>
      <w:r w:rsidRPr="00B36034">
        <w:rPr>
          <w:rFonts w:ascii="Arial" w:eastAsia="Arial" w:hAnsi="Arial" w:cs="Arial"/>
          <w:sz w:val="20"/>
          <w:szCs w:val="20"/>
        </w:rPr>
        <w:t>students,</w:t>
      </w:r>
      <w:r w:rsidRPr="00B36034">
        <w:rPr>
          <w:rFonts w:ascii="Arial" w:eastAsia="Arial" w:hAnsi="Arial" w:cs="Arial"/>
          <w:spacing w:val="-8"/>
          <w:sz w:val="20"/>
          <w:szCs w:val="20"/>
        </w:rPr>
        <w:t xml:space="preserve"> </w:t>
      </w:r>
      <w:r w:rsidRPr="00B36034">
        <w:rPr>
          <w:rFonts w:ascii="Arial" w:eastAsia="Arial" w:hAnsi="Arial" w:cs="Arial"/>
          <w:sz w:val="20"/>
          <w:szCs w:val="20"/>
        </w:rPr>
        <w:t>and faculty</w:t>
      </w:r>
      <w:r w:rsidRPr="00B36034">
        <w:rPr>
          <w:rFonts w:ascii="Arial" w:eastAsia="Arial" w:hAnsi="Arial" w:cs="Arial"/>
          <w:spacing w:val="-6"/>
          <w:sz w:val="20"/>
          <w:szCs w:val="20"/>
        </w:rPr>
        <w:t xml:space="preserve"> </w:t>
      </w:r>
      <w:r w:rsidRPr="00B36034">
        <w:rPr>
          <w:rFonts w:ascii="Arial" w:eastAsia="Arial" w:hAnsi="Arial" w:cs="Arial"/>
          <w:sz w:val="20"/>
          <w:szCs w:val="20"/>
        </w:rPr>
        <w:t>with</w:t>
      </w:r>
      <w:r w:rsidRPr="00B36034">
        <w:rPr>
          <w:rFonts w:ascii="Arial" w:eastAsia="Arial" w:hAnsi="Arial" w:cs="Arial"/>
          <w:spacing w:val="-4"/>
          <w:sz w:val="20"/>
          <w:szCs w:val="20"/>
        </w:rPr>
        <w:t xml:space="preserve"> </w:t>
      </w:r>
      <w:r w:rsidRPr="00B36034">
        <w:rPr>
          <w:rFonts w:ascii="Arial" w:eastAsia="Arial" w:hAnsi="Arial" w:cs="Arial"/>
          <w:sz w:val="20"/>
          <w:szCs w:val="20"/>
        </w:rPr>
        <w:t>the</w:t>
      </w:r>
      <w:r w:rsidRPr="00B36034">
        <w:rPr>
          <w:rFonts w:ascii="Arial" w:eastAsia="Arial" w:hAnsi="Arial" w:cs="Arial"/>
          <w:spacing w:val="-3"/>
          <w:sz w:val="20"/>
          <w:szCs w:val="20"/>
        </w:rPr>
        <w:t xml:space="preserve"> </w:t>
      </w:r>
      <w:r w:rsidRPr="00B36034">
        <w:rPr>
          <w:rFonts w:ascii="Arial" w:eastAsia="Arial" w:hAnsi="Arial" w:cs="Arial"/>
          <w:sz w:val="20"/>
          <w:szCs w:val="20"/>
        </w:rPr>
        <w:t>potential</w:t>
      </w:r>
      <w:r w:rsidRPr="00B36034">
        <w:rPr>
          <w:rFonts w:ascii="Arial" w:eastAsia="Arial" w:hAnsi="Arial" w:cs="Arial"/>
          <w:spacing w:val="-8"/>
          <w:sz w:val="20"/>
          <w:szCs w:val="20"/>
        </w:rPr>
        <w:t xml:space="preserve"> </w:t>
      </w:r>
      <w:r w:rsidRPr="00B36034">
        <w:rPr>
          <w:rFonts w:ascii="Arial" w:eastAsia="Arial" w:hAnsi="Arial" w:cs="Arial"/>
          <w:sz w:val="20"/>
          <w:szCs w:val="20"/>
        </w:rPr>
        <w:t>for</w:t>
      </w:r>
      <w:r w:rsidRPr="00B36034">
        <w:rPr>
          <w:rFonts w:ascii="Arial" w:eastAsia="Arial" w:hAnsi="Arial" w:cs="Arial"/>
          <w:spacing w:val="-2"/>
          <w:sz w:val="20"/>
          <w:szCs w:val="20"/>
        </w:rPr>
        <w:t xml:space="preserve"> </w:t>
      </w:r>
      <w:r w:rsidRPr="00B36034">
        <w:rPr>
          <w:rFonts w:ascii="Arial" w:eastAsia="Arial" w:hAnsi="Arial" w:cs="Arial"/>
          <w:sz w:val="20"/>
          <w:szCs w:val="20"/>
        </w:rPr>
        <w:t>each participant</w:t>
      </w:r>
      <w:r w:rsidRPr="00B36034">
        <w:rPr>
          <w:rFonts w:ascii="Arial" w:eastAsia="Arial" w:hAnsi="Arial" w:cs="Arial"/>
          <w:spacing w:val="-9"/>
          <w:sz w:val="20"/>
          <w:szCs w:val="20"/>
        </w:rPr>
        <w:t xml:space="preserve"> </w:t>
      </w:r>
      <w:r w:rsidRPr="00B36034">
        <w:rPr>
          <w:rFonts w:ascii="Arial" w:eastAsia="Arial" w:hAnsi="Arial" w:cs="Arial"/>
          <w:sz w:val="20"/>
          <w:szCs w:val="20"/>
        </w:rPr>
        <w:t>to</w:t>
      </w:r>
      <w:r w:rsidRPr="00B36034">
        <w:rPr>
          <w:rFonts w:ascii="Arial" w:eastAsia="Arial" w:hAnsi="Arial" w:cs="Arial"/>
          <w:spacing w:val="-2"/>
          <w:sz w:val="20"/>
          <w:szCs w:val="20"/>
        </w:rPr>
        <w:t xml:space="preserve"> </w:t>
      </w:r>
      <w:r w:rsidRPr="00B36034">
        <w:rPr>
          <w:rFonts w:ascii="Arial" w:eastAsia="Arial" w:hAnsi="Arial" w:cs="Arial"/>
          <w:sz w:val="20"/>
          <w:szCs w:val="20"/>
        </w:rPr>
        <w:t>be exposed to</w:t>
      </w:r>
      <w:r w:rsidRPr="00B36034">
        <w:rPr>
          <w:rFonts w:ascii="Arial" w:eastAsia="Arial" w:hAnsi="Arial" w:cs="Arial"/>
          <w:spacing w:val="-2"/>
          <w:sz w:val="20"/>
          <w:szCs w:val="20"/>
        </w:rPr>
        <w:t xml:space="preserve"> </w:t>
      </w:r>
      <w:r w:rsidRPr="00B36034">
        <w:rPr>
          <w:rFonts w:ascii="Arial" w:eastAsia="Arial" w:hAnsi="Arial" w:cs="Arial"/>
          <w:sz w:val="20"/>
          <w:szCs w:val="20"/>
        </w:rPr>
        <w:t>a variety</w:t>
      </w:r>
      <w:r w:rsidRPr="00B36034">
        <w:rPr>
          <w:rFonts w:ascii="Arial" w:eastAsia="Arial" w:hAnsi="Arial" w:cs="Arial"/>
          <w:spacing w:val="-6"/>
          <w:sz w:val="20"/>
          <w:szCs w:val="20"/>
        </w:rPr>
        <w:t xml:space="preserve"> </w:t>
      </w:r>
      <w:r w:rsidRPr="00B36034">
        <w:rPr>
          <w:rFonts w:ascii="Arial" w:eastAsia="Arial" w:hAnsi="Arial" w:cs="Arial"/>
          <w:sz w:val="20"/>
          <w:szCs w:val="20"/>
        </w:rPr>
        <w:t>of research interests,</w:t>
      </w:r>
      <w:r w:rsidRPr="00B36034">
        <w:rPr>
          <w:rFonts w:ascii="Arial" w:eastAsia="Arial" w:hAnsi="Arial" w:cs="Arial"/>
          <w:spacing w:val="-8"/>
          <w:sz w:val="20"/>
          <w:szCs w:val="20"/>
        </w:rPr>
        <w:t xml:space="preserve"> </w:t>
      </w:r>
      <w:r w:rsidRPr="00B36034">
        <w:rPr>
          <w:rFonts w:ascii="Arial" w:eastAsia="Arial" w:hAnsi="Arial" w:cs="Arial"/>
          <w:sz w:val="20"/>
          <w:szCs w:val="20"/>
        </w:rPr>
        <w:t>skillsets,</w:t>
      </w:r>
      <w:r w:rsidRPr="00B36034">
        <w:rPr>
          <w:rFonts w:ascii="Arial" w:eastAsia="Arial" w:hAnsi="Arial" w:cs="Arial"/>
          <w:spacing w:val="-8"/>
          <w:sz w:val="20"/>
          <w:szCs w:val="20"/>
        </w:rPr>
        <w:t xml:space="preserve"> </w:t>
      </w:r>
      <w:r w:rsidRPr="00B36034">
        <w:rPr>
          <w:rFonts w:ascii="Arial" w:eastAsia="Arial" w:hAnsi="Arial" w:cs="Arial"/>
          <w:sz w:val="20"/>
          <w:szCs w:val="20"/>
        </w:rPr>
        <w:t>and learning experiences.</w:t>
      </w:r>
      <w:r w:rsidRPr="00B36034">
        <w:rPr>
          <w:rFonts w:ascii="Arial" w:eastAsia="Arial" w:hAnsi="Arial" w:cs="Arial"/>
          <w:spacing w:val="-11"/>
          <w:sz w:val="20"/>
          <w:szCs w:val="20"/>
        </w:rPr>
        <w:t xml:space="preserve"> </w:t>
      </w:r>
      <w:r w:rsidRPr="00B36034">
        <w:rPr>
          <w:rFonts w:ascii="Arial" w:eastAsia="Arial" w:hAnsi="Arial" w:cs="Arial"/>
          <w:sz w:val="20"/>
          <w:szCs w:val="20"/>
        </w:rPr>
        <w:t>In</w:t>
      </w:r>
      <w:r w:rsidRPr="00B36034">
        <w:rPr>
          <w:rFonts w:ascii="Arial" w:eastAsia="Arial" w:hAnsi="Arial" w:cs="Arial"/>
          <w:spacing w:val="-2"/>
          <w:sz w:val="20"/>
          <w:szCs w:val="20"/>
        </w:rPr>
        <w:t xml:space="preserve"> </w:t>
      </w:r>
      <w:r w:rsidR="00531CA8" w:rsidRPr="00B36034">
        <w:rPr>
          <w:rFonts w:ascii="Arial" w:eastAsia="Arial" w:hAnsi="Arial" w:cs="Arial"/>
          <w:sz w:val="20"/>
          <w:szCs w:val="20"/>
        </w:rPr>
        <w:t>201</w:t>
      </w:r>
      <w:r w:rsidR="00FD4713" w:rsidRPr="00B36034">
        <w:rPr>
          <w:rFonts w:ascii="Arial" w:eastAsia="Arial" w:hAnsi="Arial" w:cs="Arial"/>
          <w:sz w:val="20"/>
          <w:szCs w:val="20"/>
        </w:rPr>
        <w:t>5</w:t>
      </w:r>
      <w:r w:rsidRPr="00B36034">
        <w:rPr>
          <w:rFonts w:ascii="Arial" w:eastAsia="Arial" w:hAnsi="Arial" w:cs="Arial"/>
          <w:sz w:val="20"/>
          <w:szCs w:val="20"/>
        </w:rPr>
        <w:t>,</w:t>
      </w:r>
      <w:r w:rsidRPr="00B36034">
        <w:rPr>
          <w:rFonts w:ascii="Arial" w:eastAsia="Arial" w:hAnsi="Arial" w:cs="Arial"/>
          <w:spacing w:val="-5"/>
          <w:sz w:val="20"/>
          <w:szCs w:val="20"/>
        </w:rPr>
        <w:t xml:space="preserve"> </w:t>
      </w:r>
      <w:r w:rsidRPr="00B36034">
        <w:rPr>
          <w:rFonts w:ascii="Arial" w:eastAsia="Arial" w:hAnsi="Arial" w:cs="Arial"/>
          <w:sz w:val="20"/>
          <w:szCs w:val="20"/>
        </w:rPr>
        <w:t>1</w:t>
      </w:r>
      <w:r w:rsidR="00FD4713" w:rsidRPr="00B36034">
        <w:rPr>
          <w:rFonts w:ascii="Arial" w:eastAsia="Arial" w:hAnsi="Arial" w:cs="Arial"/>
          <w:sz w:val="20"/>
          <w:szCs w:val="20"/>
        </w:rPr>
        <w:t>4</w:t>
      </w:r>
      <w:r w:rsidRPr="00B36034">
        <w:rPr>
          <w:rFonts w:ascii="Arial" w:eastAsia="Arial" w:hAnsi="Arial" w:cs="Arial"/>
          <w:sz w:val="20"/>
          <w:szCs w:val="20"/>
        </w:rPr>
        <w:t xml:space="preserve"> undergraduate</w:t>
      </w:r>
      <w:r w:rsidRPr="00B36034">
        <w:rPr>
          <w:rFonts w:ascii="Arial" w:eastAsia="Arial" w:hAnsi="Arial" w:cs="Arial"/>
          <w:spacing w:val="-13"/>
          <w:sz w:val="20"/>
          <w:szCs w:val="20"/>
        </w:rPr>
        <w:t xml:space="preserve"> </w:t>
      </w:r>
      <w:r w:rsidRPr="00B36034">
        <w:rPr>
          <w:rFonts w:ascii="Arial" w:eastAsia="Arial" w:hAnsi="Arial" w:cs="Arial"/>
          <w:sz w:val="20"/>
          <w:szCs w:val="20"/>
        </w:rPr>
        <w:t>fellows</w:t>
      </w:r>
      <w:r w:rsidRPr="00B36034">
        <w:rPr>
          <w:rFonts w:ascii="Arial" w:eastAsia="Arial" w:hAnsi="Arial" w:cs="Arial"/>
          <w:spacing w:val="-6"/>
          <w:sz w:val="20"/>
          <w:szCs w:val="20"/>
        </w:rPr>
        <w:t xml:space="preserve"> </w:t>
      </w:r>
      <w:r w:rsidRPr="00B36034">
        <w:rPr>
          <w:rFonts w:ascii="Arial" w:eastAsia="Arial" w:hAnsi="Arial" w:cs="Arial"/>
          <w:sz w:val="20"/>
          <w:szCs w:val="20"/>
        </w:rPr>
        <w:t>participated</w:t>
      </w:r>
      <w:r w:rsidRPr="00B36034">
        <w:rPr>
          <w:rFonts w:ascii="Arial" w:eastAsia="Arial" w:hAnsi="Arial" w:cs="Arial"/>
          <w:spacing w:val="-11"/>
          <w:sz w:val="20"/>
          <w:szCs w:val="20"/>
        </w:rPr>
        <w:t xml:space="preserve"> </w:t>
      </w:r>
      <w:r w:rsidRPr="00B36034">
        <w:rPr>
          <w:rFonts w:ascii="Arial" w:eastAsia="Arial" w:hAnsi="Arial" w:cs="Arial"/>
          <w:sz w:val="20"/>
          <w:szCs w:val="20"/>
        </w:rPr>
        <w:t>in the</w:t>
      </w:r>
      <w:r w:rsidRPr="00B36034">
        <w:rPr>
          <w:rFonts w:ascii="Arial" w:eastAsia="Arial" w:hAnsi="Arial" w:cs="Arial"/>
          <w:spacing w:val="-3"/>
          <w:sz w:val="20"/>
          <w:szCs w:val="20"/>
        </w:rPr>
        <w:t xml:space="preserve"> </w:t>
      </w:r>
      <w:r w:rsidRPr="00B36034">
        <w:rPr>
          <w:rFonts w:ascii="Arial" w:eastAsia="Arial" w:hAnsi="Arial" w:cs="Arial"/>
          <w:sz w:val="20"/>
          <w:szCs w:val="20"/>
        </w:rPr>
        <w:t>program.</w:t>
      </w:r>
      <w:r w:rsidRPr="00B36034">
        <w:rPr>
          <w:rFonts w:ascii="Arial" w:eastAsia="Arial" w:hAnsi="Arial" w:cs="Arial"/>
          <w:spacing w:val="-8"/>
          <w:sz w:val="20"/>
          <w:szCs w:val="20"/>
        </w:rPr>
        <w:t xml:space="preserve"> </w:t>
      </w:r>
      <w:r w:rsidRPr="00B36034">
        <w:rPr>
          <w:rFonts w:ascii="Arial" w:eastAsia="Arial" w:hAnsi="Arial" w:cs="Arial"/>
          <w:sz w:val="20"/>
          <w:szCs w:val="20"/>
        </w:rPr>
        <w:t>After</w:t>
      </w:r>
      <w:r w:rsidRPr="00B36034">
        <w:rPr>
          <w:rFonts w:ascii="Arial" w:eastAsia="Arial" w:hAnsi="Arial" w:cs="Arial"/>
          <w:spacing w:val="-4"/>
          <w:sz w:val="20"/>
          <w:szCs w:val="20"/>
        </w:rPr>
        <w:t xml:space="preserve"> </w:t>
      </w:r>
      <w:r w:rsidRPr="00B36034">
        <w:rPr>
          <w:rFonts w:ascii="Arial" w:eastAsia="Arial" w:hAnsi="Arial" w:cs="Arial"/>
          <w:sz w:val="20"/>
          <w:szCs w:val="20"/>
        </w:rPr>
        <w:t>the summer internship,</w:t>
      </w:r>
      <w:r w:rsidRPr="00B36034">
        <w:rPr>
          <w:rFonts w:ascii="Arial" w:eastAsia="Arial" w:hAnsi="Arial" w:cs="Arial"/>
          <w:spacing w:val="-9"/>
          <w:sz w:val="20"/>
          <w:szCs w:val="20"/>
        </w:rPr>
        <w:t xml:space="preserve"> </w:t>
      </w:r>
      <w:r w:rsidRPr="00B36034">
        <w:rPr>
          <w:rFonts w:ascii="Arial" w:eastAsia="Arial" w:hAnsi="Arial" w:cs="Arial"/>
          <w:sz w:val="20"/>
          <w:szCs w:val="20"/>
        </w:rPr>
        <w:t>fellows</w:t>
      </w:r>
      <w:r w:rsidRPr="00B36034">
        <w:rPr>
          <w:rFonts w:ascii="Arial" w:eastAsia="Arial" w:hAnsi="Arial" w:cs="Arial"/>
          <w:spacing w:val="-6"/>
          <w:sz w:val="20"/>
          <w:szCs w:val="20"/>
        </w:rPr>
        <w:t xml:space="preserve"> </w:t>
      </w:r>
      <w:r w:rsidRPr="00B36034">
        <w:rPr>
          <w:rFonts w:ascii="Arial" w:eastAsia="Arial" w:hAnsi="Arial" w:cs="Arial"/>
          <w:sz w:val="20"/>
          <w:szCs w:val="20"/>
        </w:rPr>
        <w:t>participate</w:t>
      </w:r>
      <w:r w:rsidRPr="00B36034">
        <w:rPr>
          <w:rFonts w:ascii="Arial" w:eastAsia="Arial" w:hAnsi="Arial" w:cs="Arial"/>
          <w:spacing w:val="-9"/>
          <w:sz w:val="20"/>
          <w:szCs w:val="20"/>
        </w:rPr>
        <w:t xml:space="preserve"> </w:t>
      </w:r>
      <w:r w:rsidRPr="00B36034">
        <w:rPr>
          <w:rFonts w:ascii="Arial" w:eastAsia="Arial" w:hAnsi="Arial" w:cs="Arial"/>
          <w:sz w:val="20"/>
          <w:szCs w:val="20"/>
        </w:rPr>
        <w:t>in a three-credit</w:t>
      </w:r>
      <w:r w:rsidRPr="00B36034">
        <w:rPr>
          <w:rFonts w:ascii="Arial" w:eastAsia="Arial" w:hAnsi="Arial" w:cs="Arial"/>
          <w:spacing w:val="-10"/>
          <w:sz w:val="20"/>
          <w:szCs w:val="20"/>
        </w:rPr>
        <w:t xml:space="preserve"> </w:t>
      </w:r>
      <w:r w:rsidRPr="00B36034">
        <w:rPr>
          <w:rFonts w:ascii="Arial" w:eastAsia="Arial" w:hAnsi="Arial" w:cs="Arial"/>
          <w:sz w:val="20"/>
          <w:szCs w:val="20"/>
        </w:rPr>
        <w:t>distance</w:t>
      </w:r>
      <w:r w:rsidRPr="00B36034">
        <w:rPr>
          <w:rFonts w:ascii="Arial" w:eastAsia="Arial" w:hAnsi="Arial" w:cs="Arial"/>
          <w:spacing w:val="-7"/>
          <w:sz w:val="20"/>
          <w:szCs w:val="20"/>
        </w:rPr>
        <w:t xml:space="preserve"> </w:t>
      </w:r>
      <w:r w:rsidRPr="00B36034">
        <w:rPr>
          <w:rFonts w:ascii="Arial" w:eastAsia="Arial" w:hAnsi="Arial" w:cs="Arial"/>
          <w:sz w:val="20"/>
          <w:szCs w:val="20"/>
        </w:rPr>
        <w:t>course,</w:t>
      </w:r>
      <w:r w:rsidRPr="00B36034">
        <w:rPr>
          <w:rFonts w:ascii="Arial" w:eastAsia="Arial" w:hAnsi="Arial" w:cs="Arial"/>
          <w:spacing w:val="-7"/>
          <w:sz w:val="20"/>
          <w:szCs w:val="20"/>
        </w:rPr>
        <w:t xml:space="preserve"> </w:t>
      </w:r>
      <w:r w:rsidRPr="00B36034">
        <w:rPr>
          <w:rFonts w:ascii="Arial" w:eastAsia="Arial" w:hAnsi="Arial" w:cs="Arial"/>
          <w:sz w:val="20"/>
          <w:szCs w:val="20"/>
        </w:rPr>
        <w:t>Effective</w:t>
      </w:r>
      <w:r w:rsidRPr="00B36034">
        <w:rPr>
          <w:rFonts w:ascii="Arial" w:eastAsia="Arial" w:hAnsi="Arial" w:cs="Arial"/>
          <w:spacing w:val="-8"/>
          <w:sz w:val="20"/>
          <w:szCs w:val="20"/>
        </w:rPr>
        <w:t xml:space="preserve"> </w:t>
      </w:r>
      <w:r w:rsidRPr="00B36034">
        <w:rPr>
          <w:rFonts w:ascii="Arial" w:eastAsia="Arial" w:hAnsi="Arial" w:cs="Arial"/>
          <w:sz w:val="20"/>
          <w:szCs w:val="20"/>
        </w:rPr>
        <w:t>Communication</w:t>
      </w:r>
      <w:r w:rsidRPr="00B36034">
        <w:rPr>
          <w:rFonts w:ascii="Arial" w:eastAsia="Arial" w:hAnsi="Arial" w:cs="Arial"/>
          <w:spacing w:val="-14"/>
          <w:sz w:val="20"/>
          <w:szCs w:val="20"/>
        </w:rPr>
        <w:t xml:space="preserve"> </w:t>
      </w:r>
      <w:r w:rsidR="00426FF4" w:rsidRPr="00B36034">
        <w:rPr>
          <w:rFonts w:ascii="Arial" w:eastAsia="Arial" w:hAnsi="Arial" w:cs="Arial"/>
          <w:sz w:val="20"/>
          <w:szCs w:val="20"/>
        </w:rPr>
        <w:t>Skills</w:t>
      </w:r>
      <w:r w:rsidR="00FD4713" w:rsidRPr="00B36034">
        <w:rPr>
          <w:rFonts w:ascii="Arial" w:eastAsia="Arial" w:hAnsi="Arial" w:cs="Arial"/>
          <w:sz w:val="20"/>
          <w:szCs w:val="20"/>
        </w:rPr>
        <w:t xml:space="preserve">. </w:t>
      </w:r>
      <w:r w:rsidRPr="00B36034">
        <w:rPr>
          <w:rFonts w:ascii="Arial" w:eastAsia="Arial" w:hAnsi="Arial" w:cs="Arial"/>
          <w:sz w:val="20"/>
          <w:szCs w:val="20"/>
        </w:rPr>
        <w:t>Students</w:t>
      </w:r>
      <w:r w:rsidRPr="00B36034">
        <w:rPr>
          <w:rFonts w:ascii="Arial" w:eastAsia="Arial" w:hAnsi="Arial" w:cs="Arial"/>
          <w:spacing w:val="-8"/>
          <w:sz w:val="20"/>
          <w:szCs w:val="20"/>
        </w:rPr>
        <w:t xml:space="preserve"> </w:t>
      </w:r>
      <w:r w:rsidRPr="00B36034">
        <w:rPr>
          <w:rFonts w:ascii="Arial" w:eastAsia="Arial" w:hAnsi="Arial" w:cs="Arial"/>
          <w:sz w:val="20"/>
          <w:szCs w:val="20"/>
        </w:rPr>
        <w:t>learn interpersonal</w:t>
      </w:r>
      <w:r w:rsidRPr="00B36034">
        <w:rPr>
          <w:rFonts w:ascii="Arial" w:eastAsia="Arial" w:hAnsi="Arial" w:cs="Arial"/>
          <w:spacing w:val="-12"/>
          <w:sz w:val="20"/>
          <w:szCs w:val="20"/>
        </w:rPr>
        <w:t xml:space="preserve"> </w:t>
      </w:r>
      <w:r w:rsidRPr="00B36034">
        <w:rPr>
          <w:rFonts w:ascii="Arial" w:eastAsia="Arial" w:hAnsi="Arial" w:cs="Arial"/>
          <w:sz w:val="20"/>
          <w:szCs w:val="20"/>
        </w:rPr>
        <w:t>written,</w:t>
      </w:r>
      <w:r w:rsidRPr="00B36034">
        <w:rPr>
          <w:rFonts w:ascii="Arial" w:eastAsia="Arial" w:hAnsi="Arial" w:cs="Arial"/>
          <w:spacing w:val="-6"/>
          <w:sz w:val="20"/>
          <w:szCs w:val="20"/>
        </w:rPr>
        <w:t xml:space="preserve"> </w:t>
      </w:r>
      <w:r w:rsidRPr="00B36034">
        <w:rPr>
          <w:rFonts w:ascii="Arial" w:eastAsia="Arial" w:hAnsi="Arial" w:cs="Arial"/>
          <w:sz w:val="20"/>
          <w:szCs w:val="20"/>
        </w:rPr>
        <w:t>oral,</w:t>
      </w:r>
      <w:r w:rsidRPr="00B36034">
        <w:rPr>
          <w:rFonts w:ascii="Arial" w:eastAsia="Arial" w:hAnsi="Arial" w:cs="Arial"/>
          <w:spacing w:val="-4"/>
          <w:sz w:val="20"/>
          <w:szCs w:val="20"/>
        </w:rPr>
        <w:t xml:space="preserve"> </w:t>
      </w:r>
      <w:r w:rsidRPr="00B36034">
        <w:rPr>
          <w:rFonts w:ascii="Arial" w:eastAsia="Arial" w:hAnsi="Arial" w:cs="Arial"/>
          <w:sz w:val="20"/>
          <w:szCs w:val="20"/>
        </w:rPr>
        <w:t>and nonverbal communication</w:t>
      </w:r>
      <w:r w:rsidRPr="00B36034">
        <w:rPr>
          <w:rFonts w:ascii="Arial" w:eastAsia="Arial" w:hAnsi="Arial" w:cs="Arial"/>
          <w:spacing w:val="-13"/>
          <w:sz w:val="20"/>
          <w:szCs w:val="20"/>
        </w:rPr>
        <w:t xml:space="preserve"> </w:t>
      </w:r>
      <w:r w:rsidRPr="00B36034">
        <w:rPr>
          <w:rFonts w:ascii="Arial" w:eastAsia="Arial" w:hAnsi="Arial" w:cs="Arial"/>
          <w:sz w:val="20"/>
          <w:szCs w:val="20"/>
        </w:rPr>
        <w:t>skills through</w:t>
      </w:r>
      <w:r w:rsidRPr="00B36034">
        <w:rPr>
          <w:rFonts w:ascii="Arial" w:eastAsia="Arial" w:hAnsi="Arial" w:cs="Arial"/>
          <w:spacing w:val="-7"/>
          <w:sz w:val="20"/>
          <w:szCs w:val="20"/>
        </w:rPr>
        <w:t xml:space="preserve"> </w:t>
      </w:r>
      <w:r w:rsidRPr="00B36034">
        <w:rPr>
          <w:rFonts w:ascii="Arial" w:eastAsia="Arial" w:hAnsi="Arial" w:cs="Arial"/>
          <w:sz w:val="20"/>
          <w:szCs w:val="20"/>
        </w:rPr>
        <w:t>multimedia,</w:t>
      </w:r>
      <w:r w:rsidRPr="00B36034">
        <w:rPr>
          <w:rFonts w:ascii="Arial" w:eastAsia="Arial" w:hAnsi="Arial" w:cs="Arial"/>
          <w:spacing w:val="-10"/>
          <w:sz w:val="20"/>
          <w:szCs w:val="20"/>
        </w:rPr>
        <w:t xml:space="preserve"> </w:t>
      </w:r>
      <w:r w:rsidRPr="00B36034">
        <w:rPr>
          <w:rFonts w:ascii="Arial" w:eastAsia="Arial" w:hAnsi="Arial" w:cs="Arial"/>
          <w:sz w:val="20"/>
          <w:szCs w:val="20"/>
        </w:rPr>
        <w:t>readings,</w:t>
      </w:r>
      <w:r w:rsidRPr="00B36034">
        <w:rPr>
          <w:rFonts w:ascii="Arial" w:eastAsia="Arial" w:hAnsi="Arial" w:cs="Arial"/>
          <w:spacing w:val="-8"/>
          <w:sz w:val="20"/>
          <w:szCs w:val="20"/>
        </w:rPr>
        <w:t xml:space="preserve"> </w:t>
      </w:r>
      <w:r w:rsidRPr="00B36034">
        <w:rPr>
          <w:rFonts w:ascii="Arial" w:eastAsia="Arial" w:hAnsi="Arial" w:cs="Arial"/>
          <w:sz w:val="20"/>
          <w:szCs w:val="20"/>
        </w:rPr>
        <w:t>and self-reflection,</w:t>
      </w:r>
      <w:r w:rsidRPr="00B36034">
        <w:rPr>
          <w:rFonts w:ascii="Arial" w:eastAsia="Arial" w:hAnsi="Arial" w:cs="Arial"/>
          <w:spacing w:val="-12"/>
          <w:sz w:val="20"/>
          <w:szCs w:val="20"/>
        </w:rPr>
        <w:t xml:space="preserve"> </w:t>
      </w:r>
      <w:r w:rsidRPr="00B36034">
        <w:rPr>
          <w:rFonts w:ascii="Arial" w:eastAsia="Arial" w:hAnsi="Arial" w:cs="Arial"/>
          <w:sz w:val="20"/>
          <w:szCs w:val="20"/>
        </w:rPr>
        <w:t>and then</w:t>
      </w:r>
      <w:r w:rsidRPr="00B36034">
        <w:rPr>
          <w:rFonts w:ascii="Arial" w:eastAsia="Arial" w:hAnsi="Arial" w:cs="Arial"/>
          <w:spacing w:val="-4"/>
          <w:sz w:val="20"/>
          <w:szCs w:val="20"/>
        </w:rPr>
        <w:t xml:space="preserve"> </w:t>
      </w:r>
      <w:r w:rsidRPr="00B36034">
        <w:rPr>
          <w:rFonts w:ascii="Arial" w:eastAsia="Arial" w:hAnsi="Arial" w:cs="Arial"/>
          <w:sz w:val="20"/>
          <w:szCs w:val="20"/>
        </w:rPr>
        <w:t>put these</w:t>
      </w:r>
      <w:r w:rsidRPr="00B36034">
        <w:rPr>
          <w:rFonts w:ascii="Arial" w:eastAsia="Arial" w:hAnsi="Arial" w:cs="Arial"/>
          <w:spacing w:val="-5"/>
          <w:sz w:val="20"/>
          <w:szCs w:val="20"/>
        </w:rPr>
        <w:t xml:space="preserve"> </w:t>
      </w:r>
      <w:r w:rsidRPr="00B36034">
        <w:rPr>
          <w:rFonts w:ascii="Arial" w:eastAsia="Arial" w:hAnsi="Arial" w:cs="Arial"/>
          <w:sz w:val="20"/>
          <w:szCs w:val="20"/>
        </w:rPr>
        <w:t>skills to</w:t>
      </w:r>
      <w:r w:rsidRPr="00B36034">
        <w:rPr>
          <w:rFonts w:ascii="Arial" w:eastAsia="Arial" w:hAnsi="Arial" w:cs="Arial"/>
          <w:spacing w:val="-2"/>
          <w:sz w:val="20"/>
          <w:szCs w:val="20"/>
        </w:rPr>
        <w:t xml:space="preserve"> </w:t>
      </w:r>
      <w:r w:rsidRPr="00B36034">
        <w:rPr>
          <w:rFonts w:ascii="Arial" w:eastAsia="Arial" w:hAnsi="Arial" w:cs="Arial"/>
          <w:sz w:val="20"/>
          <w:szCs w:val="20"/>
        </w:rPr>
        <w:t xml:space="preserve">use </w:t>
      </w:r>
      <w:r w:rsidR="00531CA8" w:rsidRPr="00B36034">
        <w:rPr>
          <w:rFonts w:ascii="Arial" w:eastAsia="Arial" w:hAnsi="Arial" w:cs="Arial"/>
          <w:sz w:val="20"/>
          <w:szCs w:val="20"/>
        </w:rPr>
        <w:t xml:space="preserve">by </w:t>
      </w:r>
      <w:r w:rsidRPr="00B36034">
        <w:rPr>
          <w:rFonts w:ascii="Arial" w:eastAsia="Arial" w:hAnsi="Arial" w:cs="Arial"/>
          <w:sz w:val="20"/>
          <w:szCs w:val="20"/>
        </w:rPr>
        <w:t>writing</w:t>
      </w:r>
      <w:r w:rsidRPr="00B36034">
        <w:rPr>
          <w:rFonts w:ascii="Arial" w:eastAsia="Arial" w:hAnsi="Arial" w:cs="Arial"/>
          <w:spacing w:val="-6"/>
          <w:sz w:val="20"/>
          <w:szCs w:val="20"/>
        </w:rPr>
        <w:t xml:space="preserve"> </w:t>
      </w:r>
      <w:r w:rsidRPr="00B36034">
        <w:rPr>
          <w:rFonts w:ascii="Arial" w:eastAsia="Arial" w:hAnsi="Arial" w:cs="Arial"/>
          <w:sz w:val="20"/>
          <w:szCs w:val="20"/>
        </w:rPr>
        <w:t>an abstract</w:t>
      </w:r>
      <w:r w:rsidRPr="00B36034">
        <w:rPr>
          <w:rFonts w:ascii="Arial" w:eastAsia="Arial" w:hAnsi="Arial" w:cs="Arial"/>
          <w:spacing w:val="-7"/>
          <w:sz w:val="20"/>
          <w:szCs w:val="20"/>
        </w:rPr>
        <w:t xml:space="preserve"> </w:t>
      </w:r>
      <w:r w:rsidRPr="00B36034">
        <w:rPr>
          <w:rFonts w:ascii="Arial" w:eastAsia="Arial" w:hAnsi="Arial" w:cs="Arial"/>
          <w:sz w:val="20"/>
          <w:szCs w:val="20"/>
        </w:rPr>
        <w:t>and creating</w:t>
      </w:r>
      <w:r w:rsidRPr="00B36034">
        <w:rPr>
          <w:rFonts w:ascii="Arial" w:eastAsia="Arial" w:hAnsi="Arial" w:cs="Arial"/>
          <w:spacing w:val="-7"/>
          <w:sz w:val="20"/>
          <w:szCs w:val="20"/>
        </w:rPr>
        <w:t xml:space="preserve"> </w:t>
      </w:r>
      <w:r w:rsidRPr="00B36034">
        <w:rPr>
          <w:rFonts w:ascii="Arial" w:eastAsia="Arial" w:hAnsi="Arial" w:cs="Arial"/>
          <w:sz w:val="20"/>
          <w:szCs w:val="20"/>
        </w:rPr>
        <w:t>scientific</w:t>
      </w:r>
      <w:r w:rsidRPr="00B36034">
        <w:rPr>
          <w:rFonts w:ascii="Arial" w:eastAsia="Arial" w:hAnsi="Arial" w:cs="Arial"/>
          <w:spacing w:val="-8"/>
          <w:sz w:val="20"/>
          <w:szCs w:val="20"/>
        </w:rPr>
        <w:t xml:space="preserve"> </w:t>
      </w:r>
      <w:r w:rsidRPr="00B36034">
        <w:rPr>
          <w:rFonts w:ascii="Arial" w:eastAsia="Arial" w:hAnsi="Arial" w:cs="Arial"/>
          <w:sz w:val="20"/>
          <w:szCs w:val="20"/>
        </w:rPr>
        <w:t>poster</w:t>
      </w:r>
      <w:r w:rsidRPr="00B36034">
        <w:rPr>
          <w:rFonts w:ascii="Arial" w:eastAsia="Arial" w:hAnsi="Arial" w:cs="Arial"/>
          <w:spacing w:val="-6"/>
          <w:sz w:val="20"/>
          <w:szCs w:val="20"/>
        </w:rPr>
        <w:t xml:space="preserve"> </w:t>
      </w:r>
      <w:r w:rsidRPr="00B36034">
        <w:rPr>
          <w:rFonts w:ascii="Arial" w:eastAsia="Arial" w:hAnsi="Arial" w:cs="Arial"/>
          <w:sz w:val="20"/>
          <w:szCs w:val="20"/>
        </w:rPr>
        <w:t>and PowerPoint®</w:t>
      </w:r>
      <w:r w:rsidRPr="00B36034">
        <w:rPr>
          <w:rFonts w:ascii="Arial" w:eastAsia="Arial" w:hAnsi="Arial" w:cs="Arial"/>
          <w:spacing w:val="-12"/>
          <w:sz w:val="20"/>
          <w:szCs w:val="20"/>
        </w:rPr>
        <w:t xml:space="preserve"> </w:t>
      </w:r>
      <w:r w:rsidRPr="00B36034">
        <w:rPr>
          <w:rFonts w:ascii="Arial" w:eastAsia="Arial" w:hAnsi="Arial" w:cs="Arial"/>
          <w:sz w:val="20"/>
          <w:szCs w:val="20"/>
        </w:rPr>
        <w:t>presentations</w:t>
      </w:r>
      <w:r w:rsidRPr="00B36034">
        <w:rPr>
          <w:rFonts w:ascii="Arial" w:eastAsia="Arial" w:hAnsi="Arial" w:cs="Arial"/>
          <w:spacing w:val="-12"/>
          <w:sz w:val="20"/>
          <w:szCs w:val="20"/>
        </w:rPr>
        <w:t xml:space="preserve"> </w:t>
      </w:r>
      <w:r w:rsidRPr="00B36034">
        <w:rPr>
          <w:rFonts w:ascii="Arial" w:eastAsia="Arial" w:hAnsi="Arial" w:cs="Arial"/>
          <w:sz w:val="20"/>
          <w:szCs w:val="20"/>
        </w:rPr>
        <w:t>based on their summer research.</w:t>
      </w:r>
      <w:r w:rsidR="00B82C7B" w:rsidRPr="00B36034">
        <w:rPr>
          <w:rFonts w:ascii="Arial" w:eastAsia="Arial" w:hAnsi="Arial" w:cs="Arial"/>
          <w:sz w:val="20"/>
          <w:szCs w:val="20"/>
        </w:rPr>
        <w:t xml:space="preserve"> To date, 44 students made 281 presentations at 64 schools, reaching 91 teachers and 5990 students.</w:t>
      </w:r>
      <w:r w:rsidRPr="00B36034">
        <w:rPr>
          <w:rFonts w:ascii="Arial" w:eastAsia="Arial" w:hAnsi="Arial" w:cs="Arial"/>
          <w:spacing w:val="-8"/>
          <w:sz w:val="20"/>
          <w:szCs w:val="20"/>
        </w:rPr>
        <w:t xml:space="preserve"> </w:t>
      </w:r>
    </w:p>
    <w:p w:rsidR="001F621A" w:rsidRPr="00751A0F" w:rsidRDefault="001F621A">
      <w:pPr>
        <w:spacing w:before="14" w:after="0" w:line="220" w:lineRule="exact"/>
      </w:pPr>
    </w:p>
    <w:p w:rsidR="00147BE5" w:rsidRPr="00751A0F" w:rsidRDefault="00F43DAD" w:rsidP="00426FF4">
      <w:pPr>
        <w:spacing w:line="240" w:lineRule="auto"/>
        <w:ind w:left="86"/>
        <w:rPr>
          <w:rFonts w:ascii="Arial" w:hAnsi="Arial" w:cs="Arial"/>
          <w:sz w:val="20"/>
          <w:szCs w:val="20"/>
        </w:rPr>
      </w:pPr>
      <w:r w:rsidRPr="00751A0F">
        <w:rPr>
          <w:rFonts w:ascii="Arial" w:eastAsia="Arial" w:hAnsi="Arial" w:cs="Arial"/>
          <w:sz w:val="20"/>
          <w:szCs w:val="20"/>
        </w:rPr>
        <w:t>PINEMAP</w:t>
      </w:r>
      <w:r w:rsidRPr="00751A0F">
        <w:rPr>
          <w:rFonts w:ascii="Arial" w:eastAsia="Arial" w:hAnsi="Arial" w:cs="Arial"/>
          <w:spacing w:val="-9"/>
          <w:sz w:val="20"/>
          <w:szCs w:val="20"/>
        </w:rPr>
        <w:t xml:space="preserve"> </w:t>
      </w:r>
      <w:r w:rsidRPr="00751A0F">
        <w:rPr>
          <w:rFonts w:ascii="Arial" w:eastAsia="Arial" w:hAnsi="Arial" w:cs="Arial"/>
          <w:sz w:val="20"/>
          <w:szCs w:val="20"/>
        </w:rPr>
        <w:t>faculty,</w:t>
      </w:r>
      <w:r w:rsidRPr="00751A0F">
        <w:rPr>
          <w:rFonts w:ascii="Arial" w:eastAsia="Arial" w:hAnsi="Arial" w:cs="Arial"/>
          <w:spacing w:val="-6"/>
          <w:sz w:val="20"/>
          <w:szCs w:val="20"/>
        </w:rPr>
        <w:t xml:space="preserve"> </w:t>
      </w:r>
      <w:r w:rsidRPr="00751A0F">
        <w:rPr>
          <w:rFonts w:ascii="Arial" w:eastAsia="Arial" w:hAnsi="Arial" w:cs="Arial"/>
          <w:sz w:val="20"/>
          <w:szCs w:val="20"/>
        </w:rPr>
        <w:t>staff,</w:t>
      </w:r>
      <w:r w:rsidRPr="00751A0F">
        <w:rPr>
          <w:rFonts w:ascii="Arial" w:eastAsia="Arial" w:hAnsi="Arial" w:cs="Arial"/>
          <w:spacing w:val="-4"/>
          <w:sz w:val="20"/>
          <w:szCs w:val="20"/>
        </w:rPr>
        <w:t xml:space="preserve"> </w:t>
      </w:r>
      <w:r w:rsidRPr="00751A0F">
        <w:rPr>
          <w:rFonts w:ascii="Arial" w:eastAsia="Arial" w:hAnsi="Arial" w:cs="Arial"/>
          <w:sz w:val="20"/>
          <w:szCs w:val="20"/>
        </w:rPr>
        <w:t>and graduate</w:t>
      </w:r>
      <w:r w:rsidRPr="00751A0F">
        <w:rPr>
          <w:rFonts w:ascii="Arial" w:eastAsia="Arial" w:hAnsi="Arial" w:cs="Arial"/>
          <w:spacing w:val="-8"/>
          <w:sz w:val="20"/>
          <w:szCs w:val="20"/>
        </w:rPr>
        <w:t xml:space="preserve"> </w:t>
      </w:r>
      <w:r w:rsidRPr="00751A0F">
        <w:rPr>
          <w:rFonts w:ascii="Arial" w:eastAsia="Arial" w:hAnsi="Arial" w:cs="Arial"/>
          <w:sz w:val="20"/>
          <w:szCs w:val="20"/>
        </w:rPr>
        <w:t>students</w:t>
      </w:r>
      <w:r w:rsidRPr="00751A0F">
        <w:rPr>
          <w:rFonts w:ascii="Arial" w:eastAsia="Arial" w:hAnsi="Arial" w:cs="Arial"/>
          <w:spacing w:val="-8"/>
          <w:sz w:val="20"/>
          <w:szCs w:val="20"/>
        </w:rPr>
        <w:t xml:space="preserve"> </w:t>
      </w:r>
      <w:r w:rsidRPr="00751A0F">
        <w:rPr>
          <w:rFonts w:ascii="Arial" w:eastAsia="Arial" w:hAnsi="Arial" w:cs="Arial"/>
          <w:sz w:val="20"/>
          <w:szCs w:val="20"/>
        </w:rPr>
        <w:t>attended</w:t>
      </w:r>
      <w:r w:rsidRPr="00751A0F">
        <w:rPr>
          <w:rFonts w:ascii="Arial" w:eastAsia="Arial" w:hAnsi="Arial" w:cs="Arial"/>
          <w:spacing w:val="-8"/>
          <w:sz w:val="20"/>
          <w:szCs w:val="20"/>
        </w:rPr>
        <w:t xml:space="preserve"> </w:t>
      </w:r>
      <w:r w:rsidRPr="00751A0F">
        <w:rPr>
          <w:rFonts w:ascii="Arial" w:eastAsia="Arial" w:hAnsi="Arial" w:cs="Arial"/>
          <w:sz w:val="20"/>
          <w:szCs w:val="20"/>
        </w:rPr>
        <w:t>and presented</w:t>
      </w:r>
      <w:r w:rsidRPr="00751A0F">
        <w:rPr>
          <w:rFonts w:ascii="Arial" w:eastAsia="Arial" w:hAnsi="Arial" w:cs="Arial"/>
          <w:spacing w:val="-9"/>
          <w:sz w:val="20"/>
          <w:szCs w:val="20"/>
        </w:rPr>
        <w:t xml:space="preserve"> </w:t>
      </w:r>
      <w:r w:rsidRPr="00751A0F">
        <w:rPr>
          <w:rFonts w:ascii="Arial" w:eastAsia="Arial" w:hAnsi="Arial" w:cs="Arial"/>
          <w:sz w:val="20"/>
          <w:szCs w:val="20"/>
        </w:rPr>
        <w:t>at</w:t>
      </w:r>
      <w:r w:rsidRPr="00751A0F">
        <w:rPr>
          <w:rFonts w:ascii="Arial" w:eastAsia="Arial" w:hAnsi="Arial" w:cs="Arial"/>
          <w:spacing w:val="-2"/>
          <w:sz w:val="20"/>
          <w:szCs w:val="20"/>
        </w:rPr>
        <w:t xml:space="preserve"> </w:t>
      </w:r>
      <w:r w:rsidRPr="00751A0F">
        <w:rPr>
          <w:rFonts w:ascii="Arial" w:eastAsia="Arial" w:hAnsi="Arial" w:cs="Arial"/>
          <w:sz w:val="20"/>
          <w:szCs w:val="20"/>
        </w:rPr>
        <w:t>a number of</w:t>
      </w:r>
      <w:r w:rsidRPr="00751A0F">
        <w:rPr>
          <w:rFonts w:ascii="Arial" w:eastAsia="Arial" w:hAnsi="Arial" w:cs="Arial"/>
          <w:spacing w:val="-2"/>
          <w:sz w:val="20"/>
          <w:szCs w:val="20"/>
        </w:rPr>
        <w:t xml:space="preserve"> </w:t>
      </w:r>
      <w:r w:rsidRPr="00751A0F">
        <w:rPr>
          <w:rFonts w:ascii="Arial" w:eastAsia="Arial" w:hAnsi="Arial" w:cs="Arial"/>
          <w:sz w:val="20"/>
          <w:szCs w:val="20"/>
        </w:rPr>
        <w:t>national</w:t>
      </w:r>
      <w:r w:rsidRPr="00751A0F">
        <w:rPr>
          <w:rFonts w:ascii="Arial" w:eastAsia="Arial" w:hAnsi="Arial" w:cs="Arial"/>
          <w:spacing w:val="-7"/>
          <w:sz w:val="20"/>
          <w:szCs w:val="20"/>
        </w:rPr>
        <w:t xml:space="preserve"> </w:t>
      </w:r>
      <w:r w:rsidRPr="00751A0F">
        <w:rPr>
          <w:rFonts w:ascii="Arial" w:eastAsia="Arial" w:hAnsi="Arial" w:cs="Arial"/>
          <w:sz w:val="20"/>
          <w:szCs w:val="20"/>
        </w:rPr>
        <w:t>and international</w:t>
      </w:r>
      <w:r w:rsidRPr="00751A0F">
        <w:rPr>
          <w:rFonts w:ascii="Arial" w:eastAsia="Arial" w:hAnsi="Arial" w:cs="Arial"/>
          <w:spacing w:val="-11"/>
          <w:sz w:val="20"/>
          <w:szCs w:val="20"/>
        </w:rPr>
        <w:t xml:space="preserve"> </w:t>
      </w:r>
      <w:r w:rsidRPr="00751A0F">
        <w:rPr>
          <w:rFonts w:ascii="Arial" w:eastAsia="Arial" w:hAnsi="Arial" w:cs="Arial"/>
          <w:sz w:val="20"/>
          <w:szCs w:val="20"/>
        </w:rPr>
        <w:t>conferences including</w:t>
      </w:r>
      <w:r w:rsidR="005225C5" w:rsidRPr="00751A0F">
        <w:rPr>
          <w:rFonts w:ascii="Arial" w:eastAsia="Arial" w:hAnsi="Arial" w:cs="Arial"/>
          <w:sz w:val="20"/>
          <w:szCs w:val="20"/>
        </w:rPr>
        <w:t xml:space="preserve"> but not limited to </w:t>
      </w:r>
      <w:r w:rsidR="00B36034" w:rsidRPr="00751A0F">
        <w:rPr>
          <w:rFonts w:ascii="Arial" w:eastAsia="Arial" w:hAnsi="Arial" w:cs="Arial"/>
          <w:sz w:val="20"/>
          <w:szCs w:val="20"/>
        </w:rPr>
        <w:t>the 33</w:t>
      </w:r>
      <w:r w:rsidR="00B36034" w:rsidRPr="00751A0F">
        <w:rPr>
          <w:rFonts w:ascii="Arial" w:eastAsia="Arial" w:hAnsi="Arial" w:cs="Arial"/>
          <w:sz w:val="20"/>
          <w:szCs w:val="20"/>
          <w:vertAlign w:val="superscript"/>
        </w:rPr>
        <w:t>rd</w:t>
      </w:r>
      <w:r w:rsidR="00B36034" w:rsidRPr="00751A0F">
        <w:rPr>
          <w:rFonts w:ascii="Arial" w:eastAsia="Arial" w:hAnsi="Arial" w:cs="Arial"/>
          <w:sz w:val="20"/>
          <w:szCs w:val="20"/>
        </w:rPr>
        <w:t xml:space="preserve"> Southern Forest Tree Improvement conference, the Forest Productivity Cooperative IS Pine Working Group contact meeting, the 18</w:t>
      </w:r>
      <w:r w:rsidR="00B36034" w:rsidRPr="00751A0F">
        <w:rPr>
          <w:rFonts w:ascii="Arial" w:eastAsia="Arial" w:hAnsi="Arial" w:cs="Arial"/>
          <w:sz w:val="20"/>
          <w:szCs w:val="20"/>
          <w:vertAlign w:val="superscript"/>
        </w:rPr>
        <w:t>th</w:t>
      </w:r>
      <w:r w:rsidR="00B36034" w:rsidRPr="00751A0F">
        <w:rPr>
          <w:rFonts w:ascii="Arial" w:eastAsia="Arial" w:hAnsi="Arial" w:cs="Arial"/>
          <w:sz w:val="20"/>
          <w:szCs w:val="20"/>
        </w:rPr>
        <w:t xml:space="preserve"> Biennial Southern </w:t>
      </w:r>
      <w:proofErr w:type="spellStart"/>
      <w:r w:rsidR="00B36034" w:rsidRPr="00751A0F">
        <w:rPr>
          <w:rFonts w:ascii="Arial" w:eastAsia="Arial" w:hAnsi="Arial" w:cs="Arial"/>
          <w:sz w:val="20"/>
          <w:szCs w:val="20"/>
        </w:rPr>
        <w:t>Silvicultural</w:t>
      </w:r>
      <w:proofErr w:type="spellEnd"/>
      <w:r w:rsidR="00B36034" w:rsidRPr="00751A0F">
        <w:rPr>
          <w:rFonts w:ascii="Arial" w:eastAsia="Arial" w:hAnsi="Arial" w:cs="Arial"/>
          <w:sz w:val="20"/>
          <w:szCs w:val="20"/>
        </w:rPr>
        <w:t xml:space="preserve"> Research conference, the Society of American Foresters annual national convention, the department of energy terrestrial ecosystem science meeting, </w:t>
      </w:r>
      <w:proofErr w:type="spellStart"/>
      <w:r w:rsidR="00B36034" w:rsidRPr="00751A0F">
        <w:rPr>
          <w:rFonts w:ascii="Arial" w:eastAsia="Arial" w:hAnsi="Arial" w:cs="Arial"/>
          <w:sz w:val="20"/>
          <w:szCs w:val="20"/>
        </w:rPr>
        <w:t>SilviLaser</w:t>
      </w:r>
      <w:proofErr w:type="spellEnd"/>
      <w:r w:rsidR="00B36034" w:rsidRPr="00751A0F">
        <w:rPr>
          <w:rFonts w:ascii="Arial" w:eastAsia="Arial" w:hAnsi="Arial" w:cs="Arial"/>
          <w:sz w:val="20"/>
          <w:szCs w:val="20"/>
        </w:rPr>
        <w:t xml:space="preserve"> 2015, the Soil Science Society of America Annual meetings, American Geophysical Union fall meeting, the southeastern forest and climate change workshop, the NACP and </w:t>
      </w:r>
      <w:proofErr w:type="spellStart"/>
      <w:r w:rsidR="00B36034" w:rsidRPr="00751A0F">
        <w:rPr>
          <w:rFonts w:ascii="Arial" w:eastAsia="Arial" w:hAnsi="Arial" w:cs="Arial"/>
          <w:sz w:val="20"/>
          <w:szCs w:val="20"/>
        </w:rPr>
        <w:t>AmeriFlux</w:t>
      </w:r>
      <w:proofErr w:type="spellEnd"/>
      <w:r w:rsidR="00B36034" w:rsidRPr="00751A0F">
        <w:rPr>
          <w:rFonts w:ascii="Arial" w:eastAsia="Arial" w:hAnsi="Arial" w:cs="Arial"/>
          <w:sz w:val="20"/>
          <w:szCs w:val="20"/>
        </w:rPr>
        <w:t xml:space="preserve"> Joint Meeting, the Western Gulf </w:t>
      </w:r>
      <w:proofErr w:type="spellStart"/>
      <w:r w:rsidR="00B36034" w:rsidRPr="00751A0F">
        <w:rPr>
          <w:rFonts w:ascii="Arial" w:eastAsia="Arial" w:hAnsi="Arial" w:cs="Arial"/>
          <w:sz w:val="20"/>
          <w:szCs w:val="20"/>
        </w:rPr>
        <w:t>Silvicultural</w:t>
      </w:r>
      <w:proofErr w:type="spellEnd"/>
      <w:r w:rsidR="00B36034" w:rsidRPr="00751A0F">
        <w:rPr>
          <w:rFonts w:ascii="Arial" w:eastAsia="Arial" w:hAnsi="Arial" w:cs="Arial"/>
          <w:sz w:val="20"/>
          <w:szCs w:val="20"/>
        </w:rPr>
        <w:t xml:space="preserve"> Technology Exchange, the Western Gulf Tree Improvement Program, the annual Ecological Society of</w:t>
      </w:r>
      <w:r w:rsidR="00751A0F" w:rsidRPr="00751A0F">
        <w:rPr>
          <w:rFonts w:ascii="Arial" w:eastAsia="Arial" w:hAnsi="Arial" w:cs="Arial"/>
          <w:sz w:val="20"/>
          <w:szCs w:val="20"/>
        </w:rPr>
        <w:t xml:space="preserve"> America meeting, the Forest Ge</w:t>
      </w:r>
      <w:r w:rsidR="00B36034" w:rsidRPr="00751A0F">
        <w:rPr>
          <w:rFonts w:ascii="Arial" w:eastAsia="Arial" w:hAnsi="Arial" w:cs="Arial"/>
          <w:sz w:val="20"/>
          <w:szCs w:val="20"/>
        </w:rPr>
        <w:t xml:space="preserve">nomics Symposium, The IUFRO World Congress, </w:t>
      </w:r>
      <w:r w:rsidR="00751A0F" w:rsidRPr="00751A0F">
        <w:rPr>
          <w:rFonts w:ascii="Arial" w:eastAsia="Arial" w:hAnsi="Arial" w:cs="Arial"/>
          <w:sz w:val="20"/>
          <w:szCs w:val="20"/>
        </w:rPr>
        <w:t>The IUFRO Forest Tree Breeding Conference, Plant and Animal Genome, the 21</w:t>
      </w:r>
      <w:r w:rsidR="00751A0F" w:rsidRPr="00751A0F">
        <w:rPr>
          <w:rFonts w:ascii="Arial" w:eastAsia="Arial" w:hAnsi="Arial" w:cs="Arial"/>
          <w:sz w:val="20"/>
          <w:szCs w:val="20"/>
          <w:vertAlign w:val="superscript"/>
        </w:rPr>
        <w:t>st</w:t>
      </w:r>
      <w:r w:rsidR="00751A0F" w:rsidRPr="00751A0F">
        <w:rPr>
          <w:rFonts w:ascii="Arial" w:eastAsia="Arial" w:hAnsi="Arial" w:cs="Arial"/>
          <w:sz w:val="20"/>
          <w:szCs w:val="20"/>
        </w:rPr>
        <w:t xml:space="preserve"> International Symposium on Society and Resource Management, League of Environmental Educators in Florida, North American Association for Environmental Education Research Symposium, Association of Natural Resource Extension Professionals. Southeastern Climate Consortium, and the National Forestry Extension Meeting.</w:t>
      </w:r>
    </w:p>
    <w:p w:rsidR="001F621A" w:rsidRPr="00751A0F" w:rsidRDefault="00F43DAD">
      <w:pPr>
        <w:spacing w:before="77" w:after="0" w:line="240" w:lineRule="auto"/>
        <w:ind w:left="100" w:right="-20"/>
        <w:rPr>
          <w:rFonts w:ascii="Arial" w:eastAsia="Arial" w:hAnsi="Arial" w:cs="Arial"/>
          <w:sz w:val="20"/>
          <w:szCs w:val="20"/>
        </w:rPr>
      </w:pPr>
      <w:r w:rsidRPr="00751A0F">
        <w:rPr>
          <w:rFonts w:ascii="Arial" w:eastAsia="Arial" w:hAnsi="Arial" w:cs="Arial"/>
          <w:b/>
          <w:bCs/>
          <w:sz w:val="20"/>
          <w:szCs w:val="20"/>
        </w:rPr>
        <w:t>How</w:t>
      </w:r>
      <w:r w:rsidRPr="00751A0F">
        <w:rPr>
          <w:rFonts w:ascii="Arial" w:eastAsia="Arial" w:hAnsi="Arial" w:cs="Arial"/>
          <w:b/>
          <w:bCs/>
          <w:spacing w:val="-4"/>
          <w:sz w:val="20"/>
          <w:szCs w:val="20"/>
        </w:rPr>
        <w:t xml:space="preserve"> </w:t>
      </w:r>
      <w:r w:rsidRPr="00751A0F">
        <w:rPr>
          <w:rFonts w:ascii="Arial" w:eastAsia="Arial" w:hAnsi="Arial" w:cs="Arial"/>
          <w:b/>
          <w:bCs/>
          <w:sz w:val="20"/>
          <w:szCs w:val="20"/>
        </w:rPr>
        <w:t>have</w:t>
      </w:r>
      <w:r w:rsidRPr="00751A0F">
        <w:rPr>
          <w:rFonts w:ascii="Arial" w:eastAsia="Arial" w:hAnsi="Arial" w:cs="Arial"/>
          <w:b/>
          <w:bCs/>
          <w:spacing w:val="-5"/>
          <w:sz w:val="20"/>
          <w:szCs w:val="20"/>
        </w:rPr>
        <w:t xml:space="preserve"> </w:t>
      </w:r>
      <w:r w:rsidRPr="00751A0F">
        <w:rPr>
          <w:rFonts w:ascii="Arial" w:eastAsia="Arial" w:hAnsi="Arial" w:cs="Arial"/>
          <w:b/>
          <w:bCs/>
          <w:sz w:val="20"/>
          <w:szCs w:val="20"/>
        </w:rPr>
        <w:t>the</w:t>
      </w:r>
      <w:r w:rsidRPr="00751A0F">
        <w:rPr>
          <w:rFonts w:ascii="Arial" w:eastAsia="Arial" w:hAnsi="Arial" w:cs="Arial"/>
          <w:b/>
          <w:bCs/>
          <w:spacing w:val="-3"/>
          <w:sz w:val="20"/>
          <w:szCs w:val="20"/>
        </w:rPr>
        <w:t xml:space="preserve"> </w:t>
      </w:r>
      <w:r w:rsidRPr="00751A0F">
        <w:rPr>
          <w:rFonts w:ascii="Arial" w:eastAsia="Arial" w:hAnsi="Arial" w:cs="Arial"/>
          <w:b/>
          <w:bCs/>
          <w:sz w:val="20"/>
          <w:szCs w:val="20"/>
        </w:rPr>
        <w:t>results</w:t>
      </w:r>
      <w:r w:rsidRPr="00751A0F">
        <w:rPr>
          <w:rFonts w:ascii="Arial" w:eastAsia="Arial" w:hAnsi="Arial" w:cs="Arial"/>
          <w:b/>
          <w:bCs/>
          <w:spacing w:val="-7"/>
          <w:sz w:val="20"/>
          <w:szCs w:val="20"/>
        </w:rPr>
        <w:t xml:space="preserve"> </w:t>
      </w:r>
      <w:r w:rsidRPr="00751A0F">
        <w:rPr>
          <w:rFonts w:ascii="Arial" w:eastAsia="Arial" w:hAnsi="Arial" w:cs="Arial"/>
          <w:b/>
          <w:bCs/>
          <w:sz w:val="20"/>
          <w:szCs w:val="20"/>
        </w:rPr>
        <w:t>been</w:t>
      </w:r>
      <w:r w:rsidRPr="00751A0F">
        <w:rPr>
          <w:rFonts w:ascii="Arial" w:eastAsia="Arial" w:hAnsi="Arial" w:cs="Arial"/>
          <w:b/>
          <w:bCs/>
          <w:spacing w:val="-5"/>
          <w:sz w:val="20"/>
          <w:szCs w:val="20"/>
        </w:rPr>
        <w:t xml:space="preserve"> </w:t>
      </w:r>
      <w:r w:rsidRPr="00751A0F">
        <w:rPr>
          <w:rFonts w:ascii="Arial" w:eastAsia="Arial" w:hAnsi="Arial" w:cs="Arial"/>
          <w:b/>
          <w:bCs/>
          <w:sz w:val="20"/>
          <w:szCs w:val="20"/>
        </w:rPr>
        <w:t>disseminated</w:t>
      </w:r>
      <w:r w:rsidRPr="00751A0F">
        <w:rPr>
          <w:rFonts w:ascii="Arial" w:eastAsia="Arial" w:hAnsi="Arial" w:cs="Arial"/>
          <w:b/>
          <w:bCs/>
          <w:spacing w:val="-13"/>
          <w:sz w:val="20"/>
          <w:szCs w:val="20"/>
        </w:rPr>
        <w:t xml:space="preserve"> </w:t>
      </w:r>
      <w:r w:rsidRPr="00751A0F">
        <w:rPr>
          <w:rFonts w:ascii="Arial" w:eastAsia="Arial" w:hAnsi="Arial" w:cs="Arial"/>
          <w:b/>
          <w:bCs/>
          <w:sz w:val="20"/>
          <w:szCs w:val="20"/>
        </w:rPr>
        <w:t>to</w:t>
      </w:r>
      <w:r w:rsidRPr="00751A0F">
        <w:rPr>
          <w:rFonts w:ascii="Arial" w:eastAsia="Arial" w:hAnsi="Arial" w:cs="Arial"/>
          <w:b/>
          <w:bCs/>
          <w:spacing w:val="-2"/>
          <w:sz w:val="20"/>
          <w:szCs w:val="20"/>
        </w:rPr>
        <w:t xml:space="preserve"> </w:t>
      </w:r>
      <w:r w:rsidRPr="00751A0F">
        <w:rPr>
          <w:rFonts w:ascii="Arial" w:eastAsia="Arial" w:hAnsi="Arial" w:cs="Arial"/>
          <w:b/>
          <w:bCs/>
          <w:sz w:val="20"/>
          <w:szCs w:val="20"/>
        </w:rPr>
        <w:t>communities</w:t>
      </w:r>
      <w:r w:rsidRPr="00751A0F">
        <w:rPr>
          <w:rFonts w:ascii="Arial" w:eastAsia="Arial" w:hAnsi="Arial" w:cs="Arial"/>
          <w:b/>
          <w:bCs/>
          <w:spacing w:val="-12"/>
          <w:sz w:val="20"/>
          <w:szCs w:val="20"/>
        </w:rPr>
        <w:t xml:space="preserve"> </w:t>
      </w:r>
      <w:r w:rsidRPr="00751A0F">
        <w:rPr>
          <w:rFonts w:ascii="Arial" w:eastAsia="Arial" w:hAnsi="Arial" w:cs="Arial"/>
          <w:b/>
          <w:bCs/>
          <w:sz w:val="20"/>
          <w:szCs w:val="20"/>
        </w:rPr>
        <w:t>of</w:t>
      </w:r>
      <w:r w:rsidRPr="00751A0F">
        <w:rPr>
          <w:rFonts w:ascii="Arial" w:eastAsia="Arial" w:hAnsi="Arial" w:cs="Arial"/>
          <w:b/>
          <w:bCs/>
          <w:spacing w:val="-2"/>
          <w:sz w:val="20"/>
          <w:szCs w:val="20"/>
        </w:rPr>
        <w:t xml:space="preserve"> </w:t>
      </w:r>
      <w:r w:rsidRPr="00751A0F">
        <w:rPr>
          <w:rFonts w:ascii="Arial" w:eastAsia="Arial" w:hAnsi="Arial" w:cs="Arial"/>
          <w:b/>
          <w:bCs/>
          <w:sz w:val="20"/>
          <w:szCs w:val="20"/>
        </w:rPr>
        <w:t>interest?</w:t>
      </w:r>
    </w:p>
    <w:p w:rsidR="001F621A" w:rsidRPr="00751A0F" w:rsidRDefault="00F43DAD" w:rsidP="00147BE5">
      <w:pPr>
        <w:spacing w:before="70" w:after="0" w:line="240" w:lineRule="auto"/>
        <w:ind w:left="100" w:right="566"/>
        <w:rPr>
          <w:rFonts w:ascii="Arial" w:eastAsia="Arial" w:hAnsi="Arial" w:cs="Arial"/>
          <w:sz w:val="20"/>
          <w:szCs w:val="20"/>
        </w:rPr>
      </w:pPr>
      <w:r w:rsidRPr="00751A0F">
        <w:rPr>
          <w:rFonts w:ascii="Arial" w:eastAsia="Arial" w:hAnsi="Arial" w:cs="Arial"/>
          <w:sz w:val="20"/>
          <w:szCs w:val="20"/>
        </w:rPr>
        <w:t>In</w:t>
      </w:r>
      <w:r w:rsidRPr="00751A0F">
        <w:rPr>
          <w:rFonts w:ascii="Arial" w:eastAsia="Arial" w:hAnsi="Arial" w:cs="Arial"/>
          <w:spacing w:val="-2"/>
          <w:sz w:val="20"/>
          <w:szCs w:val="20"/>
        </w:rPr>
        <w:t xml:space="preserve"> </w:t>
      </w:r>
      <w:r w:rsidRPr="00751A0F">
        <w:rPr>
          <w:rFonts w:ascii="Arial" w:eastAsia="Arial" w:hAnsi="Arial" w:cs="Arial"/>
          <w:sz w:val="20"/>
          <w:szCs w:val="20"/>
        </w:rPr>
        <w:t xml:space="preserve">year </w:t>
      </w:r>
      <w:r w:rsidR="00AF238F" w:rsidRPr="00751A0F">
        <w:rPr>
          <w:rFonts w:ascii="Arial" w:eastAsia="Arial" w:hAnsi="Arial" w:cs="Arial"/>
          <w:sz w:val="20"/>
          <w:szCs w:val="20"/>
        </w:rPr>
        <w:t>5</w:t>
      </w:r>
      <w:r w:rsidRPr="00751A0F">
        <w:rPr>
          <w:rFonts w:ascii="Arial" w:eastAsia="Arial" w:hAnsi="Arial" w:cs="Arial"/>
          <w:sz w:val="20"/>
          <w:szCs w:val="20"/>
        </w:rPr>
        <w:t>,</w:t>
      </w:r>
      <w:r w:rsidRPr="00751A0F">
        <w:rPr>
          <w:rFonts w:ascii="Arial" w:eastAsia="Arial" w:hAnsi="Arial" w:cs="Arial"/>
          <w:spacing w:val="-2"/>
          <w:sz w:val="20"/>
          <w:szCs w:val="20"/>
        </w:rPr>
        <w:t xml:space="preserve"> </w:t>
      </w:r>
      <w:r w:rsidRPr="00751A0F">
        <w:rPr>
          <w:rFonts w:ascii="Arial" w:eastAsia="Arial" w:hAnsi="Arial" w:cs="Arial"/>
          <w:sz w:val="20"/>
          <w:szCs w:val="20"/>
        </w:rPr>
        <w:t>PINEMAP</w:t>
      </w:r>
      <w:r w:rsidRPr="00751A0F">
        <w:rPr>
          <w:rFonts w:ascii="Arial" w:eastAsia="Arial" w:hAnsi="Arial" w:cs="Arial"/>
          <w:spacing w:val="-9"/>
          <w:sz w:val="20"/>
          <w:szCs w:val="20"/>
        </w:rPr>
        <w:t xml:space="preserve"> </w:t>
      </w:r>
      <w:r w:rsidRPr="00751A0F">
        <w:rPr>
          <w:rFonts w:ascii="Arial" w:eastAsia="Arial" w:hAnsi="Arial" w:cs="Arial"/>
          <w:sz w:val="20"/>
          <w:szCs w:val="20"/>
        </w:rPr>
        <w:t>developed and published an annual report</w:t>
      </w:r>
      <w:r w:rsidRPr="00751A0F">
        <w:rPr>
          <w:rFonts w:ascii="Arial" w:eastAsia="Arial" w:hAnsi="Arial" w:cs="Arial"/>
          <w:spacing w:val="-5"/>
          <w:sz w:val="20"/>
          <w:szCs w:val="20"/>
        </w:rPr>
        <w:t xml:space="preserve"> </w:t>
      </w:r>
      <w:r w:rsidRPr="00751A0F">
        <w:rPr>
          <w:rFonts w:ascii="Arial" w:eastAsia="Arial" w:hAnsi="Arial" w:cs="Arial"/>
          <w:sz w:val="20"/>
          <w:szCs w:val="20"/>
        </w:rPr>
        <w:t>containing</w:t>
      </w:r>
      <w:r w:rsidRPr="00751A0F">
        <w:rPr>
          <w:rFonts w:ascii="Arial" w:eastAsia="Arial" w:hAnsi="Arial" w:cs="Arial"/>
          <w:spacing w:val="-9"/>
          <w:sz w:val="20"/>
          <w:szCs w:val="20"/>
        </w:rPr>
        <w:t xml:space="preserve"> </w:t>
      </w:r>
      <w:r w:rsidRPr="00751A0F">
        <w:rPr>
          <w:rFonts w:ascii="Arial" w:eastAsia="Arial" w:hAnsi="Arial" w:cs="Arial"/>
          <w:sz w:val="20"/>
          <w:szCs w:val="20"/>
        </w:rPr>
        <w:t>2</w:t>
      </w:r>
      <w:r w:rsidR="00AF238F" w:rsidRPr="00751A0F">
        <w:rPr>
          <w:rFonts w:ascii="Arial" w:eastAsia="Arial" w:hAnsi="Arial" w:cs="Arial"/>
          <w:sz w:val="20"/>
          <w:szCs w:val="20"/>
        </w:rPr>
        <w:t>4</w:t>
      </w:r>
      <w:r w:rsidRPr="00751A0F">
        <w:rPr>
          <w:rFonts w:ascii="Arial" w:eastAsia="Arial" w:hAnsi="Arial" w:cs="Arial"/>
          <w:sz w:val="20"/>
          <w:szCs w:val="20"/>
        </w:rPr>
        <w:t xml:space="preserve"> articles</w:t>
      </w:r>
      <w:r w:rsidRPr="00751A0F">
        <w:rPr>
          <w:rFonts w:ascii="Arial" w:eastAsia="Arial" w:hAnsi="Arial" w:cs="Arial"/>
          <w:spacing w:val="-6"/>
          <w:sz w:val="20"/>
          <w:szCs w:val="20"/>
        </w:rPr>
        <w:t xml:space="preserve"> </w:t>
      </w:r>
      <w:r w:rsidR="00B718D3" w:rsidRPr="00751A0F">
        <w:rPr>
          <w:rFonts w:ascii="Arial" w:eastAsia="Arial" w:hAnsi="Arial" w:cs="Arial"/>
          <w:sz w:val="20"/>
          <w:szCs w:val="20"/>
        </w:rPr>
        <w:t>summarizing</w:t>
      </w:r>
      <w:r w:rsidRPr="00751A0F">
        <w:rPr>
          <w:rFonts w:ascii="Arial" w:eastAsia="Arial" w:hAnsi="Arial" w:cs="Arial"/>
          <w:sz w:val="20"/>
          <w:szCs w:val="20"/>
        </w:rPr>
        <w:t xml:space="preserve"> research results</w:t>
      </w:r>
      <w:r w:rsidRPr="00751A0F">
        <w:rPr>
          <w:rFonts w:ascii="Arial" w:eastAsia="Arial" w:hAnsi="Arial" w:cs="Arial"/>
          <w:spacing w:val="-6"/>
          <w:sz w:val="20"/>
          <w:szCs w:val="20"/>
        </w:rPr>
        <w:t xml:space="preserve"> </w:t>
      </w:r>
      <w:r w:rsidRPr="00751A0F">
        <w:rPr>
          <w:rFonts w:ascii="Arial" w:eastAsia="Arial" w:hAnsi="Arial" w:cs="Arial"/>
          <w:sz w:val="20"/>
          <w:szCs w:val="20"/>
        </w:rPr>
        <w:t>and education</w:t>
      </w:r>
      <w:r w:rsidRPr="00751A0F">
        <w:rPr>
          <w:rFonts w:ascii="Arial" w:eastAsia="Arial" w:hAnsi="Arial" w:cs="Arial"/>
          <w:spacing w:val="-9"/>
          <w:sz w:val="20"/>
          <w:szCs w:val="20"/>
        </w:rPr>
        <w:t xml:space="preserve"> </w:t>
      </w:r>
      <w:r w:rsidRPr="00751A0F">
        <w:rPr>
          <w:rFonts w:ascii="Arial" w:eastAsia="Arial" w:hAnsi="Arial" w:cs="Arial"/>
          <w:sz w:val="20"/>
          <w:szCs w:val="20"/>
        </w:rPr>
        <w:t>and Extension</w:t>
      </w:r>
      <w:r w:rsidRPr="00751A0F">
        <w:rPr>
          <w:rFonts w:ascii="Arial" w:eastAsia="Arial" w:hAnsi="Arial" w:cs="Arial"/>
          <w:spacing w:val="-9"/>
          <w:sz w:val="20"/>
          <w:szCs w:val="20"/>
        </w:rPr>
        <w:t xml:space="preserve"> </w:t>
      </w:r>
      <w:r w:rsidRPr="00751A0F">
        <w:rPr>
          <w:rFonts w:ascii="Arial" w:eastAsia="Arial" w:hAnsi="Arial" w:cs="Arial"/>
          <w:sz w:val="20"/>
          <w:szCs w:val="20"/>
        </w:rPr>
        <w:t>programs.</w:t>
      </w:r>
      <w:r w:rsidRPr="00751A0F">
        <w:rPr>
          <w:rFonts w:ascii="Arial" w:eastAsia="Arial" w:hAnsi="Arial" w:cs="Arial"/>
          <w:spacing w:val="-9"/>
          <w:sz w:val="20"/>
          <w:szCs w:val="20"/>
        </w:rPr>
        <w:t xml:space="preserve"> </w:t>
      </w:r>
      <w:r w:rsidRPr="00751A0F">
        <w:rPr>
          <w:rFonts w:ascii="Arial" w:eastAsia="Arial" w:hAnsi="Arial" w:cs="Arial"/>
          <w:sz w:val="20"/>
          <w:szCs w:val="20"/>
        </w:rPr>
        <w:t>Hard copies were distributed</w:t>
      </w:r>
      <w:r w:rsidRPr="00751A0F">
        <w:rPr>
          <w:rFonts w:ascii="Arial" w:eastAsia="Arial" w:hAnsi="Arial" w:cs="Arial"/>
          <w:spacing w:val="-9"/>
          <w:sz w:val="20"/>
          <w:szCs w:val="20"/>
        </w:rPr>
        <w:t xml:space="preserve"> </w:t>
      </w:r>
      <w:r w:rsidRPr="00751A0F">
        <w:rPr>
          <w:rFonts w:ascii="Arial" w:eastAsia="Arial" w:hAnsi="Arial" w:cs="Arial"/>
          <w:sz w:val="20"/>
          <w:szCs w:val="20"/>
        </w:rPr>
        <w:t>to</w:t>
      </w:r>
      <w:r w:rsidRPr="00751A0F">
        <w:rPr>
          <w:rFonts w:ascii="Arial" w:eastAsia="Arial" w:hAnsi="Arial" w:cs="Arial"/>
          <w:spacing w:val="-2"/>
          <w:sz w:val="20"/>
          <w:szCs w:val="20"/>
        </w:rPr>
        <w:t xml:space="preserve"> </w:t>
      </w:r>
      <w:r w:rsidRPr="00751A0F">
        <w:rPr>
          <w:rFonts w:ascii="Arial" w:eastAsia="Arial" w:hAnsi="Arial" w:cs="Arial"/>
          <w:sz w:val="20"/>
          <w:szCs w:val="20"/>
        </w:rPr>
        <w:t>partners</w:t>
      </w:r>
      <w:r w:rsidRPr="00751A0F">
        <w:rPr>
          <w:rFonts w:ascii="Arial" w:eastAsia="Arial" w:hAnsi="Arial" w:cs="Arial"/>
          <w:spacing w:val="-7"/>
          <w:sz w:val="20"/>
          <w:szCs w:val="20"/>
        </w:rPr>
        <w:t xml:space="preserve"> </w:t>
      </w:r>
      <w:r w:rsidRPr="00751A0F">
        <w:rPr>
          <w:rFonts w:ascii="Arial" w:eastAsia="Arial" w:hAnsi="Arial" w:cs="Arial"/>
          <w:sz w:val="20"/>
          <w:szCs w:val="20"/>
        </w:rPr>
        <w:t>and stakeholders,</w:t>
      </w:r>
      <w:r w:rsidRPr="00751A0F">
        <w:rPr>
          <w:rFonts w:ascii="Arial" w:eastAsia="Arial" w:hAnsi="Arial" w:cs="Arial"/>
          <w:spacing w:val="-12"/>
          <w:sz w:val="20"/>
          <w:szCs w:val="20"/>
        </w:rPr>
        <w:t xml:space="preserve"> </w:t>
      </w:r>
      <w:r w:rsidRPr="00751A0F">
        <w:rPr>
          <w:rFonts w:ascii="Arial" w:eastAsia="Arial" w:hAnsi="Arial" w:cs="Arial"/>
          <w:sz w:val="20"/>
          <w:szCs w:val="20"/>
        </w:rPr>
        <w:t>and the</w:t>
      </w:r>
      <w:r w:rsidRPr="00751A0F">
        <w:rPr>
          <w:rFonts w:ascii="Arial" w:eastAsia="Arial" w:hAnsi="Arial" w:cs="Arial"/>
          <w:spacing w:val="-3"/>
          <w:sz w:val="20"/>
          <w:szCs w:val="20"/>
        </w:rPr>
        <w:t xml:space="preserve"> </w:t>
      </w:r>
      <w:r w:rsidRPr="00751A0F">
        <w:rPr>
          <w:rFonts w:ascii="Arial" w:eastAsia="Arial" w:hAnsi="Arial" w:cs="Arial"/>
          <w:sz w:val="20"/>
          <w:szCs w:val="20"/>
        </w:rPr>
        <w:t>report</w:t>
      </w:r>
      <w:r w:rsidRPr="00751A0F">
        <w:rPr>
          <w:rFonts w:ascii="Arial" w:eastAsia="Arial" w:hAnsi="Arial" w:cs="Arial"/>
          <w:spacing w:val="-5"/>
          <w:sz w:val="20"/>
          <w:szCs w:val="20"/>
        </w:rPr>
        <w:t xml:space="preserve"> </w:t>
      </w:r>
      <w:r w:rsidRPr="00751A0F">
        <w:rPr>
          <w:rFonts w:ascii="Arial" w:eastAsia="Arial" w:hAnsi="Arial" w:cs="Arial"/>
          <w:sz w:val="20"/>
          <w:szCs w:val="20"/>
        </w:rPr>
        <w:t>is available for</w:t>
      </w:r>
      <w:r w:rsidRPr="00751A0F">
        <w:rPr>
          <w:rFonts w:ascii="Arial" w:eastAsia="Arial" w:hAnsi="Arial" w:cs="Arial"/>
          <w:spacing w:val="-2"/>
          <w:sz w:val="20"/>
          <w:szCs w:val="20"/>
        </w:rPr>
        <w:t xml:space="preserve"> </w:t>
      </w:r>
      <w:r w:rsidRPr="00751A0F">
        <w:rPr>
          <w:rFonts w:ascii="Arial" w:eastAsia="Arial" w:hAnsi="Arial" w:cs="Arial"/>
          <w:sz w:val="20"/>
          <w:szCs w:val="20"/>
        </w:rPr>
        <w:t>download via the</w:t>
      </w:r>
      <w:r w:rsidRPr="00751A0F">
        <w:rPr>
          <w:rFonts w:ascii="Arial" w:eastAsia="Arial" w:hAnsi="Arial" w:cs="Arial"/>
          <w:spacing w:val="-3"/>
          <w:sz w:val="20"/>
          <w:szCs w:val="20"/>
        </w:rPr>
        <w:t xml:space="preserve"> </w:t>
      </w:r>
      <w:r w:rsidRPr="00751A0F">
        <w:rPr>
          <w:rFonts w:ascii="Arial" w:eastAsia="Arial" w:hAnsi="Arial" w:cs="Arial"/>
          <w:sz w:val="20"/>
          <w:szCs w:val="20"/>
        </w:rPr>
        <w:t>PINEMAP</w:t>
      </w:r>
      <w:r w:rsidRPr="00751A0F">
        <w:rPr>
          <w:rFonts w:ascii="Arial" w:eastAsia="Arial" w:hAnsi="Arial" w:cs="Arial"/>
          <w:spacing w:val="-9"/>
          <w:sz w:val="20"/>
          <w:szCs w:val="20"/>
        </w:rPr>
        <w:t xml:space="preserve"> </w:t>
      </w:r>
      <w:r w:rsidRPr="00751A0F">
        <w:rPr>
          <w:rFonts w:ascii="Arial" w:eastAsia="Arial" w:hAnsi="Arial" w:cs="Arial"/>
          <w:sz w:val="20"/>
          <w:szCs w:val="20"/>
        </w:rPr>
        <w:t>web site.</w:t>
      </w:r>
      <w:r w:rsidRPr="00751A0F">
        <w:rPr>
          <w:rFonts w:ascii="Arial" w:eastAsia="Arial" w:hAnsi="Arial" w:cs="Arial"/>
          <w:spacing w:val="-4"/>
          <w:sz w:val="20"/>
          <w:szCs w:val="20"/>
        </w:rPr>
        <w:t xml:space="preserve"> </w:t>
      </w:r>
      <w:r w:rsidRPr="00751A0F">
        <w:rPr>
          <w:rFonts w:ascii="Arial" w:eastAsia="Arial" w:hAnsi="Arial" w:cs="Arial"/>
          <w:sz w:val="20"/>
          <w:szCs w:val="20"/>
        </w:rPr>
        <w:t>The</w:t>
      </w:r>
      <w:r w:rsidRPr="00751A0F">
        <w:rPr>
          <w:rFonts w:ascii="Arial" w:eastAsia="Arial" w:hAnsi="Arial" w:cs="Arial"/>
          <w:spacing w:val="-3"/>
          <w:sz w:val="20"/>
          <w:szCs w:val="20"/>
        </w:rPr>
        <w:t xml:space="preserve"> </w:t>
      </w:r>
      <w:r w:rsidRPr="00751A0F">
        <w:rPr>
          <w:rFonts w:ascii="Arial" w:eastAsia="Arial" w:hAnsi="Arial" w:cs="Arial"/>
          <w:sz w:val="20"/>
          <w:szCs w:val="20"/>
        </w:rPr>
        <w:t>PINEMAP</w:t>
      </w:r>
      <w:r w:rsidRPr="00751A0F">
        <w:rPr>
          <w:rFonts w:ascii="Arial" w:eastAsia="Arial" w:hAnsi="Arial" w:cs="Arial"/>
          <w:spacing w:val="-9"/>
          <w:sz w:val="20"/>
          <w:szCs w:val="20"/>
        </w:rPr>
        <w:t xml:space="preserve"> </w:t>
      </w:r>
      <w:r w:rsidRPr="00751A0F">
        <w:rPr>
          <w:rFonts w:ascii="Arial" w:eastAsia="Arial" w:hAnsi="Arial" w:cs="Arial"/>
          <w:sz w:val="20"/>
          <w:szCs w:val="20"/>
        </w:rPr>
        <w:t>web site</w:t>
      </w:r>
      <w:r w:rsidRPr="00751A0F">
        <w:rPr>
          <w:rFonts w:ascii="Arial" w:eastAsia="Arial" w:hAnsi="Arial" w:cs="Arial"/>
          <w:spacing w:val="-3"/>
          <w:sz w:val="20"/>
          <w:szCs w:val="20"/>
        </w:rPr>
        <w:t xml:space="preserve"> </w:t>
      </w:r>
      <w:r w:rsidRPr="00751A0F">
        <w:rPr>
          <w:rFonts w:ascii="Arial" w:eastAsia="Arial" w:hAnsi="Arial" w:cs="Arial"/>
          <w:sz w:val="20"/>
          <w:szCs w:val="20"/>
        </w:rPr>
        <w:t>(http://www.pinemap.org)</w:t>
      </w:r>
      <w:r w:rsidRPr="00751A0F">
        <w:rPr>
          <w:rFonts w:ascii="Arial" w:eastAsia="Arial" w:hAnsi="Arial" w:cs="Arial"/>
          <w:spacing w:val="-22"/>
          <w:sz w:val="20"/>
          <w:szCs w:val="20"/>
        </w:rPr>
        <w:t xml:space="preserve"> </w:t>
      </w:r>
      <w:r w:rsidRPr="00751A0F">
        <w:rPr>
          <w:rFonts w:ascii="Arial" w:eastAsia="Arial" w:hAnsi="Arial" w:cs="Arial"/>
          <w:sz w:val="20"/>
          <w:szCs w:val="20"/>
        </w:rPr>
        <w:t>is a valuable outreach</w:t>
      </w:r>
      <w:r w:rsidRPr="00751A0F">
        <w:rPr>
          <w:rFonts w:ascii="Arial" w:eastAsia="Arial" w:hAnsi="Arial" w:cs="Arial"/>
          <w:spacing w:val="-8"/>
          <w:sz w:val="20"/>
          <w:szCs w:val="20"/>
        </w:rPr>
        <w:t xml:space="preserve"> </w:t>
      </w:r>
      <w:r w:rsidRPr="00751A0F">
        <w:rPr>
          <w:rFonts w:ascii="Arial" w:eastAsia="Arial" w:hAnsi="Arial" w:cs="Arial"/>
          <w:sz w:val="20"/>
          <w:szCs w:val="20"/>
        </w:rPr>
        <w:t>tool,</w:t>
      </w:r>
      <w:r w:rsidRPr="00751A0F">
        <w:rPr>
          <w:rFonts w:ascii="Arial" w:eastAsia="Arial" w:hAnsi="Arial" w:cs="Arial"/>
          <w:spacing w:val="-4"/>
          <w:sz w:val="20"/>
          <w:szCs w:val="20"/>
        </w:rPr>
        <w:t xml:space="preserve"> </w:t>
      </w:r>
      <w:r w:rsidRPr="00751A0F">
        <w:rPr>
          <w:rFonts w:ascii="Arial" w:eastAsia="Arial" w:hAnsi="Arial" w:cs="Arial"/>
          <w:sz w:val="20"/>
          <w:szCs w:val="20"/>
        </w:rPr>
        <w:t>and is continually</w:t>
      </w:r>
      <w:r w:rsidRPr="00751A0F">
        <w:rPr>
          <w:rFonts w:ascii="Arial" w:eastAsia="Arial" w:hAnsi="Arial" w:cs="Arial"/>
          <w:spacing w:val="-9"/>
          <w:sz w:val="20"/>
          <w:szCs w:val="20"/>
        </w:rPr>
        <w:t xml:space="preserve"> </w:t>
      </w:r>
      <w:r w:rsidRPr="00751A0F">
        <w:rPr>
          <w:rFonts w:ascii="Arial" w:eastAsia="Arial" w:hAnsi="Arial" w:cs="Arial"/>
          <w:sz w:val="20"/>
          <w:szCs w:val="20"/>
        </w:rPr>
        <w:t>updated</w:t>
      </w:r>
      <w:r w:rsidRPr="00751A0F">
        <w:rPr>
          <w:rFonts w:ascii="Arial" w:eastAsia="Arial" w:hAnsi="Arial" w:cs="Arial"/>
          <w:spacing w:val="-7"/>
          <w:sz w:val="20"/>
          <w:szCs w:val="20"/>
        </w:rPr>
        <w:t xml:space="preserve"> </w:t>
      </w:r>
      <w:r w:rsidRPr="00751A0F">
        <w:rPr>
          <w:rFonts w:ascii="Arial" w:eastAsia="Arial" w:hAnsi="Arial" w:cs="Arial"/>
          <w:sz w:val="20"/>
          <w:szCs w:val="20"/>
        </w:rPr>
        <w:t>with project</w:t>
      </w:r>
      <w:r w:rsidRPr="00751A0F">
        <w:rPr>
          <w:rFonts w:ascii="Arial" w:eastAsia="Arial" w:hAnsi="Arial" w:cs="Arial"/>
          <w:spacing w:val="-6"/>
          <w:sz w:val="20"/>
          <w:szCs w:val="20"/>
        </w:rPr>
        <w:t xml:space="preserve"> </w:t>
      </w:r>
      <w:r w:rsidRPr="00751A0F">
        <w:rPr>
          <w:rFonts w:ascii="Arial" w:eastAsia="Arial" w:hAnsi="Arial" w:cs="Arial"/>
          <w:sz w:val="20"/>
          <w:szCs w:val="20"/>
        </w:rPr>
        <w:t>updates,</w:t>
      </w:r>
      <w:r w:rsidRPr="00751A0F">
        <w:rPr>
          <w:rFonts w:ascii="Arial" w:eastAsia="Arial" w:hAnsi="Arial" w:cs="Arial"/>
          <w:spacing w:val="-8"/>
          <w:sz w:val="20"/>
          <w:szCs w:val="20"/>
        </w:rPr>
        <w:t xml:space="preserve"> </w:t>
      </w:r>
      <w:r w:rsidRPr="00751A0F">
        <w:rPr>
          <w:rFonts w:ascii="Arial" w:eastAsia="Arial" w:hAnsi="Arial" w:cs="Arial"/>
          <w:sz w:val="20"/>
          <w:szCs w:val="20"/>
        </w:rPr>
        <w:t>research results,</w:t>
      </w:r>
      <w:r w:rsidRPr="00751A0F">
        <w:rPr>
          <w:rFonts w:ascii="Arial" w:eastAsia="Arial" w:hAnsi="Arial" w:cs="Arial"/>
          <w:spacing w:val="-6"/>
          <w:sz w:val="20"/>
          <w:szCs w:val="20"/>
        </w:rPr>
        <w:t xml:space="preserve"> </w:t>
      </w:r>
      <w:r w:rsidRPr="00751A0F">
        <w:rPr>
          <w:rFonts w:ascii="Arial" w:eastAsia="Arial" w:hAnsi="Arial" w:cs="Arial"/>
          <w:sz w:val="20"/>
          <w:szCs w:val="20"/>
        </w:rPr>
        <w:t>and outreach</w:t>
      </w:r>
      <w:r w:rsidRPr="00751A0F">
        <w:rPr>
          <w:rFonts w:ascii="Arial" w:eastAsia="Arial" w:hAnsi="Arial" w:cs="Arial"/>
          <w:spacing w:val="-8"/>
          <w:sz w:val="20"/>
          <w:szCs w:val="20"/>
        </w:rPr>
        <w:t xml:space="preserve"> </w:t>
      </w:r>
      <w:r w:rsidRPr="00751A0F">
        <w:rPr>
          <w:rFonts w:ascii="Arial" w:eastAsia="Arial" w:hAnsi="Arial" w:cs="Arial"/>
          <w:sz w:val="20"/>
          <w:szCs w:val="20"/>
        </w:rPr>
        <w:t>materials.</w:t>
      </w:r>
    </w:p>
    <w:p w:rsidR="001F621A" w:rsidRPr="00751A0F" w:rsidRDefault="001F621A">
      <w:pPr>
        <w:spacing w:before="14" w:after="0" w:line="220" w:lineRule="exact"/>
      </w:pPr>
    </w:p>
    <w:p w:rsidR="001F621A" w:rsidRDefault="00751A0F" w:rsidP="00751A0F">
      <w:pPr>
        <w:spacing w:line="240" w:lineRule="auto"/>
        <w:ind w:left="86"/>
        <w:rPr>
          <w:rFonts w:ascii="Arial" w:eastAsia="Arial" w:hAnsi="Arial" w:cs="Arial"/>
          <w:sz w:val="20"/>
          <w:szCs w:val="20"/>
        </w:rPr>
      </w:pPr>
      <w:r w:rsidRPr="00751A0F">
        <w:rPr>
          <w:rFonts w:ascii="Arial" w:eastAsia="Arial" w:hAnsi="Arial" w:cs="Arial"/>
          <w:sz w:val="20"/>
          <w:szCs w:val="20"/>
        </w:rPr>
        <w:t>PINEMAP</w:t>
      </w:r>
      <w:r w:rsidRPr="00751A0F">
        <w:rPr>
          <w:rFonts w:ascii="Arial" w:eastAsia="Arial" w:hAnsi="Arial" w:cs="Arial"/>
          <w:spacing w:val="-9"/>
          <w:sz w:val="20"/>
          <w:szCs w:val="20"/>
        </w:rPr>
        <w:t xml:space="preserve"> </w:t>
      </w:r>
      <w:r w:rsidRPr="00751A0F">
        <w:rPr>
          <w:rFonts w:ascii="Arial" w:eastAsia="Arial" w:hAnsi="Arial" w:cs="Arial"/>
          <w:sz w:val="20"/>
          <w:szCs w:val="20"/>
        </w:rPr>
        <w:t>faculty,</w:t>
      </w:r>
      <w:r w:rsidRPr="00751A0F">
        <w:rPr>
          <w:rFonts w:ascii="Arial" w:eastAsia="Arial" w:hAnsi="Arial" w:cs="Arial"/>
          <w:spacing w:val="-6"/>
          <w:sz w:val="20"/>
          <w:szCs w:val="20"/>
        </w:rPr>
        <w:t xml:space="preserve"> </w:t>
      </w:r>
      <w:r w:rsidRPr="00751A0F">
        <w:rPr>
          <w:rFonts w:ascii="Arial" w:eastAsia="Arial" w:hAnsi="Arial" w:cs="Arial"/>
          <w:sz w:val="20"/>
          <w:szCs w:val="20"/>
        </w:rPr>
        <w:t>staff,</w:t>
      </w:r>
      <w:r w:rsidRPr="00751A0F">
        <w:rPr>
          <w:rFonts w:ascii="Arial" w:eastAsia="Arial" w:hAnsi="Arial" w:cs="Arial"/>
          <w:spacing w:val="-4"/>
          <w:sz w:val="20"/>
          <w:szCs w:val="20"/>
        </w:rPr>
        <w:t xml:space="preserve"> </w:t>
      </w:r>
      <w:r w:rsidRPr="00751A0F">
        <w:rPr>
          <w:rFonts w:ascii="Arial" w:eastAsia="Arial" w:hAnsi="Arial" w:cs="Arial"/>
          <w:sz w:val="20"/>
          <w:szCs w:val="20"/>
        </w:rPr>
        <w:t>and graduate</w:t>
      </w:r>
      <w:r w:rsidRPr="00751A0F">
        <w:rPr>
          <w:rFonts w:ascii="Arial" w:eastAsia="Arial" w:hAnsi="Arial" w:cs="Arial"/>
          <w:spacing w:val="-8"/>
          <w:sz w:val="20"/>
          <w:szCs w:val="20"/>
        </w:rPr>
        <w:t xml:space="preserve"> </w:t>
      </w:r>
      <w:r w:rsidRPr="00751A0F">
        <w:rPr>
          <w:rFonts w:ascii="Arial" w:eastAsia="Arial" w:hAnsi="Arial" w:cs="Arial"/>
          <w:sz w:val="20"/>
          <w:szCs w:val="20"/>
        </w:rPr>
        <w:t>students</w:t>
      </w:r>
      <w:r w:rsidRPr="00751A0F">
        <w:rPr>
          <w:rFonts w:ascii="Arial" w:eastAsia="Arial" w:hAnsi="Arial" w:cs="Arial"/>
          <w:spacing w:val="-8"/>
          <w:sz w:val="20"/>
          <w:szCs w:val="20"/>
        </w:rPr>
        <w:t xml:space="preserve"> </w:t>
      </w:r>
      <w:r w:rsidRPr="00751A0F">
        <w:rPr>
          <w:rFonts w:ascii="Arial" w:eastAsia="Arial" w:hAnsi="Arial" w:cs="Arial"/>
          <w:sz w:val="20"/>
          <w:szCs w:val="20"/>
        </w:rPr>
        <w:t>attended</w:t>
      </w:r>
      <w:r w:rsidRPr="00751A0F">
        <w:rPr>
          <w:rFonts w:ascii="Arial" w:eastAsia="Arial" w:hAnsi="Arial" w:cs="Arial"/>
          <w:spacing w:val="-8"/>
          <w:sz w:val="20"/>
          <w:szCs w:val="20"/>
        </w:rPr>
        <w:t xml:space="preserve"> </w:t>
      </w:r>
      <w:r w:rsidRPr="00751A0F">
        <w:rPr>
          <w:rFonts w:ascii="Arial" w:eastAsia="Arial" w:hAnsi="Arial" w:cs="Arial"/>
          <w:sz w:val="20"/>
          <w:szCs w:val="20"/>
        </w:rPr>
        <w:t>and presented</w:t>
      </w:r>
      <w:r w:rsidRPr="00751A0F">
        <w:rPr>
          <w:rFonts w:ascii="Arial" w:eastAsia="Arial" w:hAnsi="Arial" w:cs="Arial"/>
          <w:spacing w:val="-9"/>
          <w:sz w:val="20"/>
          <w:szCs w:val="20"/>
        </w:rPr>
        <w:t xml:space="preserve"> </w:t>
      </w:r>
      <w:r w:rsidRPr="00751A0F">
        <w:rPr>
          <w:rFonts w:ascii="Arial" w:eastAsia="Arial" w:hAnsi="Arial" w:cs="Arial"/>
          <w:sz w:val="20"/>
          <w:szCs w:val="20"/>
        </w:rPr>
        <w:t>at</w:t>
      </w:r>
      <w:r w:rsidRPr="00751A0F">
        <w:rPr>
          <w:rFonts w:ascii="Arial" w:eastAsia="Arial" w:hAnsi="Arial" w:cs="Arial"/>
          <w:spacing w:val="-2"/>
          <w:sz w:val="20"/>
          <w:szCs w:val="20"/>
        </w:rPr>
        <w:t xml:space="preserve"> </w:t>
      </w:r>
      <w:r w:rsidRPr="00751A0F">
        <w:rPr>
          <w:rFonts w:ascii="Arial" w:eastAsia="Arial" w:hAnsi="Arial" w:cs="Arial"/>
          <w:sz w:val="20"/>
          <w:szCs w:val="20"/>
        </w:rPr>
        <w:t>a number of</w:t>
      </w:r>
      <w:r w:rsidRPr="00751A0F">
        <w:rPr>
          <w:rFonts w:ascii="Arial" w:eastAsia="Arial" w:hAnsi="Arial" w:cs="Arial"/>
          <w:spacing w:val="-2"/>
          <w:sz w:val="20"/>
          <w:szCs w:val="20"/>
        </w:rPr>
        <w:t xml:space="preserve"> </w:t>
      </w:r>
      <w:r w:rsidRPr="00751A0F">
        <w:rPr>
          <w:rFonts w:ascii="Arial" w:eastAsia="Arial" w:hAnsi="Arial" w:cs="Arial"/>
          <w:sz w:val="20"/>
          <w:szCs w:val="20"/>
        </w:rPr>
        <w:t>national</w:t>
      </w:r>
      <w:r w:rsidRPr="00751A0F">
        <w:rPr>
          <w:rFonts w:ascii="Arial" w:eastAsia="Arial" w:hAnsi="Arial" w:cs="Arial"/>
          <w:spacing w:val="-7"/>
          <w:sz w:val="20"/>
          <w:szCs w:val="20"/>
        </w:rPr>
        <w:t xml:space="preserve"> </w:t>
      </w:r>
      <w:r w:rsidRPr="00751A0F">
        <w:rPr>
          <w:rFonts w:ascii="Arial" w:eastAsia="Arial" w:hAnsi="Arial" w:cs="Arial"/>
          <w:sz w:val="20"/>
          <w:szCs w:val="20"/>
        </w:rPr>
        <w:t>and international</w:t>
      </w:r>
      <w:r w:rsidRPr="00751A0F">
        <w:rPr>
          <w:rFonts w:ascii="Arial" w:eastAsia="Arial" w:hAnsi="Arial" w:cs="Arial"/>
          <w:spacing w:val="-11"/>
          <w:sz w:val="20"/>
          <w:szCs w:val="20"/>
        </w:rPr>
        <w:t xml:space="preserve"> </w:t>
      </w:r>
      <w:r w:rsidRPr="00751A0F">
        <w:rPr>
          <w:rFonts w:ascii="Arial" w:eastAsia="Arial" w:hAnsi="Arial" w:cs="Arial"/>
          <w:sz w:val="20"/>
          <w:szCs w:val="20"/>
        </w:rPr>
        <w:t>conferences including but not limited to the 33</w:t>
      </w:r>
      <w:r w:rsidRPr="00751A0F">
        <w:rPr>
          <w:rFonts w:ascii="Arial" w:eastAsia="Arial" w:hAnsi="Arial" w:cs="Arial"/>
          <w:sz w:val="20"/>
          <w:szCs w:val="20"/>
          <w:vertAlign w:val="superscript"/>
        </w:rPr>
        <w:t>rd</w:t>
      </w:r>
      <w:r w:rsidRPr="00751A0F">
        <w:rPr>
          <w:rFonts w:ascii="Arial" w:eastAsia="Arial" w:hAnsi="Arial" w:cs="Arial"/>
          <w:sz w:val="20"/>
          <w:szCs w:val="20"/>
        </w:rPr>
        <w:t xml:space="preserve"> Southern Forest Tree Improvement conference, the Forest Productivity Cooperative IS Pine Working Group contact meeting, the 18</w:t>
      </w:r>
      <w:r w:rsidRPr="00751A0F">
        <w:rPr>
          <w:rFonts w:ascii="Arial" w:eastAsia="Arial" w:hAnsi="Arial" w:cs="Arial"/>
          <w:sz w:val="20"/>
          <w:szCs w:val="20"/>
          <w:vertAlign w:val="superscript"/>
        </w:rPr>
        <w:t>th</w:t>
      </w:r>
      <w:r w:rsidRPr="00751A0F">
        <w:rPr>
          <w:rFonts w:ascii="Arial" w:eastAsia="Arial" w:hAnsi="Arial" w:cs="Arial"/>
          <w:sz w:val="20"/>
          <w:szCs w:val="20"/>
        </w:rPr>
        <w:t xml:space="preserve"> Biennial Southern </w:t>
      </w:r>
      <w:proofErr w:type="spellStart"/>
      <w:r w:rsidRPr="00751A0F">
        <w:rPr>
          <w:rFonts w:ascii="Arial" w:eastAsia="Arial" w:hAnsi="Arial" w:cs="Arial"/>
          <w:sz w:val="20"/>
          <w:szCs w:val="20"/>
        </w:rPr>
        <w:t>Silvicultural</w:t>
      </w:r>
      <w:proofErr w:type="spellEnd"/>
      <w:r w:rsidRPr="00751A0F">
        <w:rPr>
          <w:rFonts w:ascii="Arial" w:eastAsia="Arial" w:hAnsi="Arial" w:cs="Arial"/>
          <w:sz w:val="20"/>
          <w:szCs w:val="20"/>
        </w:rPr>
        <w:t xml:space="preserve"> Research conference, the Society of American Foresters annual national convention, the department of energy terrestrial ecosystem science meeting, </w:t>
      </w:r>
      <w:proofErr w:type="spellStart"/>
      <w:r w:rsidRPr="00751A0F">
        <w:rPr>
          <w:rFonts w:ascii="Arial" w:eastAsia="Arial" w:hAnsi="Arial" w:cs="Arial"/>
          <w:sz w:val="20"/>
          <w:szCs w:val="20"/>
        </w:rPr>
        <w:t>SilviLaser</w:t>
      </w:r>
      <w:proofErr w:type="spellEnd"/>
      <w:r w:rsidRPr="00751A0F">
        <w:rPr>
          <w:rFonts w:ascii="Arial" w:eastAsia="Arial" w:hAnsi="Arial" w:cs="Arial"/>
          <w:sz w:val="20"/>
          <w:szCs w:val="20"/>
        </w:rPr>
        <w:t xml:space="preserve"> 2015, the Soil Science Society of America Annual meetings, American Geophysical Union fall meeting, the southeastern forest and climate change workshop, the NACP and </w:t>
      </w:r>
      <w:proofErr w:type="spellStart"/>
      <w:r w:rsidRPr="00751A0F">
        <w:rPr>
          <w:rFonts w:ascii="Arial" w:eastAsia="Arial" w:hAnsi="Arial" w:cs="Arial"/>
          <w:sz w:val="20"/>
          <w:szCs w:val="20"/>
        </w:rPr>
        <w:t>AmeriFlux</w:t>
      </w:r>
      <w:proofErr w:type="spellEnd"/>
      <w:r w:rsidRPr="00751A0F">
        <w:rPr>
          <w:rFonts w:ascii="Arial" w:eastAsia="Arial" w:hAnsi="Arial" w:cs="Arial"/>
          <w:sz w:val="20"/>
          <w:szCs w:val="20"/>
        </w:rPr>
        <w:t xml:space="preserve"> Joint Meeting, the Western Gulf </w:t>
      </w:r>
      <w:proofErr w:type="spellStart"/>
      <w:r w:rsidRPr="00751A0F">
        <w:rPr>
          <w:rFonts w:ascii="Arial" w:eastAsia="Arial" w:hAnsi="Arial" w:cs="Arial"/>
          <w:sz w:val="20"/>
          <w:szCs w:val="20"/>
        </w:rPr>
        <w:t>Silvicultural</w:t>
      </w:r>
      <w:proofErr w:type="spellEnd"/>
      <w:r w:rsidRPr="00751A0F">
        <w:rPr>
          <w:rFonts w:ascii="Arial" w:eastAsia="Arial" w:hAnsi="Arial" w:cs="Arial"/>
          <w:sz w:val="20"/>
          <w:szCs w:val="20"/>
        </w:rPr>
        <w:t xml:space="preserve"> Technology Exchange, the Western Gulf Tree Improvement Program, the annual Ecological Society of America meeting, the Forest Genomics Symposium, The IUFRO World Congress, The IUFRO Forest Tree Breeding Conference, Plant and Animal Genome, the 21</w:t>
      </w:r>
      <w:r w:rsidRPr="00751A0F">
        <w:rPr>
          <w:rFonts w:ascii="Arial" w:eastAsia="Arial" w:hAnsi="Arial" w:cs="Arial"/>
          <w:sz w:val="20"/>
          <w:szCs w:val="20"/>
          <w:vertAlign w:val="superscript"/>
        </w:rPr>
        <w:t>st</w:t>
      </w:r>
      <w:r w:rsidRPr="00751A0F">
        <w:rPr>
          <w:rFonts w:ascii="Arial" w:eastAsia="Arial" w:hAnsi="Arial" w:cs="Arial"/>
          <w:sz w:val="20"/>
          <w:szCs w:val="20"/>
        </w:rPr>
        <w:t xml:space="preserve"> International Symposium on Society and Resource Management, League of Environmental Educators in Florida, North American Association for Environmental Education Research Symposium, Association of Natural Resource Extension Professionals. Southeastern Climate Consortium, and the National Forestry Extension </w:t>
      </w:r>
      <w:proofErr w:type="spellStart"/>
      <w:r w:rsidRPr="00751A0F">
        <w:rPr>
          <w:rFonts w:ascii="Arial" w:eastAsia="Arial" w:hAnsi="Arial" w:cs="Arial"/>
          <w:sz w:val="20"/>
          <w:szCs w:val="20"/>
        </w:rPr>
        <w:t>Meeting.</w:t>
      </w:r>
      <w:r w:rsidR="00F43DAD" w:rsidRPr="00751A0F">
        <w:rPr>
          <w:rFonts w:ascii="Arial" w:eastAsia="Arial" w:hAnsi="Arial" w:cs="Arial"/>
          <w:sz w:val="20"/>
          <w:szCs w:val="20"/>
        </w:rPr>
        <w:t>In</w:t>
      </w:r>
      <w:proofErr w:type="spellEnd"/>
      <w:r w:rsidR="00F43DAD" w:rsidRPr="00751A0F">
        <w:rPr>
          <w:rFonts w:ascii="Arial" w:eastAsia="Arial" w:hAnsi="Arial" w:cs="Arial"/>
          <w:spacing w:val="-2"/>
          <w:sz w:val="20"/>
          <w:szCs w:val="20"/>
        </w:rPr>
        <w:t xml:space="preserve"> </w:t>
      </w:r>
      <w:r w:rsidR="00F43DAD" w:rsidRPr="00751A0F">
        <w:rPr>
          <w:rFonts w:ascii="Arial" w:eastAsia="Arial" w:hAnsi="Arial" w:cs="Arial"/>
          <w:sz w:val="20"/>
          <w:szCs w:val="20"/>
        </w:rPr>
        <w:t>addition,</w:t>
      </w:r>
      <w:r w:rsidR="00F43DAD" w:rsidRPr="00751A0F">
        <w:rPr>
          <w:rFonts w:ascii="Arial" w:eastAsia="Arial" w:hAnsi="Arial" w:cs="Arial"/>
          <w:spacing w:val="-8"/>
          <w:sz w:val="20"/>
          <w:szCs w:val="20"/>
        </w:rPr>
        <w:t xml:space="preserve"> </w:t>
      </w:r>
      <w:r w:rsidR="00F43DAD" w:rsidRPr="00751A0F">
        <w:rPr>
          <w:rFonts w:ascii="Arial" w:eastAsia="Arial" w:hAnsi="Arial" w:cs="Arial"/>
          <w:sz w:val="20"/>
          <w:szCs w:val="20"/>
        </w:rPr>
        <w:t>research was disseminated</w:t>
      </w:r>
      <w:r w:rsidR="00F43DAD" w:rsidRPr="00751A0F">
        <w:rPr>
          <w:rFonts w:ascii="Arial" w:eastAsia="Arial" w:hAnsi="Arial" w:cs="Arial"/>
          <w:spacing w:val="-12"/>
          <w:sz w:val="20"/>
          <w:szCs w:val="20"/>
        </w:rPr>
        <w:t xml:space="preserve"> </w:t>
      </w:r>
      <w:r w:rsidR="00F43DAD" w:rsidRPr="00751A0F">
        <w:rPr>
          <w:rFonts w:ascii="Arial" w:eastAsia="Arial" w:hAnsi="Arial" w:cs="Arial"/>
          <w:sz w:val="20"/>
          <w:szCs w:val="20"/>
        </w:rPr>
        <w:t>to</w:t>
      </w:r>
      <w:r w:rsidR="00F43DAD" w:rsidRPr="00751A0F">
        <w:rPr>
          <w:rFonts w:ascii="Arial" w:eastAsia="Arial" w:hAnsi="Arial" w:cs="Arial"/>
          <w:spacing w:val="-2"/>
          <w:sz w:val="20"/>
          <w:szCs w:val="20"/>
        </w:rPr>
        <w:t xml:space="preserve"> </w:t>
      </w:r>
      <w:r w:rsidR="00F43DAD" w:rsidRPr="00751A0F">
        <w:rPr>
          <w:rFonts w:ascii="Arial" w:eastAsia="Arial" w:hAnsi="Arial" w:cs="Arial"/>
          <w:sz w:val="20"/>
          <w:szCs w:val="20"/>
        </w:rPr>
        <w:t>corporate</w:t>
      </w:r>
      <w:r w:rsidR="00F43DAD" w:rsidRPr="00751A0F">
        <w:rPr>
          <w:rFonts w:ascii="Arial" w:eastAsia="Arial" w:hAnsi="Arial" w:cs="Arial"/>
          <w:spacing w:val="-8"/>
          <w:sz w:val="20"/>
          <w:szCs w:val="20"/>
        </w:rPr>
        <w:t xml:space="preserve"> </w:t>
      </w:r>
      <w:r w:rsidR="00F43DAD" w:rsidRPr="00751A0F">
        <w:rPr>
          <w:rFonts w:ascii="Arial" w:eastAsia="Arial" w:hAnsi="Arial" w:cs="Arial"/>
          <w:sz w:val="20"/>
          <w:szCs w:val="20"/>
        </w:rPr>
        <w:t>forestry</w:t>
      </w:r>
      <w:r w:rsidR="00F43DAD" w:rsidRPr="00751A0F">
        <w:rPr>
          <w:rFonts w:ascii="Arial" w:eastAsia="Arial" w:hAnsi="Arial" w:cs="Arial"/>
          <w:spacing w:val="-7"/>
          <w:sz w:val="20"/>
          <w:szCs w:val="20"/>
        </w:rPr>
        <w:t xml:space="preserve"> </w:t>
      </w:r>
      <w:r w:rsidR="00F43DAD" w:rsidRPr="00751A0F">
        <w:rPr>
          <w:rFonts w:ascii="Arial" w:eastAsia="Arial" w:hAnsi="Arial" w:cs="Arial"/>
          <w:sz w:val="20"/>
          <w:szCs w:val="20"/>
        </w:rPr>
        <w:t>partners</w:t>
      </w:r>
      <w:r w:rsidR="00F43DAD" w:rsidRPr="00751A0F">
        <w:rPr>
          <w:rFonts w:ascii="Arial" w:eastAsia="Arial" w:hAnsi="Arial" w:cs="Arial"/>
          <w:spacing w:val="-7"/>
          <w:sz w:val="20"/>
          <w:szCs w:val="20"/>
        </w:rPr>
        <w:t xml:space="preserve"> </w:t>
      </w:r>
      <w:r w:rsidR="00F43DAD" w:rsidRPr="00751A0F">
        <w:rPr>
          <w:rFonts w:ascii="Arial" w:eastAsia="Arial" w:hAnsi="Arial" w:cs="Arial"/>
          <w:sz w:val="20"/>
          <w:szCs w:val="20"/>
        </w:rPr>
        <w:t>via annual meetings</w:t>
      </w:r>
      <w:r w:rsidR="00F43DAD" w:rsidRPr="00751A0F">
        <w:rPr>
          <w:rFonts w:ascii="Arial" w:eastAsia="Arial" w:hAnsi="Arial" w:cs="Arial"/>
          <w:spacing w:val="-8"/>
          <w:sz w:val="20"/>
          <w:szCs w:val="20"/>
        </w:rPr>
        <w:t xml:space="preserve"> </w:t>
      </w:r>
      <w:r w:rsidR="00F43DAD" w:rsidRPr="00751A0F">
        <w:rPr>
          <w:rFonts w:ascii="Arial" w:eastAsia="Arial" w:hAnsi="Arial" w:cs="Arial"/>
          <w:sz w:val="20"/>
          <w:szCs w:val="20"/>
        </w:rPr>
        <w:t>and reports</w:t>
      </w:r>
      <w:r w:rsidR="00147BE5" w:rsidRPr="00751A0F">
        <w:rPr>
          <w:rFonts w:ascii="Arial" w:eastAsia="Arial" w:hAnsi="Arial" w:cs="Arial"/>
          <w:sz w:val="20"/>
          <w:szCs w:val="20"/>
        </w:rPr>
        <w:t xml:space="preserve"> </w:t>
      </w:r>
      <w:r w:rsidR="00F43DAD" w:rsidRPr="00751A0F">
        <w:rPr>
          <w:rFonts w:ascii="Arial" w:eastAsia="Arial" w:hAnsi="Arial" w:cs="Arial"/>
          <w:sz w:val="20"/>
          <w:szCs w:val="20"/>
        </w:rPr>
        <w:t>of</w:t>
      </w:r>
      <w:r w:rsidR="00F43DAD" w:rsidRPr="00751A0F">
        <w:rPr>
          <w:rFonts w:ascii="Arial" w:eastAsia="Arial" w:hAnsi="Arial" w:cs="Arial"/>
          <w:spacing w:val="-2"/>
          <w:sz w:val="20"/>
          <w:szCs w:val="20"/>
        </w:rPr>
        <w:t xml:space="preserve"> </w:t>
      </w:r>
      <w:r w:rsidR="00F43DAD" w:rsidRPr="00751A0F">
        <w:rPr>
          <w:rFonts w:ascii="Arial" w:eastAsia="Arial" w:hAnsi="Arial" w:cs="Arial"/>
          <w:sz w:val="20"/>
          <w:szCs w:val="20"/>
        </w:rPr>
        <w:t>the</w:t>
      </w:r>
      <w:r w:rsidR="00F43DAD" w:rsidRPr="00751A0F">
        <w:rPr>
          <w:rFonts w:ascii="Arial" w:eastAsia="Arial" w:hAnsi="Arial" w:cs="Arial"/>
          <w:spacing w:val="-3"/>
          <w:sz w:val="20"/>
          <w:szCs w:val="20"/>
        </w:rPr>
        <w:t xml:space="preserve"> </w:t>
      </w:r>
      <w:r w:rsidR="00F43DAD" w:rsidRPr="00751A0F">
        <w:rPr>
          <w:rFonts w:ascii="Arial" w:eastAsia="Arial" w:hAnsi="Arial" w:cs="Arial"/>
          <w:sz w:val="20"/>
          <w:szCs w:val="20"/>
        </w:rPr>
        <w:t>eight</w:t>
      </w:r>
      <w:r w:rsidR="00F43DAD" w:rsidRPr="00751A0F">
        <w:rPr>
          <w:rFonts w:ascii="Arial" w:eastAsia="Arial" w:hAnsi="Arial" w:cs="Arial"/>
          <w:spacing w:val="-4"/>
          <w:sz w:val="20"/>
          <w:szCs w:val="20"/>
        </w:rPr>
        <w:t xml:space="preserve"> </w:t>
      </w:r>
      <w:r w:rsidR="00893970" w:rsidRPr="00751A0F">
        <w:rPr>
          <w:rFonts w:ascii="Arial" w:eastAsia="Arial" w:hAnsi="Arial" w:cs="Arial"/>
          <w:sz w:val="20"/>
          <w:szCs w:val="20"/>
        </w:rPr>
        <w:t>University-Corporate-Governmental</w:t>
      </w:r>
      <w:r w:rsidR="00893970" w:rsidRPr="00751A0F">
        <w:rPr>
          <w:rFonts w:ascii="Arial" w:eastAsia="Arial" w:hAnsi="Arial" w:cs="Arial"/>
          <w:spacing w:val="1"/>
          <w:w w:val="99"/>
          <w:sz w:val="20"/>
          <w:szCs w:val="20"/>
        </w:rPr>
        <w:t xml:space="preserve"> </w:t>
      </w:r>
      <w:r w:rsidR="00893970" w:rsidRPr="00751A0F">
        <w:rPr>
          <w:rFonts w:ascii="Arial" w:eastAsia="Arial" w:hAnsi="Arial" w:cs="Arial"/>
          <w:sz w:val="20"/>
          <w:szCs w:val="20"/>
        </w:rPr>
        <w:t>Research Cooperatives</w:t>
      </w:r>
      <w:r w:rsidR="00F43DAD" w:rsidRPr="00751A0F">
        <w:rPr>
          <w:rFonts w:ascii="Arial" w:eastAsia="Arial" w:hAnsi="Arial" w:cs="Arial"/>
          <w:sz w:val="20"/>
          <w:szCs w:val="20"/>
        </w:rPr>
        <w:t>:</w:t>
      </w:r>
      <w:r w:rsidR="00F43DAD" w:rsidRPr="00751A0F">
        <w:rPr>
          <w:rFonts w:ascii="Arial" w:eastAsia="Arial" w:hAnsi="Arial" w:cs="Arial"/>
          <w:spacing w:val="-12"/>
          <w:sz w:val="20"/>
          <w:szCs w:val="20"/>
        </w:rPr>
        <w:t xml:space="preserve"> </w:t>
      </w:r>
      <w:r w:rsidR="00F43DAD" w:rsidRPr="00751A0F">
        <w:rPr>
          <w:rFonts w:ascii="Arial" w:eastAsia="Arial" w:hAnsi="Arial" w:cs="Arial"/>
          <w:sz w:val="20"/>
          <w:szCs w:val="20"/>
        </w:rPr>
        <w:t>Cooperative</w:t>
      </w:r>
      <w:r w:rsidR="00F43DAD" w:rsidRPr="00751A0F">
        <w:rPr>
          <w:rFonts w:ascii="Arial" w:eastAsia="Arial" w:hAnsi="Arial" w:cs="Arial"/>
          <w:spacing w:val="-11"/>
          <w:sz w:val="20"/>
          <w:szCs w:val="20"/>
        </w:rPr>
        <w:t xml:space="preserve"> </w:t>
      </w:r>
      <w:r w:rsidR="00F43DAD" w:rsidRPr="00751A0F">
        <w:rPr>
          <w:rFonts w:ascii="Arial" w:eastAsia="Arial" w:hAnsi="Arial" w:cs="Arial"/>
          <w:sz w:val="20"/>
          <w:szCs w:val="20"/>
        </w:rPr>
        <w:t>Forest</w:t>
      </w:r>
      <w:r w:rsidR="00F43DAD" w:rsidRPr="00751A0F">
        <w:rPr>
          <w:rFonts w:ascii="Arial" w:eastAsia="Arial" w:hAnsi="Arial" w:cs="Arial"/>
          <w:spacing w:val="-6"/>
          <w:sz w:val="20"/>
          <w:szCs w:val="20"/>
        </w:rPr>
        <w:t xml:space="preserve"> </w:t>
      </w:r>
      <w:r w:rsidR="00F43DAD" w:rsidRPr="00751A0F">
        <w:rPr>
          <w:rFonts w:ascii="Arial" w:eastAsia="Arial" w:hAnsi="Arial" w:cs="Arial"/>
          <w:sz w:val="20"/>
          <w:szCs w:val="20"/>
        </w:rPr>
        <w:t>Genetics</w:t>
      </w:r>
      <w:r w:rsidR="00F43DAD" w:rsidRPr="00751A0F">
        <w:rPr>
          <w:rFonts w:ascii="Arial" w:eastAsia="Arial" w:hAnsi="Arial" w:cs="Arial"/>
          <w:spacing w:val="-8"/>
          <w:sz w:val="20"/>
          <w:szCs w:val="20"/>
        </w:rPr>
        <w:t xml:space="preserve"> </w:t>
      </w:r>
      <w:r w:rsidR="00F43DAD" w:rsidRPr="00751A0F">
        <w:rPr>
          <w:rFonts w:ascii="Arial" w:eastAsia="Arial" w:hAnsi="Arial" w:cs="Arial"/>
          <w:sz w:val="20"/>
          <w:szCs w:val="20"/>
        </w:rPr>
        <w:t>Research Program, Cooperative</w:t>
      </w:r>
      <w:r w:rsidR="00F43DAD" w:rsidRPr="00751A0F">
        <w:rPr>
          <w:rFonts w:ascii="Arial" w:eastAsia="Arial" w:hAnsi="Arial" w:cs="Arial"/>
          <w:spacing w:val="-11"/>
          <w:sz w:val="20"/>
          <w:szCs w:val="20"/>
        </w:rPr>
        <w:t xml:space="preserve"> </w:t>
      </w:r>
      <w:r w:rsidR="00F43DAD" w:rsidRPr="00751A0F">
        <w:rPr>
          <w:rFonts w:ascii="Arial" w:eastAsia="Arial" w:hAnsi="Arial" w:cs="Arial"/>
          <w:sz w:val="20"/>
          <w:szCs w:val="20"/>
        </w:rPr>
        <w:t>Tree</w:t>
      </w:r>
      <w:r w:rsidR="00F43DAD" w:rsidRPr="00751A0F">
        <w:rPr>
          <w:rFonts w:ascii="Arial" w:eastAsia="Arial" w:hAnsi="Arial" w:cs="Arial"/>
          <w:spacing w:val="-4"/>
          <w:sz w:val="20"/>
          <w:szCs w:val="20"/>
        </w:rPr>
        <w:t xml:space="preserve"> </w:t>
      </w:r>
      <w:r w:rsidR="00F43DAD" w:rsidRPr="00751A0F">
        <w:rPr>
          <w:rFonts w:ascii="Arial" w:eastAsia="Arial" w:hAnsi="Arial" w:cs="Arial"/>
          <w:sz w:val="20"/>
          <w:szCs w:val="20"/>
        </w:rPr>
        <w:t>Improvement</w:t>
      </w:r>
      <w:r w:rsidR="00F43DAD" w:rsidRPr="00751A0F">
        <w:rPr>
          <w:rFonts w:ascii="Arial" w:eastAsia="Arial" w:hAnsi="Arial" w:cs="Arial"/>
          <w:spacing w:val="-12"/>
          <w:sz w:val="20"/>
          <w:szCs w:val="20"/>
        </w:rPr>
        <w:t xml:space="preserve"> </w:t>
      </w:r>
      <w:r w:rsidR="00F43DAD" w:rsidRPr="00751A0F">
        <w:rPr>
          <w:rFonts w:ascii="Arial" w:eastAsia="Arial" w:hAnsi="Arial" w:cs="Arial"/>
          <w:sz w:val="20"/>
          <w:szCs w:val="20"/>
        </w:rPr>
        <w:t>Program,</w:t>
      </w:r>
      <w:r w:rsidR="00F43DAD" w:rsidRPr="00751A0F">
        <w:rPr>
          <w:rFonts w:ascii="Arial" w:eastAsia="Arial" w:hAnsi="Arial" w:cs="Arial"/>
          <w:spacing w:val="-8"/>
          <w:sz w:val="20"/>
          <w:szCs w:val="20"/>
        </w:rPr>
        <w:t xml:space="preserve"> </w:t>
      </w:r>
      <w:r w:rsidR="00F43DAD" w:rsidRPr="00751A0F">
        <w:rPr>
          <w:rFonts w:ascii="Arial" w:eastAsia="Arial" w:hAnsi="Arial" w:cs="Arial"/>
          <w:sz w:val="20"/>
          <w:szCs w:val="20"/>
        </w:rPr>
        <w:t>Forest</w:t>
      </w:r>
      <w:r w:rsidR="00F43DAD" w:rsidRPr="00751A0F">
        <w:rPr>
          <w:rFonts w:ascii="Arial" w:eastAsia="Arial" w:hAnsi="Arial" w:cs="Arial"/>
          <w:spacing w:val="-6"/>
          <w:sz w:val="20"/>
          <w:szCs w:val="20"/>
        </w:rPr>
        <w:t xml:space="preserve"> </w:t>
      </w:r>
      <w:r w:rsidR="00F43DAD" w:rsidRPr="00751A0F">
        <w:rPr>
          <w:rFonts w:ascii="Arial" w:eastAsia="Arial" w:hAnsi="Arial" w:cs="Arial"/>
          <w:sz w:val="20"/>
          <w:szCs w:val="20"/>
        </w:rPr>
        <w:t>Biology</w:t>
      </w:r>
      <w:r w:rsidR="00F43DAD" w:rsidRPr="00751A0F">
        <w:rPr>
          <w:rFonts w:ascii="Arial" w:eastAsia="Arial" w:hAnsi="Arial" w:cs="Arial"/>
          <w:spacing w:val="-7"/>
          <w:sz w:val="20"/>
          <w:szCs w:val="20"/>
        </w:rPr>
        <w:t xml:space="preserve"> </w:t>
      </w:r>
      <w:r w:rsidR="00F43DAD" w:rsidRPr="00751A0F">
        <w:rPr>
          <w:rFonts w:ascii="Arial" w:eastAsia="Arial" w:hAnsi="Arial" w:cs="Arial"/>
          <w:sz w:val="20"/>
          <w:szCs w:val="20"/>
        </w:rPr>
        <w:t>Research Cooperative,</w:t>
      </w:r>
      <w:r w:rsidR="00F43DAD" w:rsidRPr="00751A0F">
        <w:rPr>
          <w:rFonts w:ascii="Arial" w:eastAsia="Arial" w:hAnsi="Arial" w:cs="Arial"/>
          <w:spacing w:val="-11"/>
          <w:sz w:val="20"/>
          <w:szCs w:val="20"/>
        </w:rPr>
        <w:t xml:space="preserve"> </w:t>
      </w:r>
      <w:r w:rsidR="00F43DAD" w:rsidRPr="00751A0F">
        <w:rPr>
          <w:rFonts w:ascii="Arial" w:eastAsia="Arial" w:hAnsi="Arial" w:cs="Arial"/>
          <w:sz w:val="20"/>
          <w:szCs w:val="20"/>
        </w:rPr>
        <w:t>Forest</w:t>
      </w:r>
      <w:r w:rsidR="00F43DAD" w:rsidRPr="00751A0F">
        <w:rPr>
          <w:rFonts w:ascii="Arial" w:eastAsia="Arial" w:hAnsi="Arial" w:cs="Arial"/>
          <w:spacing w:val="-6"/>
          <w:sz w:val="20"/>
          <w:szCs w:val="20"/>
        </w:rPr>
        <w:t xml:space="preserve"> </w:t>
      </w:r>
      <w:r w:rsidR="00F43DAD" w:rsidRPr="00751A0F">
        <w:rPr>
          <w:rFonts w:ascii="Arial" w:eastAsia="Arial" w:hAnsi="Arial" w:cs="Arial"/>
          <w:sz w:val="20"/>
          <w:szCs w:val="20"/>
        </w:rPr>
        <w:t>Modeling Research Cooperative, Forest</w:t>
      </w:r>
      <w:r w:rsidR="00F43DAD" w:rsidRPr="00751A0F">
        <w:rPr>
          <w:rFonts w:ascii="Arial" w:eastAsia="Arial" w:hAnsi="Arial" w:cs="Arial"/>
          <w:spacing w:val="-6"/>
          <w:sz w:val="20"/>
          <w:szCs w:val="20"/>
        </w:rPr>
        <w:t xml:space="preserve"> </w:t>
      </w:r>
      <w:r w:rsidR="00F43DAD" w:rsidRPr="00751A0F">
        <w:rPr>
          <w:rFonts w:ascii="Arial" w:eastAsia="Arial" w:hAnsi="Arial" w:cs="Arial"/>
          <w:sz w:val="20"/>
          <w:szCs w:val="20"/>
        </w:rPr>
        <w:t>Productivity</w:t>
      </w:r>
      <w:r w:rsidR="00F43DAD" w:rsidRPr="00751A0F">
        <w:rPr>
          <w:rFonts w:ascii="Arial" w:eastAsia="Arial" w:hAnsi="Arial" w:cs="Arial"/>
          <w:spacing w:val="-10"/>
          <w:sz w:val="20"/>
          <w:szCs w:val="20"/>
        </w:rPr>
        <w:t xml:space="preserve"> </w:t>
      </w:r>
      <w:r w:rsidR="00F43DAD" w:rsidRPr="00751A0F">
        <w:rPr>
          <w:rFonts w:ascii="Arial" w:eastAsia="Arial" w:hAnsi="Arial" w:cs="Arial"/>
          <w:sz w:val="20"/>
          <w:szCs w:val="20"/>
        </w:rPr>
        <w:t>Cooperative,</w:t>
      </w:r>
      <w:r w:rsidR="00F43DAD" w:rsidRPr="00751A0F">
        <w:rPr>
          <w:rFonts w:ascii="Arial" w:eastAsia="Arial" w:hAnsi="Arial" w:cs="Arial"/>
          <w:spacing w:val="-11"/>
          <w:sz w:val="20"/>
          <w:szCs w:val="20"/>
        </w:rPr>
        <w:t xml:space="preserve"> </w:t>
      </w:r>
      <w:r w:rsidR="00F43DAD" w:rsidRPr="00751A0F">
        <w:rPr>
          <w:rFonts w:ascii="Arial" w:eastAsia="Arial" w:hAnsi="Arial" w:cs="Arial"/>
          <w:sz w:val="20"/>
          <w:szCs w:val="20"/>
        </w:rPr>
        <w:t>Plantation</w:t>
      </w:r>
      <w:r w:rsidR="00F43DAD" w:rsidRPr="00751A0F">
        <w:rPr>
          <w:rFonts w:ascii="Arial" w:eastAsia="Arial" w:hAnsi="Arial" w:cs="Arial"/>
          <w:spacing w:val="-9"/>
          <w:sz w:val="20"/>
          <w:szCs w:val="20"/>
        </w:rPr>
        <w:t xml:space="preserve"> </w:t>
      </w:r>
      <w:r w:rsidR="00F43DAD" w:rsidRPr="00751A0F">
        <w:rPr>
          <w:rFonts w:ascii="Arial" w:eastAsia="Arial" w:hAnsi="Arial" w:cs="Arial"/>
          <w:sz w:val="20"/>
          <w:szCs w:val="20"/>
        </w:rPr>
        <w:t>Management</w:t>
      </w:r>
      <w:r w:rsidR="00F43DAD" w:rsidRPr="00751A0F">
        <w:rPr>
          <w:rFonts w:ascii="Arial" w:eastAsia="Arial" w:hAnsi="Arial" w:cs="Arial"/>
          <w:spacing w:val="-12"/>
          <w:sz w:val="20"/>
          <w:szCs w:val="20"/>
        </w:rPr>
        <w:t xml:space="preserve"> </w:t>
      </w:r>
      <w:r w:rsidR="00F43DAD" w:rsidRPr="00751A0F">
        <w:rPr>
          <w:rFonts w:ascii="Arial" w:eastAsia="Arial" w:hAnsi="Arial" w:cs="Arial"/>
          <w:sz w:val="20"/>
          <w:szCs w:val="20"/>
        </w:rPr>
        <w:t>Research Cooperative,</w:t>
      </w:r>
      <w:r w:rsidR="00F43DAD" w:rsidRPr="00751A0F">
        <w:rPr>
          <w:rFonts w:ascii="Arial" w:eastAsia="Arial" w:hAnsi="Arial" w:cs="Arial"/>
          <w:spacing w:val="-11"/>
          <w:sz w:val="20"/>
          <w:szCs w:val="20"/>
        </w:rPr>
        <w:t xml:space="preserve"> </w:t>
      </w:r>
      <w:r w:rsidR="00F43DAD" w:rsidRPr="00751A0F">
        <w:rPr>
          <w:rFonts w:ascii="Arial" w:eastAsia="Arial" w:hAnsi="Arial" w:cs="Arial"/>
          <w:sz w:val="20"/>
          <w:szCs w:val="20"/>
        </w:rPr>
        <w:t>Southern</w:t>
      </w:r>
      <w:r w:rsidR="00F43DAD" w:rsidRPr="00751A0F">
        <w:rPr>
          <w:rFonts w:ascii="Arial" w:eastAsia="Arial" w:hAnsi="Arial" w:cs="Arial"/>
          <w:spacing w:val="-8"/>
          <w:sz w:val="20"/>
          <w:szCs w:val="20"/>
        </w:rPr>
        <w:t xml:space="preserve"> </w:t>
      </w:r>
      <w:r w:rsidR="00F43DAD" w:rsidRPr="00751A0F">
        <w:rPr>
          <w:rFonts w:ascii="Arial" w:eastAsia="Arial" w:hAnsi="Arial" w:cs="Arial"/>
          <w:sz w:val="20"/>
          <w:szCs w:val="20"/>
        </w:rPr>
        <w:t>Forest</w:t>
      </w:r>
      <w:r w:rsidR="00F43DAD" w:rsidRPr="00751A0F">
        <w:rPr>
          <w:rFonts w:ascii="Arial" w:eastAsia="Arial" w:hAnsi="Arial" w:cs="Arial"/>
          <w:spacing w:val="-6"/>
          <w:sz w:val="20"/>
          <w:szCs w:val="20"/>
        </w:rPr>
        <w:t xml:space="preserve"> </w:t>
      </w:r>
      <w:r w:rsidR="00F43DAD" w:rsidRPr="00751A0F">
        <w:rPr>
          <w:rFonts w:ascii="Arial" w:eastAsia="Arial" w:hAnsi="Arial" w:cs="Arial"/>
          <w:sz w:val="20"/>
          <w:szCs w:val="20"/>
        </w:rPr>
        <w:t>Resource Assessment Consortium,</w:t>
      </w:r>
      <w:r w:rsidR="00F43DAD" w:rsidRPr="00751A0F">
        <w:rPr>
          <w:rFonts w:ascii="Arial" w:eastAsia="Arial" w:hAnsi="Arial" w:cs="Arial"/>
          <w:spacing w:val="-11"/>
          <w:sz w:val="20"/>
          <w:szCs w:val="20"/>
        </w:rPr>
        <w:t xml:space="preserve"> </w:t>
      </w:r>
      <w:r w:rsidR="00F43DAD" w:rsidRPr="00751A0F">
        <w:rPr>
          <w:rFonts w:ascii="Arial" w:eastAsia="Arial" w:hAnsi="Arial" w:cs="Arial"/>
          <w:sz w:val="20"/>
          <w:szCs w:val="20"/>
        </w:rPr>
        <w:t>and Western</w:t>
      </w:r>
      <w:r w:rsidR="00F43DAD" w:rsidRPr="00751A0F">
        <w:rPr>
          <w:rFonts w:ascii="Arial" w:eastAsia="Arial" w:hAnsi="Arial" w:cs="Arial"/>
          <w:spacing w:val="-7"/>
          <w:sz w:val="20"/>
          <w:szCs w:val="20"/>
        </w:rPr>
        <w:t xml:space="preserve"> </w:t>
      </w:r>
      <w:r w:rsidR="00F43DAD" w:rsidRPr="00751A0F">
        <w:rPr>
          <w:rFonts w:ascii="Arial" w:eastAsia="Arial" w:hAnsi="Arial" w:cs="Arial"/>
          <w:sz w:val="20"/>
          <w:szCs w:val="20"/>
        </w:rPr>
        <w:t>Gulf</w:t>
      </w:r>
      <w:r w:rsidR="00F43DAD" w:rsidRPr="00751A0F">
        <w:rPr>
          <w:rFonts w:ascii="Arial" w:eastAsia="Arial" w:hAnsi="Arial" w:cs="Arial"/>
          <w:spacing w:val="-4"/>
          <w:sz w:val="20"/>
          <w:szCs w:val="20"/>
        </w:rPr>
        <w:t xml:space="preserve"> </w:t>
      </w:r>
      <w:r w:rsidR="00F43DAD" w:rsidRPr="00751A0F">
        <w:rPr>
          <w:rFonts w:ascii="Arial" w:eastAsia="Arial" w:hAnsi="Arial" w:cs="Arial"/>
          <w:sz w:val="20"/>
          <w:szCs w:val="20"/>
        </w:rPr>
        <w:t>Forest</w:t>
      </w:r>
      <w:r w:rsidR="00F43DAD" w:rsidRPr="00751A0F">
        <w:rPr>
          <w:rFonts w:ascii="Arial" w:eastAsia="Arial" w:hAnsi="Arial" w:cs="Arial"/>
          <w:spacing w:val="-6"/>
          <w:sz w:val="20"/>
          <w:szCs w:val="20"/>
        </w:rPr>
        <w:t xml:space="preserve"> </w:t>
      </w:r>
      <w:r w:rsidR="00F43DAD" w:rsidRPr="00751A0F">
        <w:rPr>
          <w:rFonts w:ascii="Arial" w:eastAsia="Arial" w:hAnsi="Arial" w:cs="Arial"/>
          <w:sz w:val="20"/>
          <w:szCs w:val="20"/>
        </w:rPr>
        <w:t>Tree</w:t>
      </w:r>
      <w:r w:rsidR="00F43DAD" w:rsidRPr="00751A0F">
        <w:rPr>
          <w:rFonts w:ascii="Arial" w:eastAsia="Arial" w:hAnsi="Arial" w:cs="Arial"/>
          <w:spacing w:val="-4"/>
          <w:sz w:val="20"/>
          <w:szCs w:val="20"/>
        </w:rPr>
        <w:t xml:space="preserve"> </w:t>
      </w:r>
      <w:r w:rsidR="00F43DAD" w:rsidRPr="00751A0F">
        <w:rPr>
          <w:rFonts w:ascii="Arial" w:eastAsia="Arial" w:hAnsi="Arial" w:cs="Arial"/>
          <w:sz w:val="20"/>
          <w:szCs w:val="20"/>
        </w:rPr>
        <w:t>Improvement</w:t>
      </w:r>
      <w:r w:rsidR="00F43DAD" w:rsidRPr="00751A0F">
        <w:rPr>
          <w:rFonts w:ascii="Arial" w:eastAsia="Arial" w:hAnsi="Arial" w:cs="Arial"/>
          <w:spacing w:val="-12"/>
          <w:sz w:val="20"/>
          <w:szCs w:val="20"/>
        </w:rPr>
        <w:t xml:space="preserve"> </w:t>
      </w:r>
      <w:r w:rsidR="00F43DAD" w:rsidRPr="00751A0F">
        <w:rPr>
          <w:rFonts w:ascii="Arial" w:eastAsia="Arial" w:hAnsi="Arial" w:cs="Arial"/>
          <w:sz w:val="20"/>
          <w:szCs w:val="20"/>
        </w:rPr>
        <w:t>Program)</w:t>
      </w:r>
    </w:p>
    <w:p w:rsidR="00E97C0D" w:rsidRPr="00E97C0D" w:rsidRDefault="00E97C0D" w:rsidP="00E97C0D">
      <w:pPr>
        <w:spacing w:after="0" w:line="240" w:lineRule="auto"/>
        <w:ind w:left="100" w:right="400"/>
        <w:rPr>
          <w:rFonts w:ascii="Arial" w:eastAsia="Arial" w:hAnsi="Arial" w:cs="Arial"/>
          <w:spacing w:val="-5"/>
          <w:sz w:val="20"/>
          <w:szCs w:val="20"/>
          <w:u w:val="single"/>
        </w:rPr>
      </w:pPr>
      <w:r w:rsidRPr="00E97C0D">
        <w:rPr>
          <w:rFonts w:ascii="Arial" w:eastAsia="Arial" w:hAnsi="Arial" w:cs="Arial"/>
          <w:spacing w:val="-5"/>
          <w:sz w:val="20"/>
          <w:szCs w:val="20"/>
        </w:rPr>
        <w:t>Twelve Factsheets were developed, edited and distributed in past year, with at least 22 more in development.</w:t>
      </w:r>
    </w:p>
    <w:p w:rsidR="001F621A" w:rsidRDefault="001F621A">
      <w:pPr>
        <w:spacing w:before="6" w:after="0" w:line="220" w:lineRule="exact"/>
      </w:pPr>
    </w:p>
    <w:p w:rsidR="00147BE5" w:rsidRPr="0052507D" w:rsidRDefault="00F43DAD" w:rsidP="00147BE5">
      <w:pPr>
        <w:spacing w:after="0" w:line="240" w:lineRule="auto"/>
        <w:ind w:left="100" w:right="400"/>
        <w:rPr>
          <w:rFonts w:ascii="Arial" w:eastAsia="Arial" w:hAnsi="Arial" w:cs="Arial"/>
          <w:b/>
          <w:i/>
          <w:sz w:val="20"/>
          <w:szCs w:val="20"/>
        </w:rPr>
      </w:pPr>
      <w:r w:rsidRPr="0052507D">
        <w:rPr>
          <w:rFonts w:ascii="Arial" w:eastAsia="Arial" w:hAnsi="Arial" w:cs="Arial"/>
          <w:b/>
          <w:i/>
          <w:sz w:val="20"/>
          <w:szCs w:val="20"/>
        </w:rPr>
        <w:t>The</w:t>
      </w:r>
      <w:r w:rsidRPr="0052507D">
        <w:rPr>
          <w:rFonts w:ascii="Arial" w:eastAsia="Arial" w:hAnsi="Arial" w:cs="Arial"/>
          <w:b/>
          <w:i/>
          <w:spacing w:val="-3"/>
          <w:sz w:val="20"/>
          <w:szCs w:val="20"/>
        </w:rPr>
        <w:t xml:space="preserve"> </w:t>
      </w:r>
      <w:r w:rsidRPr="0052507D">
        <w:rPr>
          <w:rFonts w:ascii="Arial" w:eastAsia="Arial" w:hAnsi="Arial" w:cs="Arial"/>
          <w:b/>
          <w:i/>
          <w:sz w:val="20"/>
          <w:szCs w:val="20"/>
        </w:rPr>
        <w:t>PINEMAP</w:t>
      </w:r>
      <w:r w:rsidRPr="0052507D">
        <w:rPr>
          <w:rFonts w:ascii="Arial" w:eastAsia="Arial" w:hAnsi="Arial" w:cs="Arial"/>
          <w:b/>
          <w:i/>
          <w:spacing w:val="-9"/>
          <w:sz w:val="20"/>
          <w:szCs w:val="20"/>
        </w:rPr>
        <w:t xml:space="preserve"> </w:t>
      </w:r>
      <w:r w:rsidRPr="0052507D">
        <w:rPr>
          <w:rFonts w:ascii="Arial" w:eastAsia="Arial" w:hAnsi="Arial" w:cs="Arial"/>
          <w:b/>
          <w:i/>
          <w:sz w:val="20"/>
          <w:szCs w:val="20"/>
        </w:rPr>
        <w:t>Extension</w:t>
      </w:r>
      <w:r w:rsidRPr="0052507D">
        <w:rPr>
          <w:rFonts w:ascii="Arial" w:eastAsia="Arial" w:hAnsi="Arial" w:cs="Arial"/>
          <w:b/>
          <w:i/>
          <w:spacing w:val="-9"/>
          <w:sz w:val="20"/>
          <w:szCs w:val="20"/>
        </w:rPr>
        <w:t xml:space="preserve"> </w:t>
      </w:r>
      <w:r w:rsidRPr="0052507D">
        <w:rPr>
          <w:rFonts w:ascii="Arial" w:eastAsia="Arial" w:hAnsi="Arial" w:cs="Arial"/>
          <w:b/>
          <w:i/>
          <w:sz w:val="20"/>
          <w:szCs w:val="20"/>
        </w:rPr>
        <w:t>team</w:t>
      </w:r>
      <w:r w:rsidRPr="0052507D">
        <w:rPr>
          <w:rFonts w:ascii="Arial" w:eastAsia="Arial" w:hAnsi="Arial" w:cs="Arial"/>
          <w:b/>
          <w:i/>
          <w:spacing w:val="-4"/>
          <w:sz w:val="20"/>
          <w:szCs w:val="20"/>
        </w:rPr>
        <w:t xml:space="preserve"> </w:t>
      </w:r>
      <w:r w:rsidRPr="0052507D">
        <w:rPr>
          <w:rFonts w:ascii="Arial" w:eastAsia="Arial" w:hAnsi="Arial" w:cs="Arial"/>
          <w:b/>
          <w:i/>
          <w:sz w:val="20"/>
          <w:szCs w:val="20"/>
        </w:rPr>
        <w:t>conducted</w:t>
      </w:r>
      <w:r w:rsidRPr="0052507D">
        <w:rPr>
          <w:rFonts w:ascii="Arial" w:eastAsia="Arial" w:hAnsi="Arial" w:cs="Arial"/>
          <w:b/>
          <w:i/>
          <w:spacing w:val="-9"/>
          <w:sz w:val="20"/>
          <w:szCs w:val="20"/>
        </w:rPr>
        <w:t xml:space="preserve"> </w:t>
      </w:r>
      <w:r w:rsidRPr="0052507D">
        <w:rPr>
          <w:rFonts w:ascii="Arial" w:eastAsia="Arial" w:hAnsi="Arial" w:cs="Arial"/>
          <w:b/>
          <w:i/>
          <w:sz w:val="20"/>
          <w:szCs w:val="20"/>
        </w:rPr>
        <w:t>trainings</w:t>
      </w:r>
      <w:r w:rsidRPr="0052507D">
        <w:rPr>
          <w:rFonts w:ascii="Arial" w:eastAsia="Arial" w:hAnsi="Arial" w:cs="Arial"/>
          <w:b/>
          <w:i/>
          <w:spacing w:val="-8"/>
          <w:sz w:val="20"/>
          <w:szCs w:val="20"/>
        </w:rPr>
        <w:t xml:space="preserve"> </w:t>
      </w:r>
      <w:r w:rsidR="00147BE5" w:rsidRPr="0052507D">
        <w:rPr>
          <w:rFonts w:ascii="Arial" w:eastAsia="Arial" w:hAnsi="Arial" w:cs="Arial"/>
          <w:b/>
          <w:i/>
          <w:sz w:val="20"/>
          <w:szCs w:val="20"/>
        </w:rPr>
        <w:t>and workshops including:</w:t>
      </w:r>
    </w:p>
    <w:p w:rsidR="00E97C0D" w:rsidRPr="00E97C0D" w:rsidRDefault="00E97C0D" w:rsidP="00E97C0D">
      <w:pPr>
        <w:spacing w:after="0" w:line="240" w:lineRule="auto"/>
        <w:ind w:left="100" w:right="400"/>
        <w:rPr>
          <w:rFonts w:ascii="Arial" w:eastAsia="Arial" w:hAnsi="Arial" w:cs="Arial"/>
          <w:spacing w:val="-5"/>
          <w:sz w:val="20"/>
          <w:szCs w:val="20"/>
        </w:rPr>
      </w:pPr>
      <w:r>
        <w:rPr>
          <w:rFonts w:ascii="Arial" w:eastAsia="Arial" w:hAnsi="Arial" w:cs="Arial"/>
          <w:spacing w:val="-5"/>
          <w:sz w:val="20"/>
          <w:szCs w:val="20"/>
        </w:rPr>
        <w:t xml:space="preserve">The </w:t>
      </w:r>
      <w:r w:rsidRPr="00E97C0D">
        <w:rPr>
          <w:rFonts w:ascii="Arial" w:eastAsia="Arial" w:hAnsi="Arial" w:cs="Arial"/>
          <w:spacing w:val="-5"/>
          <w:sz w:val="20"/>
          <w:szCs w:val="20"/>
        </w:rPr>
        <w:t>Joint Texas Forest Service, Texas Forestry Association and Landowner Coun</w:t>
      </w:r>
      <w:r>
        <w:rPr>
          <w:rFonts w:ascii="Arial" w:eastAsia="Arial" w:hAnsi="Arial" w:cs="Arial"/>
          <w:spacing w:val="-5"/>
          <w:sz w:val="20"/>
          <w:szCs w:val="20"/>
        </w:rPr>
        <w:t>cil Annual meeting and Workshop on</w:t>
      </w:r>
      <w:r w:rsidRPr="00E97C0D">
        <w:rPr>
          <w:rFonts w:ascii="Arial" w:eastAsia="Arial" w:hAnsi="Arial" w:cs="Arial"/>
          <w:spacing w:val="-5"/>
          <w:sz w:val="20"/>
          <w:szCs w:val="20"/>
        </w:rPr>
        <w:t xml:space="preserve"> August 14, 2014 included a wide audience of professional foresters and landowners and covered the bases of managing for forestry in a changing climate.</w:t>
      </w:r>
    </w:p>
    <w:p w:rsidR="00E97C0D" w:rsidRPr="00E97C0D" w:rsidRDefault="00E97C0D" w:rsidP="00E97C0D">
      <w:pPr>
        <w:spacing w:after="0" w:line="240" w:lineRule="auto"/>
        <w:ind w:left="100" w:right="400"/>
        <w:rPr>
          <w:rFonts w:ascii="Arial" w:eastAsia="Arial" w:hAnsi="Arial" w:cs="Arial"/>
          <w:spacing w:val="-5"/>
          <w:sz w:val="20"/>
          <w:szCs w:val="20"/>
        </w:rPr>
      </w:pPr>
    </w:p>
    <w:p w:rsidR="00E97C0D" w:rsidRPr="00E97C0D" w:rsidRDefault="00E97C0D" w:rsidP="00E97C0D">
      <w:pPr>
        <w:spacing w:after="0" w:line="240" w:lineRule="auto"/>
        <w:ind w:left="100" w:right="400"/>
        <w:rPr>
          <w:rFonts w:ascii="Arial" w:eastAsia="Arial" w:hAnsi="Arial" w:cs="Arial"/>
          <w:spacing w:val="-5"/>
          <w:sz w:val="20"/>
          <w:szCs w:val="20"/>
        </w:rPr>
      </w:pPr>
      <w:r>
        <w:rPr>
          <w:rFonts w:ascii="Arial" w:eastAsia="Arial" w:hAnsi="Arial" w:cs="Arial"/>
          <w:spacing w:val="-5"/>
          <w:sz w:val="20"/>
          <w:szCs w:val="20"/>
        </w:rPr>
        <w:t xml:space="preserve">The </w:t>
      </w:r>
      <w:r w:rsidRPr="00E97C0D">
        <w:rPr>
          <w:rFonts w:ascii="Arial" w:eastAsia="Arial" w:hAnsi="Arial" w:cs="Arial"/>
          <w:spacing w:val="-5"/>
          <w:sz w:val="20"/>
          <w:szCs w:val="20"/>
        </w:rPr>
        <w:t>Texas Forest Service Natural Resource Conference</w:t>
      </w:r>
      <w:r>
        <w:rPr>
          <w:rFonts w:ascii="Arial" w:eastAsia="Arial" w:hAnsi="Arial" w:cs="Arial"/>
          <w:spacing w:val="-5"/>
          <w:sz w:val="20"/>
          <w:szCs w:val="20"/>
        </w:rPr>
        <w:t xml:space="preserve"> on August 27, 2014 </w:t>
      </w:r>
      <w:r w:rsidRPr="00E97C0D">
        <w:rPr>
          <w:rFonts w:ascii="Arial" w:eastAsia="Arial" w:hAnsi="Arial" w:cs="Arial"/>
          <w:spacing w:val="-5"/>
          <w:sz w:val="20"/>
          <w:szCs w:val="20"/>
        </w:rPr>
        <w:t xml:space="preserve"> was geared towards a range of natural resource professionals, including foresters and other land managers and included components which addressed climate change and land management. </w:t>
      </w:r>
    </w:p>
    <w:p w:rsidR="00E97C0D" w:rsidRPr="00E97C0D" w:rsidRDefault="00E97C0D" w:rsidP="00E97C0D">
      <w:pPr>
        <w:spacing w:after="0" w:line="240" w:lineRule="auto"/>
        <w:ind w:left="100" w:right="400"/>
        <w:rPr>
          <w:rFonts w:ascii="Arial" w:eastAsia="Arial" w:hAnsi="Arial" w:cs="Arial"/>
          <w:spacing w:val="-5"/>
          <w:sz w:val="20"/>
          <w:szCs w:val="20"/>
        </w:rPr>
      </w:pPr>
    </w:p>
    <w:p w:rsidR="00E97C0D" w:rsidRPr="00E97C0D" w:rsidRDefault="00E97C0D" w:rsidP="00E97C0D">
      <w:pPr>
        <w:spacing w:after="0" w:line="240" w:lineRule="auto"/>
        <w:ind w:left="100" w:right="400"/>
        <w:rPr>
          <w:rFonts w:ascii="Arial" w:eastAsia="Arial" w:hAnsi="Arial" w:cs="Arial"/>
          <w:spacing w:val="-5"/>
          <w:sz w:val="20"/>
          <w:szCs w:val="20"/>
        </w:rPr>
      </w:pPr>
      <w:r w:rsidRPr="00E97C0D">
        <w:rPr>
          <w:rFonts w:ascii="Arial" w:eastAsia="Arial" w:hAnsi="Arial" w:cs="Arial"/>
          <w:spacing w:val="-5"/>
          <w:sz w:val="20"/>
          <w:szCs w:val="20"/>
        </w:rPr>
        <w:t xml:space="preserve">Advanced Pine </w:t>
      </w:r>
      <w:proofErr w:type="spellStart"/>
      <w:r w:rsidRPr="00E97C0D">
        <w:rPr>
          <w:rFonts w:ascii="Arial" w:eastAsia="Arial" w:hAnsi="Arial" w:cs="Arial"/>
          <w:spacing w:val="-5"/>
          <w:sz w:val="20"/>
          <w:szCs w:val="20"/>
        </w:rPr>
        <w:t>Silvicultural</w:t>
      </w:r>
      <w:proofErr w:type="spellEnd"/>
      <w:r w:rsidRPr="00E97C0D">
        <w:rPr>
          <w:rFonts w:ascii="Arial" w:eastAsia="Arial" w:hAnsi="Arial" w:cs="Arial"/>
          <w:spacing w:val="-5"/>
          <w:sz w:val="20"/>
          <w:szCs w:val="20"/>
        </w:rPr>
        <w:t xml:space="preserve"> Concepts</w:t>
      </w:r>
      <w:r>
        <w:rPr>
          <w:rFonts w:ascii="Arial" w:eastAsia="Arial" w:hAnsi="Arial" w:cs="Arial"/>
          <w:spacing w:val="-5"/>
          <w:sz w:val="20"/>
          <w:szCs w:val="20"/>
        </w:rPr>
        <w:t xml:space="preserve"> workshop on</w:t>
      </w:r>
      <w:r w:rsidRPr="00E97C0D">
        <w:rPr>
          <w:rFonts w:ascii="Arial" w:eastAsia="Arial" w:hAnsi="Arial" w:cs="Arial"/>
          <w:spacing w:val="-5"/>
          <w:sz w:val="20"/>
          <w:szCs w:val="20"/>
        </w:rPr>
        <w:t xml:space="preserve"> November 21, 2014 was for foresters in Texas, Louisiana and Oklahoma to learn more about the latest developments in </w:t>
      </w:r>
      <w:proofErr w:type="spellStart"/>
      <w:r w:rsidRPr="00E97C0D">
        <w:rPr>
          <w:rFonts w:ascii="Arial" w:eastAsia="Arial" w:hAnsi="Arial" w:cs="Arial"/>
          <w:spacing w:val="-5"/>
          <w:sz w:val="20"/>
          <w:szCs w:val="20"/>
        </w:rPr>
        <w:t>silviculture</w:t>
      </w:r>
      <w:proofErr w:type="spellEnd"/>
      <w:r w:rsidRPr="00E97C0D">
        <w:rPr>
          <w:rFonts w:ascii="Arial" w:eastAsia="Arial" w:hAnsi="Arial" w:cs="Arial"/>
          <w:spacing w:val="-5"/>
          <w:sz w:val="20"/>
          <w:szCs w:val="20"/>
        </w:rPr>
        <w:t xml:space="preserve">. </w:t>
      </w:r>
    </w:p>
    <w:p w:rsidR="00E97C0D" w:rsidRPr="00E97C0D" w:rsidRDefault="00E97C0D" w:rsidP="00E97C0D">
      <w:pPr>
        <w:spacing w:after="0" w:line="240" w:lineRule="auto"/>
        <w:ind w:left="100" w:right="400"/>
        <w:rPr>
          <w:rFonts w:ascii="Arial" w:eastAsia="Arial" w:hAnsi="Arial" w:cs="Arial"/>
          <w:spacing w:val="-5"/>
          <w:sz w:val="20"/>
          <w:szCs w:val="20"/>
        </w:rPr>
      </w:pPr>
    </w:p>
    <w:p w:rsidR="00E97C0D" w:rsidRPr="00E97C0D" w:rsidRDefault="00E97C0D" w:rsidP="00E97C0D">
      <w:pPr>
        <w:spacing w:after="0" w:line="240" w:lineRule="auto"/>
        <w:ind w:left="100" w:right="400"/>
        <w:rPr>
          <w:rFonts w:ascii="Arial" w:eastAsia="Arial" w:hAnsi="Arial" w:cs="Arial"/>
          <w:spacing w:val="-5"/>
          <w:sz w:val="20"/>
          <w:szCs w:val="20"/>
        </w:rPr>
      </w:pPr>
      <w:r w:rsidRPr="00E97C0D">
        <w:rPr>
          <w:rFonts w:ascii="Arial" w:eastAsia="Arial" w:hAnsi="Arial" w:cs="Arial"/>
          <w:spacing w:val="-5"/>
          <w:sz w:val="20"/>
          <w:szCs w:val="20"/>
        </w:rPr>
        <w:t>4-State Society of American Foresters Meeting (Oklahoma, Louisiana, Texas and Arkansas); January 27-29, 2015</w:t>
      </w:r>
      <w:r>
        <w:rPr>
          <w:rFonts w:ascii="Arial" w:eastAsia="Arial" w:hAnsi="Arial" w:cs="Arial"/>
          <w:spacing w:val="-5"/>
          <w:sz w:val="20"/>
          <w:szCs w:val="20"/>
        </w:rPr>
        <w:t xml:space="preserve">. </w:t>
      </w:r>
      <w:r w:rsidRPr="00E97C0D">
        <w:rPr>
          <w:rFonts w:ascii="Arial" w:eastAsia="Arial" w:hAnsi="Arial" w:cs="Arial"/>
          <w:spacing w:val="-5"/>
          <w:sz w:val="20"/>
          <w:szCs w:val="20"/>
        </w:rPr>
        <w:t>The 4-state region of Society of American foresters hosted this three day workshop for SAF members to learn more about the latest forestry concepts. Eric Taylor, Aim 6 member, was joined by many PINEMAP researchers who spoke at this workshop.</w:t>
      </w:r>
    </w:p>
    <w:p w:rsidR="00E97C0D" w:rsidRPr="00E97C0D" w:rsidRDefault="00E97C0D" w:rsidP="00E97C0D">
      <w:pPr>
        <w:spacing w:after="0" w:line="240" w:lineRule="auto"/>
        <w:ind w:left="100" w:right="400"/>
        <w:rPr>
          <w:rFonts w:ascii="Arial" w:eastAsia="Arial" w:hAnsi="Arial" w:cs="Arial"/>
          <w:spacing w:val="-5"/>
          <w:sz w:val="20"/>
          <w:szCs w:val="20"/>
        </w:rPr>
      </w:pPr>
    </w:p>
    <w:p w:rsidR="00E97C0D" w:rsidRPr="00E97C0D" w:rsidRDefault="00E97C0D" w:rsidP="00E97C0D">
      <w:pPr>
        <w:spacing w:after="0" w:line="240" w:lineRule="auto"/>
        <w:ind w:left="100" w:right="400"/>
        <w:rPr>
          <w:rFonts w:ascii="Arial" w:eastAsia="Arial" w:hAnsi="Arial" w:cs="Arial"/>
          <w:spacing w:val="-5"/>
          <w:sz w:val="20"/>
          <w:szCs w:val="20"/>
        </w:rPr>
      </w:pPr>
      <w:r w:rsidRPr="00E97C0D">
        <w:rPr>
          <w:rFonts w:ascii="Arial" w:eastAsia="Arial" w:hAnsi="Arial" w:cs="Arial"/>
          <w:spacing w:val="-5"/>
          <w:sz w:val="20"/>
          <w:szCs w:val="20"/>
        </w:rPr>
        <w:t>Annual Forest Pesticide Conference Workshop; February 13, 2015</w:t>
      </w:r>
      <w:r>
        <w:rPr>
          <w:rFonts w:ascii="Arial" w:eastAsia="Arial" w:hAnsi="Arial" w:cs="Arial"/>
          <w:spacing w:val="-5"/>
          <w:sz w:val="20"/>
          <w:szCs w:val="20"/>
        </w:rPr>
        <w:t xml:space="preserve">. </w:t>
      </w:r>
      <w:r w:rsidRPr="00E97C0D">
        <w:rPr>
          <w:rFonts w:ascii="Arial" w:eastAsia="Arial" w:hAnsi="Arial" w:cs="Arial"/>
          <w:spacing w:val="-5"/>
          <w:sz w:val="20"/>
          <w:szCs w:val="20"/>
        </w:rPr>
        <w:t xml:space="preserve">This workshop for professional foresters included components on increasing threats from diseases and insects from a changing climate. </w:t>
      </w:r>
    </w:p>
    <w:p w:rsidR="00E97C0D" w:rsidRPr="00E97C0D" w:rsidRDefault="00E97C0D" w:rsidP="00E97C0D">
      <w:pPr>
        <w:spacing w:after="0" w:line="240" w:lineRule="auto"/>
        <w:ind w:left="100" w:right="400"/>
        <w:rPr>
          <w:rFonts w:ascii="Arial" w:eastAsia="Arial" w:hAnsi="Arial" w:cs="Arial"/>
          <w:spacing w:val="-5"/>
          <w:sz w:val="20"/>
          <w:szCs w:val="20"/>
        </w:rPr>
      </w:pPr>
    </w:p>
    <w:p w:rsidR="00E97C0D" w:rsidRPr="00E97C0D" w:rsidRDefault="00E97C0D" w:rsidP="00E97C0D">
      <w:pPr>
        <w:spacing w:after="0" w:line="240" w:lineRule="auto"/>
        <w:ind w:left="100" w:right="400"/>
        <w:rPr>
          <w:rFonts w:ascii="Arial" w:eastAsia="Arial" w:hAnsi="Arial" w:cs="Arial"/>
          <w:spacing w:val="-5"/>
          <w:sz w:val="20"/>
          <w:szCs w:val="20"/>
        </w:rPr>
      </w:pPr>
      <w:r w:rsidRPr="00E97C0D">
        <w:rPr>
          <w:rFonts w:ascii="Arial" w:eastAsia="Arial" w:hAnsi="Arial" w:cs="Arial"/>
          <w:spacing w:val="-5"/>
          <w:sz w:val="20"/>
          <w:szCs w:val="20"/>
        </w:rPr>
        <w:t>Growing Pines in Changing Times Workshop; April 2015, Tifton, GA</w:t>
      </w:r>
      <w:r>
        <w:rPr>
          <w:rFonts w:ascii="Arial" w:eastAsia="Arial" w:hAnsi="Arial" w:cs="Arial"/>
          <w:spacing w:val="-5"/>
          <w:sz w:val="20"/>
          <w:szCs w:val="20"/>
        </w:rPr>
        <w:t xml:space="preserve">. </w:t>
      </w:r>
      <w:r w:rsidRPr="00E97C0D">
        <w:rPr>
          <w:rFonts w:ascii="Arial" w:eastAsia="Arial" w:hAnsi="Arial" w:cs="Arial"/>
          <w:spacing w:val="-5"/>
          <w:sz w:val="20"/>
          <w:szCs w:val="20"/>
        </w:rPr>
        <w:t>This workshop was co-organized by Aim 6 personnel with other relevant partners (such as the Georgia Forestry Commission, other extension foresters) and many PINEMAP researchers were brought in</w:t>
      </w:r>
      <w:r>
        <w:rPr>
          <w:rFonts w:ascii="Arial" w:eastAsia="Arial" w:hAnsi="Arial" w:cs="Arial"/>
          <w:spacing w:val="-5"/>
          <w:sz w:val="20"/>
          <w:szCs w:val="20"/>
        </w:rPr>
        <w:t xml:space="preserve"> </w:t>
      </w:r>
      <w:r w:rsidRPr="00E97C0D">
        <w:rPr>
          <w:rFonts w:ascii="Arial" w:eastAsia="Arial" w:hAnsi="Arial" w:cs="Arial"/>
          <w:spacing w:val="-5"/>
          <w:sz w:val="20"/>
          <w:szCs w:val="20"/>
        </w:rPr>
        <w:t>to speak. Nearly 100 people attended this one-day workshop in Tifton, GA and evaluations were very favorable with 25-70% knowledge gain depending on the topic. Additionally, 93% of evaluation respondents indicated that they would make management changes based on what they had learned at the workshop. Respondents indicated that they owned or managed over 2,000,000 acres of planted pine.</w:t>
      </w:r>
    </w:p>
    <w:p w:rsidR="00E97C0D" w:rsidRPr="00E97C0D" w:rsidRDefault="00E97C0D" w:rsidP="00E97C0D">
      <w:pPr>
        <w:spacing w:after="0" w:line="240" w:lineRule="auto"/>
        <w:ind w:left="100" w:right="400"/>
        <w:rPr>
          <w:rFonts w:ascii="Arial" w:eastAsia="Arial" w:hAnsi="Arial" w:cs="Arial"/>
          <w:spacing w:val="-5"/>
          <w:sz w:val="20"/>
          <w:szCs w:val="20"/>
        </w:rPr>
      </w:pPr>
    </w:p>
    <w:p w:rsidR="006C5EBA" w:rsidRDefault="00E97C0D" w:rsidP="00E97C0D">
      <w:pPr>
        <w:spacing w:after="0" w:line="240" w:lineRule="auto"/>
        <w:ind w:left="100" w:right="400"/>
        <w:rPr>
          <w:rFonts w:ascii="Arial" w:eastAsia="Arial" w:hAnsi="Arial" w:cs="Arial"/>
          <w:spacing w:val="-5"/>
          <w:sz w:val="20"/>
          <w:szCs w:val="20"/>
        </w:rPr>
      </w:pPr>
      <w:r w:rsidRPr="00E97C0D">
        <w:rPr>
          <w:rFonts w:ascii="Arial" w:eastAsia="Arial" w:hAnsi="Arial" w:cs="Arial"/>
          <w:spacing w:val="-5"/>
          <w:sz w:val="20"/>
          <w:szCs w:val="20"/>
        </w:rPr>
        <w:t xml:space="preserve">The Western Gulf </w:t>
      </w:r>
      <w:proofErr w:type="spellStart"/>
      <w:r w:rsidRPr="00E97C0D">
        <w:rPr>
          <w:rFonts w:ascii="Arial" w:eastAsia="Arial" w:hAnsi="Arial" w:cs="Arial"/>
          <w:spacing w:val="-5"/>
          <w:sz w:val="20"/>
          <w:szCs w:val="20"/>
        </w:rPr>
        <w:t>Silvicultural</w:t>
      </w:r>
      <w:proofErr w:type="spellEnd"/>
      <w:r w:rsidRPr="00E97C0D">
        <w:rPr>
          <w:rFonts w:ascii="Arial" w:eastAsia="Arial" w:hAnsi="Arial" w:cs="Arial"/>
          <w:spacing w:val="-5"/>
          <w:sz w:val="20"/>
          <w:szCs w:val="20"/>
        </w:rPr>
        <w:t xml:space="preserve"> Tec</w:t>
      </w:r>
      <w:r>
        <w:rPr>
          <w:rFonts w:ascii="Arial" w:eastAsia="Arial" w:hAnsi="Arial" w:cs="Arial"/>
          <w:spacing w:val="-5"/>
          <w:sz w:val="20"/>
          <w:szCs w:val="20"/>
        </w:rPr>
        <w:t>hnology Exchange, December 2015</w:t>
      </w:r>
      <w:r w:rsidRPr="00E97C0D">
        <w:rPr>
          <w:rFonts w:ascii="Arial" w:eastAsia="Arial" w:hAnsi="Arial" w:cs="Arial"/>
          <w:spacing w:val="-5"/>
          <w:sz w:val="20"/>
          <w:szCs w:val="20"/>
        </w:rPr>
        <w:t xml:space="preserve"> focused on disseminating new knowledge, tools, and strategies about pine-based </w:t>
      </w:r>
      <w:proofErr w:type="spellStart"/>
      <w:r w:rsidRPr="00E97C0D">
        <w:rPr>
          <w:rFonts w:ascii="Arial" w:eastAsia="Arial" w:hAnsi="Arial" w:cs="Arial"/>
          <w:spacing w:val="-5"/>
          <w:sz w:val="20"/>
          <w:szCs w:val="20"/>
        </w:rPr>
        <w:t>silviculture</w:t>
      </w:r>
      <w:proofErr w:type="spellEnd"/>
      <w:r w:rsidRPr="00E97C0D">
        <w:rPr>
          <w:rFonts w:ascii="Arial" w:eastAsia="Arial" w:hAnsi="Arial" w:cs="Arial"/>
          <w:spacing w:val="-5"/>
          <w:sz w:val="20"/>
          <w:szCs w:val="20"/>
        </w:rPr>
        <w:t xml:space="preserve"> to industrial and large-scale </w:t>
      </w:r>
      <w:proofErr w:type="spellStart"/>
      <w:r w:rsidRPr="00E97C0D">
        <w:rPr>
          <w:rFonts w:ascii="Arial" w:eastAsia="Arial" w:hAnsi="Arial" w:cs="Arial"/>
          <w:spacing w:val="-5"/>
          <w:sz w:val="20"/>
          <w:szCs w:val="20"/>
        </w:rPr>
        <w:t>silviculturists</w:t>
      </w:r>
      <w:proofErr w:type="spellEnd"/>
      <w:r w:rsidRPr="00E97C0D">
        <w:rPr>
          <w:rFonts w:ascii="Arial" w:eastAsia="Arial" w:hAnsi="Arial" w:cs="Arial"/>
          <w:spacing w:val="-5"/>
          <w:sz w:val="20"/>
          <w:szCs w:val="20"/>
        </w:rPr>
        <w:t xml:space="preserve"> working primarily in the Western Gulf region of the U.S. This event is crucial due to the unique climate conditions of the region and the concomitant impact to forest health and resilience. In other words, the effects of climate and climate variability on southern forests are particularly hard-hitting here. PINEMAP is sensitive to the greater urgency of adaptive </w:t>
      </w:r>
      <w:proofErr w:type="spellStart"/>
      <w:r w:rsidRPr="00E97C0D">
        <w:rPr>
          <w:rFonts w:ascii="Arial" w:eastAsia="Arial" w:hAnsi="Arial" w:cs="Arial"/>
          <w:spacing w:val="-5"/>
          <w:sz w:val="20"/>
          <w:szCs w:val="20"/>
        </w:rPr>
        <w:t>silvicultural</w:t>
      </w:r>
      <w:proofErr w:type="spellEnd"/>
      <w:r w:rsidRPr="00E97C0D">
        <w:rPr>
          <w:rFonts w:ascii="Arial" w:eastAsia="Arial" w:hAnsi="Arial" w:cs="Arial"/>
          <w:spacing w:val="-5"/>
          <w:sz w:val="20"/>
          <w:szCs w:val="20"/>
        </w:rPr>
        <w:t xml:space="preserve"> strategies in the Western Gulf region. PINEMAP has established a permanent committee to guide this effort consisting of not only PINEMAP members, but also, non-PINEMAP funded universities and agencies in the Western Gulf including the Louisiana State University </w:t>
      </w:r>
      <w:proofErr w:type="spellStart"/>
      <w:r w:rsidRPr="00E97C0D">
        <w:rPr>
          <w:rFonts w:ascii="Arial" w:eastAsia="Arial" w:hAnsi="Arial" w:cs="Arial"/>
          <w:spacing w:val="-5"/>
          <w:sz w:val="20"/>
          <w:szCs w:val="20"/>
        </w:rPr>
        <w:t>AgCenter</w:t>
      </w:r>
      <w:proofErr w:type="spellEnd"/>
      <w:r w:rsidRPr="00E97C0D">
        <w:rPr>
          <w:rFonts w:ascii="Arial" w:eastAsia="Arial" w:hAnsi="Arial" w:cs="Arial"/>
          <w:spacing w:val="-5"/>
          <w:sz w:val="20"/>
          <w:szCs w:val="20"/>
        </w:rPr>
        <w:t xml:space="preserve">, Stephen F. Austin College of Forestry, and Louisiana Tech School of Forestry.  To date, PINEMAP information has reached 72 </w:t>
      </w:r>
      <w:proofErr w:type="spellStart"/>
      <w:r w:rsidRPr="00E97C0D">
        <w:rPr>
          <w:rFonts w:ascii="Arial" w:eastAsia="Arial" w:hAnsi="Arial" w:cs="Arial"/>
          <w:spacing w:val="-5"/>
          <w:sz w:val="20"/>
          <w:szCs w:val="20"/>
        </w:rPr>
        <w:t>silviculturists</w:t>
      </w:r>
      <w:proofErr w:type="spellEnd"/>
      <w:r w:rsidRPr="00E97C0D">
        <w:rPr>
          <w:rFonts w:ascii="Arial" w:eastAsia="Arial" w:hAnsi="Arial" w:cs="Arial"/>
          <w:spacing w:val="-5"/>
          <w:sz w:val="20"/>
          <w:szCs w:val="20"/>
        </w:rPr>
        <w:t xml:space="preserve"> through the WGSTE representing 9 million acres – 5 of those million in pine.  </w:t>
      </w:r>
    </w:p>
    <w:p w:rsidR="00E97C0D" w:rsidRPr="00E97C0D" w:rsidRDefault="00E97C0D" w:rsidP="00E97C0D">
      <w:pPr>
        <w:spacing w:after="0" w:line="240" w:lineRule="auto"/>
        <w:ind w:left="100" w:right="400"/>
        <w:rPr>
          <w:rFonts w:ascii="Arial" w:eastAsia="Arial" w:hAnsi="Arial" w:cs="Arial"/>
          <w:spacing w:val="-5"/>
          <w:sz w:val="20"/>
          <w:szCs w:val="20"/>
        </w:rPr>
      </w:pPr>
    </w:p>
    <w:p w:rsidR="001F621A" w:rsidRDefault="00F43DAD">
      <w:pPr>
        <w:spacing w:before="90" w:after="0" w:line="240" w:lineRule="auto"/>
        <w:ind w:left="100" w:right="-20"/>
        <w:rPr>
          <w:rFonts w:ascii="Arial" w:eastAsia="Arial" w:hAnsi="Arial" w:cs="Arial"/>
          <w:sz w:val="20"/>
          <w:szCs w:val="20"/>
        </w:rPr>
      </w:pPr>
      <w:r>
        <w:rPr>
          <w:rFonts w:ascii="Arial" w:eastAsia="Arial" w:hAnsi="Arial" w:cs="Arial"/>
          <w:b/>
          <w:bCs/>
          <w:sz w:val="20"/>
          <w:szCs w:val="20"/>
        </w:rPr>
        <w:t>What</w:t>
      </w:r>
      <w:r>
        <w:rPr>
          <w:rFonts w:ascii="Arial" w:eastAsia="Arial" w:hAnsi="Arial" w:cs="Arial"/>
          <w:b/>
          <w:bCs/>
          <w:spacing w:val="-5"/>
          <w:sz w:val="20"/>
          <w:szCs w:val="20"/>
        </w:rPr>
        <w:t xml:space="preserve"> </w:t>
      </w:r>
      <w:r>
        <w:rPr>
          <w:rFonts w:ascii="Arial" w:eastAsia="Arial" w:hAnsi="Arial" w:cs="Arial"/>
          <w:b/>
          <w:bCs/>
          <w:sz w:val="20"/>
          <w:szCs w:val="20"/>
        </w:rPr>
        <w:t>do</w:t>
      </w:r>
      <w:r>
        <w:rPr>
          <w:rFonts w:ascii="Arial" w:eastAsia="Arial" w:hAnsi="Arial" w:cs="Arial"/>
          <w:b/>
          <w:bCs/>
          <w:spacing w:val="-2"/>
          <w:sz w:val="20"/>
          <w:szCs w:val="20"/>
        </w:rPr>
        <w:t xml:space="preserve"> </w:t>
      </w:r>
      <w:r>
        <w:rPr>
          <w:rFonts w:ascii="Arial" w:eastAsia="Arial" w:hAnsi="Arial" w:cs="Arial"/>
          <w:b/>
          <w:bCs/>
          <w:sz w:val="20"/>
          <w:szCs w:val="20"/>
        </w:rPr>
        <w:t>you</w:t>
      </w:r>
      <w:r>
        <w:rPr>
          <w:rFonts w:ascii="Arial" w:eastAsia="Arial" w:hAnsi="Arial" w:cs="Arial"/>
          <w:b/>
          <w:bCs/>
          <w:spacing w:val="-4"/>
          <w:sz w:val="20"/>
          <w:szCs w:val="20"/>
        </w:rPr>
        <w:t xml:space="preserve"> </w:t>
      </w:r>
      <w:r>
        <w:rPr>
          <w:rFonts w:ascii="Arial" w:eastAsia="Arial" w:hAnsi="Arial" w:cs="Arial"/>
          <w:b/>
          <w:bCs/>
          <w:sz w:val="20"/>
          <w:szCs w:val="20"/>
        </w:rPr>
        <w:t>plan</w:t>
      </w:r>
      <w:r>
        <w:rPr>
          <w:rFonts w:ascii="Arial" w:eastAsia="Arial" w:hAnsi="Arial" w:cs="Arial"/>
          <w:b/>
          <w:bCs/>
          <w:spacing w:val="-4"/>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do</w:t>
      </w:r>
      <w:r>
        <w:rPr>
          <w:rFonts w:ascii="Arial" w:eastAsia="Arial" w:hAnsi="Arial" w:cs="Arial"/>
          <w:b/>
          <w:bCs/>
          <w:spacing w:val="-2"/>
          <w:sz w:val="20"/>
          <w:szCs w:val="20"/>
        </w:rPr>
        <w:t xml:space="preserve"> </w:t>
      </w:r>
      <w:r>
        <w:rPr>
          <w:rFonts w:ascii="Arial" w:eastAsia="Arial" w:hAnsi="Arial" w:cs="Arial"/>
          <w:b/>
          <w:bCs/>
          <w:sz w:val="20"/>
          <w:szCs w:val="20"/>
        </w:rPr>
        <w:t>during</w:t>
      </w:r>
      <w:r>
        <w:rPr>
          <w:rFonts w:ascii="Arial" w:eastAsia="Arial" w:hAnsi="Arial" w:cs="Arial"/>
          <w:b/>
          <w:bCs/>
          <w:spacing w:val="-6"/>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next</w:t>
      </w:r>
      <w:r>
        <w:rPr>
          <w:rFonts w:ascii="Arial" w:eastAsia="Arial" w:hAnsi="Arial" w:cs="Arial"/>
          <w:b/>
          <w:bCs/>
          <w:spacing w:val="-4"/>
          <w:sz w:val="20"/>
          <w:szCs w:val="20"/>
        </w:rPr>
        <w:t xml:space="preserve"> </w:t>
      </w:r>
      <w:r>
        <w:rPr>
          <w:rFonts w:ascii="Arial" w:eastAsia="Arial" w:hAnsi="Arial" w:cs="Arial"/>
          <w:b/>
          <w:bCs/>
          <w:sz w:val="20"/>
          <w:szCs w:val="20"/>
        </w:rPr>
        <w:t>reporting</w:t>
      </w:r>
      <w:r>
        <w:rPr>
          <w:rFonts w:ascii="Arial" w:eastAsia="Arial" w:hAnsi="Arial" w:cs="Arial"/>
          <w:b/>
          <w:bCs/>
          <w:spacing w:val="-9"/>
          <w:sz w:val="20"/>
          <w:szCs w:val="20"/>
        </w:rPr>
        <w:t xml:space="preserve"> </w:t>
      </w:r>
      <w:r>
        <w:rPr>
          <w:rFonts w:ascii="Arial" w:eastAsia="Arial" w:hAnsi="Arial" w:cs="Arial"/>
          <w:b/>
          <w:bCs/>
          <w:sz w:val="20"/>
          <w:szCs w:val="20"/>
        </w:rPr>
        <w:t>period</w:t>
      </w:r>
      <w:r>
        <w:rPr>
          <w:rFonts w:ascii="Arial" w:eastAsia="Arial" w:hAnsi="Arial" w:cs="Arial"/>
          <w:b/>
          <w:bCs/>
          <w:spacing w:val="-6"/>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accomplish</w:t>
      </w:r>
      <w:r>
        <w:rPr>
          <w:rFonts w:ascii="Arial" w:eastAsia="Arial" w:hAnsi="Arial" w:cs="Arial"/>
          <w:b/>
          <w:bCs/>
          <w:spacing w:val="-11"/>
          <w:sz w:val="20"/>
          <w:szCs w:val="20"/>
        </w:rPr>
        <w:t xml:space="preserve"> </w:t>
      </w:r>
      <w:r>
        <w:rPr>
          <w:rFonts w:ascii="Arial" w:eastAsia="Arial" w:hAnsi="Arial" w:cs="Arial"/>
          <w:b/>
          <w:bCs/>
          <w:sz w:val="20"/>
          <w:szCs w:val="20"/>
        </w:rPr>
        <w:t>the</w:t>
      </w:r>
      <w:r>
        <w:rPr>
          <w:rFonts w:ascii="Arial" w:eastAsia="Arial" w:hAnsi="Arial" w:cs="Arial"/>
          <w:b/>
          <w:bCs/>
          <w:spacing w:val="-3"/>
          <w:sz w:val="20"/>
          <w:szCs w:val="20"/>
        </w:rPr>
        <w:t xml:space="preserve"> </w:t>
      </w:r>
      <w:r>
        <w:rPr>
          <w:rFonts w:ascii="Arial" w:eastAsia="Arial" w:hAnsi="Arial" w:cs="Arial"/>
          <w:b/>
          <w:bCs/>
          <w:sz w:val="20"/>
          <w:szCs w:val="20"/>
        </w:rPr>
        <w:t>goals?</w:t>
      </w:r>
    </w:p>
    <w:p w:rsidR="001F621A" w:rsidRDefault="00F43DAD">
      <w:pPr>
        <w:spacing w:before="70" w:after="0" w:line="240" w:lineRule="auto"/>
        <w:ind w:left="100" w:right="-20"/>
        <w:rPr>
          <w:rFonts w:ascii="Arial" w:eastAsia="Arial" w:hAnsi="Arial" w:cs="Arial"/>
          <w:sz w:val="20"/>
          <w:szCs w:val="20"/>
        </w:rPr>
      </w:pP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 xml:space="preserve">preliminary year </w:t>
      </w:r>
      <w:r w:rsidR="00653B66">
        <w:rPr>
          <w:rFonts w:ascii="Arial" w:eastAsia="Arial" w:hAnsi="Arial" w:cs="Arial"/>
          <w:sz w:val="20"/>
          <w:szCs w:val="20"/>
        </w:rPr>
        <w:t>6</w:t>
      </w:r>
      <w:r>
        <w:rPr>
          <w:rFonts w:ascii="Arial" w:eastAsia="Arial" w:hAnsi="Arial" w:cs="Arial"/>
          <w:sz w:val="20"/>
          <w:szCs w:val="20"/>
        </w:rPr>
        <w:t xml:space="preserve"> (March 1,</w:t>
      </w:r>
      <w:r>
        <w:rPr>
          <w:rFonts w:ascii="Arial" w:eastAsia="Arial" w:hAnsi="Arial" w:cs="Arial"/>
          <w:spacing w:val="-2"/>
          <w:sz w:val="20"/>
          <w:szCs w:val="20"/>
        </w:rPr>
        <w:t xml:space="preserve"> </w:t>
      </w:r>
      <w:r>
        <w:rPr>
          <w:rFonts w:ascii="Arial" w:eastAsia="Arial" w:hAnsi="Arial" w:cs="Arial"/>
          <w:sz w:val="20"/>
          <w:szCs w:val="20"/>
        </w:rPr>
        <w:t>201</w:t>
      </w:r>
      <w:r w:rsidR="00653B66">
        <w:rPr>
          <w:rFonts w:ascii="Arial" w:eastAsia="Arial" w:hAnsi="Arial" w:cs="Arial"/>
          <w:sz w:val="20"/>
          <w:szCs w:val="20"/>
        </w:rPr>
        <w:t>6</w:t>
      </w:r>
      <w:r>
        <w:rPr>
          <w:rFonts w:ascii="Arial" w:eastAsia="Arial" w:hAnsi="Arial" w:cs="Arial"/>
          <w:sz w:val="20"/>
          <w:szCs w:val="20"/>
        </w:rPr>
        <w:t>-February</w:t>
      </w:r>
      <w:r>
        <w:rPr>
          <w:rFonts w:ascii="Arial" w:eastAsia="Arial" w:hAnsi="Arial" w:cs="Arial"/>
          <w:spacing w:val="-13"/>
          <w:sz w:val="20"/>
          <w:szCs w:val="20"/>
        </w:rPr>
        <w:t xml:space="preserve"> </w:t>
      </w:r>
      <w:r>
        <w:rPr>
          <w:rFonts w:ascii="Arial" w:eastAsia="Arial" w:hAnsi="Arial" w:cs="Arial"/>
          <w:sz w:val="20"/>
          <w:szCs w:val="20"/>
        </w:rPr>
        <w:t>28,</w:t>
      </w:r>
      <w:r>
        <w:rPr>
          <w:rFonts w:ascii="Arial" w:eastAsia="Arial" w:hAnsi="Arial" w:cs="Arial"/>
          <w:spacing w:val="-3"/>
          <w:sz w:val="20"/>
          <w:szCs w:val="20"/>
        </w:rPr>
        <w:t xml:space="preserve"> </w:t>
      </w:r>
      <w:r>
        <w:rPr>
          <w:rFonts w:ascii="Arial" w:eastAsia="Arial" w:hAnsi="Arial" w:cs="Arial"/>
          <w:sz w:val="20"/>
          <w:szCs w:val="20"/>
        </w:rPr>
        <w:t>201</w:t>
      </w:r>
      <w:r w:rsidR="00653B66">
        <w:rPr>
          <w:rFonts w:ascii="Arial" w:eastAsia="Arial" w:hAnsi="Arial" w:cs="Arial"/>
          <w:sz w:val="20"/>
          <w:szCs w:val="20"/>
        </w:rPr>
        <w:t>7</w:t>
      </w:r>
      <w:r>
        <w:rPr>
          <w:rFonts w:ascii="Arial" w:eastAsia="Arial" w:hAnsi="Arial" w:cs="Arial"/>
          <w:sz w:val="20"/>
          <w:szCs w:val="20"/>
        </w:rPr>
        <w:t>) PINEMAP</w:t>
      </w:r>
      <w:r>
        <w:rPr>
          <w:rFonts w:ascii="Arial" w:eastAsia="Arial" w:hAnsi="Arial" w:cs="Arial"/>
          <w:spacing w:val="-9"/>
          <w:sz w:val="20"/>
          <w:szCs w:val="20"/>
        </w:rPr>
        <w:t xml:space="preserve"> </w:t>
      </w:r>
      <w:r>
        <w:rPr>
          <w:rFonts w:ascii="Arial" w:eastAsia="Arial" w:hAnsi="Arial" w:cs="Arial"/>
          <w:sz w:val="20"/>
          <w:szCs w:val="20"/>
        </w:rPr>
        <w:t>work plan is provided below.</w:t>
      </w:r>
    </w:p>
    <w:p w:rsidR="001F621A" w:rsidRDefault="001F621A">
      <w:pPr>
        <w:spacing w:before="10" w:after="0" w:line="220" w:lineRule="exact"/>
      </w:pPr>
    </w:p>
    <w:p w:rsidR="001F621A" w:rsidRPr="009F3A35" w:rsidRDefault="00F43DAD" w:rsidP="009F3A35">
      <w:pPr>
        <w:spacing w:after="0" w:line="240" w:lineRule="auto"/>
        <w:ind w:left="100" w:right="-20"/>
        <w:rPr>
          <w:rFonts w:ascii="Arial" w:eastAsia="Arial" w:hAnsi="Arial" w:cs="Arial"/>
          <w:sz w:val="20"/>
          <w:szCs w:val="20"/>
        </w:rPr>
      </w:pPr>
      <w:r>
        <w:rPr>
          <w:rFonts w:ascii="Arial" w:eastAsia="Arial" w:hAnsi="Arial" w:cs="Arial"/>
          <w:b/>
          <w:bCs/>
          <w:sz w:val="20"/>
          <w:szCs w:val="20"/>
        </w:rPr>
        <w:t>Aim</w:t>
      </w:r>
      <w:r>
        <w:rPr>
          <w:rFonts w:ascii="Arial" w:eastAsia="Arial" w:hAnsi="Arial" w:cs="Arial"/>
          <w:b/>
          <w:bCs/>
          <w:spacing w:val="-4"/>
          <w:sz w:val="20"/>
          <w:szCs w:val="20"/>
        </w:rPr>
        <w:t xml:space="preserve"> </w:t>
      </w:r>
      <w:r>
        <w:rPr>
          <w:rFonts w:ascii="Arial" w:eastAsia="Arial" w:hAnsi="Arial" w:cs="Arial"/>
          <w:b/>
          <w:bCs/>
          <w:sz w:val="20"/>
          <w:szCs w:val="20"/>
        </w:rPr>
        <w:t>1 (</w:t>
      </w:r>
      <w:proofErr w:type="spellStart"/>
      <w:r>
        <w:rPr>
          <w:rFonts w:ascii="Arial" w:eastAsia="Arial" w:hAnsi="Arial" w:cs="Arial"/>
          <w:b/>
          <w:bCs/>
          <w:sz w:val="20"/>
          <w:szCs w:val="20"/>
        </w:rPr>
        <w:t>Silviculture</w:t>
      </w:r>
      <w:proofErr w:type="spellEnd"/>
      <w:r>
        <w:rPr>
          <w:rFonts w:ascii="Arial" w:eastAsia="Arial" w:hAnsi="Arial" w:cs="Arial"/>
          <w:b/>
          <w:bCs/>
          <w:spacing w:val="-11"/>
          <w:sz w:val="20"/>
          <w:szCs w:val="20"/>
        </w:rPr>
        <w:t xml:space="preserve"> </w:t>
      </w:r>
      <w:r>
        <w:rPr>
          <w:rFonts w:ascii="Arial" w:eastAsia="Arial" w:hAnsi="Arial" w:cs="Arial"/>
          <w:b/>
          <w:bCs/>
          <w:sz w:val="20"/>
          <w:szCs w:val="20"/>
        </w:rPr>
        <w:t>&amp; Ecophysiology)</w:t>
      </w:r>
    </w:p>
    <w:p w:rsidR="001F621A" w:rsidRPr="00253D0B" w:rsidRDefault="00F43DAD" w:rsidP="002A797E">
      <w:pPr>
        <w:pStyle w:val="ListParagraph"/>
        <w:numPr>
          <w:ilvl w:val="0"/>
          <w:numId w:val="11"/>
        </w:numPr>
        <w:spacing w:after="0" w:line="240" w:lineRule="auto"/>
        <w:ind w:right="-20"/>
        <w:rPr>
          <w:rFonts w:ascii="Arial" w:eastAsia="Arial" w:hAnsi="Arial" w:cs="Arial"/>
          <w:sz w:val="20"/>
          <w:szCs w:val="20"/>
        </w:rPr>
      </w:pPr>
      <w:r w:rsidRPr="00253D0B">
        <w:rPr>
          <w:rFonts w:ascii="Arial" w:eastAsia="Arial" w:hAnsi="Arial" w:cs="Arial"/>
          <w:sz w:val="20"/>
          <w:szCs w:val="20"/>
        </w:rPr>
        <w:t>Co</w:t>
      </w:r>
      <w:r w:rsidR="00253D0B" w:rsidRPr="00253D0B">
        <w:rPr>
          <w:rFonts w:ascii="Arial" w:eastAsia="Arial" w:hAnsi="Arial" w:cs="Arial"/>
          <w:sz w:val="20"/>
          <w:szCs w:val="20"/>
        </w:rPr>
        <w:t xml:space="preserve">mplete </w:t>
      </w:r>
      <w:r w:rsidRPr="00253D0B">
        <w:rPr>
          <w:rFonts w:ascii="Arial" w:eastAsia="Arial" w:hAnsi="Arial" w:cs="Arial"/>
          <w:sz w:val="20"/>
          <w:szCs w:val="20"/>
        </w:rPr>
        <w:t>data</w:t>
      </w:r>
      <w:r w:rsidRPr="00253D0B">
        <w:rPr>
          <w:rFonts w:ascii="Arial" w:eastAsia="Arial" w:hAnsi="Arial" w:cs="Arial"/>
          <w:spacing w:val="-4"/>
          <w:sz w:val="20"/>
          <w:szCs w:val="20"/>
        </w:rPr>
        <w:t xml:space="preserve"> </w:t>
      </w:r>
      <w:r w:rsidRPr="00253D0B">
        <w:rPr>
          <w:rFonts w:ascii="Arial" w:eastAsia="Arial" w:hAnsi="Arial" w:cs="Arial"/>
          <w:sz w:val="20"/>
          <w:szCs w:val="20"/>
        </w:rPr>
        <w:t>collection</w:t>
      </w:r>
      <w:r w:rsidRPr="00253D0B">
        <w:rPr>
          <w:rFonts w:ascii="Arial" w:eastAsia="Arial" w:hAnsi="Arial" w:cs="Arial"/>
          <w:spacing w:val="-8"/>
          <w:sz w:val="20"/>
          <w:szCs w:val="20"/>
        </w:rPr>
        <w:t xml:space="preserve"> </w:t>
      </w:r>
      <w:r w:rsidRPr="00253D0B">
        <w:rPr>
          <w:rFonts w:ascii="Arial" w:eastAsia="Arial" w:hAnsi="Arial" w:cs="Arial"/>
          <w:sz w:val="20"/>
          <w:szCs w:val="20"/>
        </w:rPr>
        <w:t>at</w:t>
      </w:r>
      <w:r w:rsidRPr="00253D0B">
        <w:rPr>
          <w:rFonts w:ascii="Arial" w:eastAsia="Arial" w:hAnsi="Arial" w:cs="Arial"/>
          <w:spacing w:val="-2"/>
          <w:sz w:val="20"/>
          <w:szCs w:val="20"/>
        </w:rPr>
        <w:t xml:space="preserve"> </w:t>
      </w:r>
      <w:r w:rsidR="00253D0B">
        <w:rPr>
          <w:rFonts w:ascii="Arial" w:eastAsia="Arial" w:hAnsi="Arial" w:cs="Arial"/>
          <w:sz w:val="20"/>
          <w:szCs w:val="20"/>
        </w:rPr>
        <w:t>all</w:t>
      </w:r>
      <w:r w:rsidRPr="00253D0B">
        <w:rPr>
          <w:rFonts w:ascii="Arial" w:eastAsia="Arial" w:hAnsi="Arial" w:cs="Arial"/>
          <w:spacing w:val="-11"/>
          <w:sz w:val="20"/>
          <w:szCs w:val="20"/>
        </w:rPr>
        <w:t xml:space="preserve"> </w:t>
      </w:r>
      <w:r w:rsidRPr="00253D0B">
        <w:rPr>
          <w:rFonts w:ascii="Arial" w:eastAsia="Arial" w:hAnsi="Arial" w:cs="Arial"/>
          <w:sz w:val="20"/>
          <w:szCs w:val="20"/>
        </w:rPr>
        <w:t>sites</w:t>
      </w:r>
    </w:p>
    <w:p w:rsidR="002A797E" w:rsidRDefault="002A797E" w:rsidP="002A797E">
      <w:pPr>
        <w:pStyle w:val="ListParagraph"/>
        <w:numPr>
          <w:ilvl w:val="0"/>
          <w:numId w:val="11"/>
        </w:numPr>
        <w:spacing w:after="0" w:line="240" w:lineRule="auto"/>
        <w:ind w:right="-14"/>
        <w:rPr>
          <w:rFonts w:ascii="Arial" w:eastAsia="Arial" w:hAnsi="Arial" w:cs="Arial"/>
          <w:sz w:val="20"/>
          <w:szCs w:val="20"/>
        </w:rPr>
      </w:pPr>
      <w:r w:rsidRPr="00AF238F">
        <w:rPr>
          <w:rFonts w:ascii="Arial" w:eastAsia="Arial" w:hAnsi="Arial" w:cs="Arial"/>
          <w:sz w:val="20"/>
          <w:szCs w:val="20"/>
        </w:rPr>
        <w:t xml:space="preserve">Complete </w:t>
      </w:r>
      <w:r w:rsidR="00253D0B">
        <w:rPr>
          <w:rFonts w:ascii="Arial" w:eastAsia="Arial" w:hAnsi="Arial" w:cs="Arial"/>
          <w:sz w:val="20"/>
          <w:szCs w:val="20"/>
        </w:rPr>
        <w:t>uploading all</w:t>
      </w:r>
      <w:r w:rsidRPr="00AF238F">
        <w:rPr>
          <w:rFonts w:ascii="Arial" w:eastAsia="Arial" w:hAnsi="Arial" w:cs="Arial"/>
          <w:sz w:val="20"/>
          <w:szCs w:val="20"/>
        </w:rPr>
        <w:t xml:space="preserve"> data into </w:t>
      </w:r>
      <w:proofErr w:type="spellStart"/>
      <w:r w:rsidRPr="00AF238F">
        <w:rPr>
          <w:rFonts w:ascii="Arial" w:eastAsia="Arial" w:hAnsi="Arial" w:cs="Arial"/>
          <w:sz w:val="20"/>
          <w:szCs w:val="20"/>
        </w:rPr>
        <w:t>TerraC</w:t>
      </w:r>
      <w:proofErr w:type="spellEnd"/>
      <w:r w:rsidRPr="00AF238F">
        <w:rPr>
          <w:rFonts w:ascii="Arial" w:eastAsia="Arial" w:hAnsi="Arial" w:cs="Arial"/>
          <w:sz w:val="20"/>
          <w:szCs w:val="20"/>
        </w:rPr>
        <w:t xml:space="preserve"> and to modeling </w:t>
      </w:r>
      <w:r w:rsidR="00253D0B">
        <w:rPr>
          <w:rFonts w:ascii="Arial" w:eastAsia="Arial" w:hAnsi="Arial" w:cs="Arial"/>
          <w:sz w:val="20"/>
          <w:szCs w:val="20"/>
        </w:rPr>
        <w:t>group.</w:t>
      </w:r>
      <w:r w:rsidRPr="00AF238F">
        <w:rPr>
          <w:rFonts w:ascii="Arial" w:eastAsia="Arial" w:hAnsi="Arial" w:cs="Arial"/>
          <w:sz w:val="20"/>
          <w:szCs w:val="20"/>
        </w:rPr>
        <w:t xml:space="preserve"> </w:t>
      </w:r>
    </w:p>
    <w:p w:rsidR="00253D0B" w:rsidRDefault="00253D0B" w:rsidP="002A797E">
      <w:pPr>
        <w:pStyle w:val="ListParagraph"/>
        <w:numPr>
          <w:ilvl w:val="0"/>
          <w:numId w:val="11"/>
        </w:numPr>
        <w:spacing w:after="0" w:line="240" w:lineRule="auto"/>
        <w:ind w:right="-14"/>
        <w:rPr>
          <w:rFonts w:ascii="Arial" w:eastAsia="Arial" w:hAnsi="Arial" w:cs="Arial"/>
          <w:sz w:val="20"/>
          <w:szCs w:val="20"/>
        </w:rPr>
      </w:pPr>
      <w:r>
        <w:rPr>
          <w:rFonts w:ascii="Arial" w:eastAsia="Arial" w:hAnsi="Arial" w:cs="Arial"/>
          <w:sz w:val="20"/>
          <w:szCs w:val="20"/>
        </w:rPr>
        <w:t>Calculate treatment effects on NEP, translate into response function</w:t>
      </w:r>
    </w:p>
    <w:p w:rsidR="00253D0B" w:rsidRDefault="00253D0B" w:rsidP="002A797E">
      <w:pPr>
        <w:pStyle w:val="ListParagraph"/>
        <w:numPr>
          <w:ilvl w:val="0"/>
          <w:numId w:val="11"/>
        </w:numPr>
        <w:spacing w:after="0" w:line="240" w:lineRule="auto"/>
        <w:ind w:right="-14"/>
        <w:rPr>
          <w:rFonts w:ascii="Arial" w:eastAsia="Arial" w:hAnsi="Arial" w:cs="Arial"/>
          <w:sz w:val="20"/>
          <w:szCs w:val="20"/>
        </w:rPr>
      </w:pPr>
      <w:r>
        <w:rPr>
          <w:rFonts w:ascii="Arial" w:eastAsia="Arial" w:hAnsi="Arial" w:cs="Arial"/>
          <w:sz w:val="20"/>
          <w:szCs w:val="20"/>
        </w:rPr>
        <w:t xml:space="preserve">Complete monthly </w:t>
      </w:r>
      <w:proofErr w:type="spellStart"/>
      <w:r>
        <w:rPr>
          <w:rFonts w:ascii="Arial" w:eastAsia="Arial" w:hAnsi="Arial" w:cs="Arial"/>
          <w:sz w:val="20"/>
          <w:szCs w:val="20"/>
        </w:rPr>
        <w:t>Ec</w:t>
      </w:r>
      <w:proofErr w:type="spellEnd"/>
      <w:r>
        <w:rPr>
          <w:rFonts w:ascii="Arial" w:eastAsia="Arial" w:hAnsi="Arial" w:cs="Arial"/>
          <w:sz w:val="20"/>
          <w:szCs w:val="20"/>
        </w:rPr>
        <w:t xml:space="preserve"> estimates and transfer to modeling group.</w:t>
      </w:r>
    </w:p>
    <w:p w:rsidR="00253D0B" w:rsidRDefault="00253D0B" w:rsidP="002A797E">
      <w:pPr>
        <w:pStyle w:val="ListParagraph"/>
        <w:numPr>
          <w:ilvl w:val="0"/>
          <w:numId w:val="11"/>
        </w:numPr>
        <w:spacing w:after="0" w:line="240" w:lineRule="auto"/>
        <w:ind w:right="-14"/>
        <w:rPr>
          <w:rFonts w:ascii="Arial" w:eastAsia="Arial" w:hAnsi="Arial" w:cs="Arial"/>
          <w:sz w:val="20"/>
          <w:szCs w:val="20"/>
        </w:rPr>
      </w:pPr>
      <w:r>
        <w:rPr>
          <w:rFonts w:ascii="Arial" w:eastAsia="Arial" w:hAnsi="Arial" w:cs="Arial"/>
          <w:sz w:val="20"/>
          <w:szCs w:val="20"/>
        </w:rPr>
        <w:t>Complete loblolly branch and root hydraulic characterization, and water use and stress characterization</w:t>
      </w:r>
    </w:p>
    <w:p w:rsidR="00253D0B" w:rsidRDefault="00253D0B" w:rsidP="002A797E">
      <w:pPr>
        <w:pStyle w:val="ListParagraph"/>
        <w:numPr>
          <w:ilvl w:val="0"/>
          <w:numId w:val="11"/>
        </w:numPr>
        <w:spacing w:after="0" w:line="240" w:lineRule="auto"/>
        <w:ind w:right="-14"/>
        <w:rPr>
          <w:rFonts w:ascii="Arial" w:eastAsia="Arial" w:hAnsi="Arial" w:cs="Arial"/>
          <w:sz w:val="20"/>
          <w:szCs w:val="20"/>
        </w:rPr>
      </w:pPr>
      <w:r>
        <w:rPr>
          <w:rFonts w:ascii="Arial" w:eastAsia="Arial" w:hAnsi="Arial" w:cs="Arial"/>
          <w:sz w:val="20"/>
          <w:szCs w:val="20"/>
        </w:rPr>
        <w:t xml:space="preserve">Complete </w:t>
      </w:r>
      <w:proofErr w:type="spellStart"/>
      <w:r>
        <w:rPr>
          <w:rFonts w:ascii="Arial" w:eastAsia="Arial" w:hAnsi="Arial" w:cs="Arial"/>
          <w:sz w:val="20"/>
          <w:szCs w:val="20"/>
        </w:rPr>
        <w:t>Rh:Rs</w:t>
      </w:r>
      <w:proofErr w:type="spellEnd"/>
      <w:r>
        <w:rPr>
          <w:rFonts w:ascii="Arial" w:eastAsia="Arial" w:hAnsi="Arial" w:cs="Arial"/>
          <w:sz w:val="20"/>
          <w:szCs w:val="20"/>
        </w:rPr>
        <w:t xml:space="preserve"> variation partitioning related to age, fertilization, weed control, seasonality, clonal variation, and planting density.</w:t>
      </w:r>
    </w:p>
    <w:p w:rsidR="00253D0B" w:rsidRDefault="00253D0B" w:rsidP="002A797E">
      <w:pPr>
        <w:pStyle w:val="ListParagraph"/>
        <w:numPr>
          <w:ilvl w:val="0"/>
          <w:numId w:val="11"/>
        </w:numPr>
        <w:spacing w:after="0" w:line="240" w:lineRule="auto"/>
        <w:ind w:right="-14"/>
        <w:rPr>
          <w:rFonts w:ascii="Arial" w:eastAsia="Arial" w:hAnsi="Arial" w:cs="Arial"/>
          <w:sz w:val="20"/>
          <w:szCs w:val="20"/>
        </w:rPr>
      </w:pPr>
      <w:r>
        <w:rPr>
          <w:rFonts w:ascii="Arial" w:eastAsia="Arial" w:hAnsi="Arial" w:cs="Arial"/>
          <w:sz w:val="20"/>
          <w:szCs w:val="20"/>
        </w:rPr>
        <w:t>Complete region-wide analysis aboveground and soil forest floor carbon and NUE and trace gases, incorporate into DSS.</w:t>
      </w:r>
    </w:p>
    <w:p w:rsidR="00253D0B" w:rsidRPr="00AF238F" w:rsidRDefault="00253D0B" w:rsidP="002A797E">
      <w:pPr>
        <w:pStyle w:val="ListParagraph"/>
        <w:numPr>
          <w:ilvl w:val="0"/>
          <w:numId w:val="11"/>
        </w:numPr>
        <w:spacing w:after="0" w:line="240" w:lineRule="auto"/>
        <w:ind w:right="-14"/>
        <w:rPr>
          <w:rFonts w:ascii="Arial" w:eastAsia="Arial" w:hAnsi="Arial" w:cs="Arial"/>
          <w:sz w:val="20"/>
          <w:szCs w:val="20"/>
        </w:rPr>
      </w:pPr>
      <w:r>
        <w:rPr>
          <w:rFonts w:ascii="Arial" w:eastAsia="Arial" w:hAnsi="Arial" w:cs="Arial"/>
          <w:sz w:val="20"/>
          <w:szCs w:val="20"/>
        </w:rPr>
        <w:t>Complete LCA of C emissions from practice.</w:t>
      </w:r>
    </w:p>
    <w:p w:rsidR="002A797E" w:rsidRPr="00AF238F" w:rsidRDefault="002A797E" w:rsidP="002A797E">
      <w:pPr>
        <w:pStyle w:val="ListParagraph"/>
        <w:numPr>
          <w:ilvl w:val="0"/>
          <w:numId w:val="11"/>
        </w:numPr>
        <w:spacing w:after="0" w:line="240" w:lineRule="auto"/>
        <w:ind w:right="-14"/>
      </w:pPr>
      <w:r w:rsidRPr="00AF238F">
        <w:rPr>
          <w:rFonts w:ascii="Arial" w:eastAsia="Arial" w:hAnsi="Arial" w:cs="Arial"/>
          <w:sz w:val="20"/>
          <w:szCs w:val="20"/>
        </w:rPr>
        <w:t xml:space="preserve">Complete </w:t>
      </w:r>
      <w:r w:rsidR="00253D0B">
        <w:rPr>
          <w:rFonts w:ascii="Arial" w:eastAsia="Arial" w:hAnsi="Arial" w:cs="Arial"/>
          <w:sz w:val="20"/>
          <w:szCs w:val="20"/>
        </w:rPr>
        <w:t>papers and/or outreach products for: region-wide NEP, region-wide sap flux, determinants of soil respiration variation, region-wide bulk density.</w:t>
      </w:r>
    </w:p>
    <w:p w:rsidR="002A797E" w:rsidRPr="00AF238F" w:rsidRDefault="002A797E" w:rsidP="002A797E">
      <w:pPr>
        <w:spacing w:after="0" w:line="240" w:lineRule="auto"/>
        <w:ind w:left="322" w:right="-14"/>
      </w:pPr>
    </w:p>
    <w:p w:rsidR="001F621A" w:rsidRPr="00AF238F" w:rsidRDefault="00F43DAD" w:rsidP="009F3A35">
      <w:pPr>
        <w:spacing w:after="0" w:line="240" w:lineRule="auto"/>
        <w:ind w:left="322" w:right="-14" w:hanging="232"/>
      </w:pPr>
      <w:r w:rsidRPr="00AF238F">
        <w:rPr>
          <w:rFonts w:ascii="Arial" w:eastAsia="Arial" w:hAnsi="Arial" w:cs="Arial"/>
          <w:b/>
          <w:bCs/>
          <w:sz w:val="20"/>
          <w:szCs w:val="20"/>
        </w:rPr>
        <w:t>Aim</w:t>
      </w:r>
      <w:r w:rsidRPr="00AF238F">
        <w:rPr>
          <w:rFonts w:ascii="Arial" w:eastAsia="Arial" w:hAnsi="Arial" w:cs="Arial"/>
          <w:b/>
          <w:bCs/>
          <w:spacing w:val="-4"/>
          <w:sz w:val="20"/>
          <w:szCs w:val="20"/>
        </w:rPr>
        <w:t xml:space="preserve"> </w:t>
      </w:r>
      <w:r w:rsidRPr="00AF238F">
        <w:rPr>
          <w:rFonts w:ascii="Arial" w:eastAsia="Arial" w:hAnsi="Arial" w:cs="Arial"/>
          <w:b/>
          <w:bCs/>
          <w:sz w:val="20"/>
          <w:szCs w:val="20"/>
        </w:rPr>
        <w:t>2 (Modeling)</w:t>
      </w:r>
    </w:p>
    <w:p w:rsidR="001F621A" w:rsidRDefault="007B5752" w:rsidP="002A797E">
      <w:pPr>
        <w:pStyle w:val="ListParagraph"/>
        <w:numPr>
          <w:ilvl w:val="0"/>
          <w:numId w:val="12"/>
        </w:numPr>
        <w:spacing w:after="0" w:line="240" w:lineRule="auto"/>
        <w:ind w:right="-20"/>
        <w:rPr>
          <w:rFonts w:ascii="Arial" w:eastAsia="Arial" w:hAnsi="Arial" w:cs="Arial"/>
          <w:sz w:val="20"/>
          <w:szCs w:val="20"/>
        </w:rPr>
      </w:pPr>
      <w:r w:rsidRPr="00AF238F">
        <w:rPr>
          <w:rFonts w:ascii="Arial" w:eastAsia="Arial" w:hAnsi="Arial" w:cs="Arial"/>
          <w:sz w:val="20"/>
          <w:szCs w:val="20"/>
        </w:rPr>
        <w:t>Continue incorporating downscaled climate and soils data to yield</w:t>
      </w:r>
      <w:r w:rsidR="00F43DAD" w:rsidRPr="00AF238F">
        <w:rPr>
          <w:rFonts w:ascii="Arial" w:eastAsia="Arial" w:hAnsi="Arial" w:cs="Arial"/>
          <w:spacing w:val="-9"/>
          <w:sz w:val="20"/>
          <w:szCs w:val="20"/>
        </w:rPr>
        <w:t xml:space="preserve"> </w:t>
      </w:r>
      <w:r w:rsidR="00F43DAD" w:rsidRPr="00AF238F">
        <w:rPr>
          <w:rFonts w:ascii="Arial" w:eastAsia="Arial" w:hAnsi="Arial" w:cs="Arial"/>
          <w:sz w:val="20"/>
          <w:szCs w:val="20"/>
        </w:rPr>
        <w:t>predictions</w:t>
      </w:r>
      <w:r w:rsidR="00F43DAD" w:rsidRPr="00AF238F">
        <w:rPr>
          <w:rFonts w:ascii="Arial" w:eastAsia="Arial" w:hAnsi="Arial" w:cs="Arial"/>
          <w:spacing w:val="-10"/>
          <w:sz w:val="20"/>
          <w:szCs w:val="20"/>
        </w:rPr>
        <w:t xml:space="preserve"> </w:t>
      </w:r>
      <w:r w:rsidR="00F43DAD" w:rsidRPr="00AF238F">
        <w:rPr>
          <w:rFonts w:ascii="Arial" w:eastAsia="Arial" w:hAnsi="Arial" w:cs="Arial"/>
          <w:sz w:val="20"/>
          <w:szCs w:val="20"/>
        </w:rPr>
        <w:t>of</w:t>
      </w:r>
      <w:r w:rsidR="00F43DAD" w:rsidRPr="00AF238F">
        <w:rPr>
          <w:rFonts w:ascii="Arial" w:eastAsia="Arial" w:hAnsi="Arial" w:cs="Arial"/>
          <w:spacing w:val="-2"/>
          <w:sz w:val="20"/>
          <w:szCs w:val="20"/>
        </w:rPr>
        <w:t xml:space="preserve"> </w:t>
      </w:r>
      <w:r w:rsidR="00F43DAD" w:rsidRPr="00AF238F">
        <w:rPr>
          <w:rFonts w:ascii="Arial" w:eastAsia="Arial" w:hAnsi="Arial" w:cs="Arial"/>
          <w:sz w:val="20"/>
          <w:szCs w:val="20"/>
        </w:rPr>
        <w:t>C pool dynamics at</w:t>
      </w:r>
      <w:r w:rsidR="00F43DAD" w:rsidRPr="00AF238F">
        <w:rPr>
          <w:rFonts w:ascii="Arial" w:eastAsia="Arial" w:hAnsi="Arial" w:cs="Arial"/>
          <w:spacing w:val="-2"/>
          <w:sz w:val="20"/>
          <w:szCs w:val="20"/>
        </w:rPr>
        <w:t xml:space="preserve"> </w:t>
      </w:r>
      <w:r w:rsidR="00F43DAD" w:rsidRPr="00AF238F">
        <w:rPr>
          <w:rFonts w:ascii="Arial" w:eastAsia="Arial" w:hAnsi="Arial" w:cs="Arial"/>
          <w:sz w:val="20"/>
          <w:szCs w:val="20"/>
        </w:rPr>
        <w:t>varying scales for</w:t>
      </w:r>
      <w:r w:rsidR="00F43DAD" w:rsidRPr="00AF238F">
        <w:rPr>
          <w:rFonts w:ascii="Arial" w:eastAsia="Arial" w:hAnsi="Arial" w:cs="Arial"/>
          <w:spacing w:val="-2"/>
          <w:sz w:val="20"/>
          <w:szCs w:val="20"/>
        </w:rPr>
        <w:t xml:space="preserve"> </w:t>
      </w:r>
      <w:r w:rsidR="00F43DAD" w:rsidRPr="00AF238F">
        <w:rPr>
          <w:rFonts w:ascii="Arial" w:eastAsia="Arial" w:hAnsi="Arial" w:cs="Arial"/>
          <w:sz w:val="20"/>
          <w:szCs w:val="20"/>
        </w:rPr>
        <w:t>alternative</w:t>
      </w:r>
      <w:r w:rsidR="00F43DAD" w:rsidRPr="00AF238F">
        <w:rPr>
          <w:rFonts w:ascii="Arial" w:eastAsia="Arial" w:hAnsi="Arial" w:cs="Arial"/>
          <w:spacing w:val="-9"/>
          <w:sz w:val="20"/>
          <w:szCs w:val="20"/>
        </w:rPr>
        <w:t xml:space="preserve"> </w:t>
      </w:r>
      <w:r w:rsidR="00F43DAD" w:rsidRPr="00AF238F">
        <w:rPr>
          <w:rFonts w:ascii="Arial" w:eastAsia="Arial" w:hAnsi="Arial" w:cs="Arial"/>
          <w:sz w:val="20"/>
          <w:szCs w:val="20"/>
        </w:rPr>
        <w:t>land use,</w:t>
      </w:r>
      <w:r w:rsidR="00F43DAD" w:rsidRPr="00AF238F">
        <w:rPr>
          <w:rFonts w:ascii="Arial" w:eastAsia="Arial" w:hAnsi="Arial" w:cs="Arial"/>
          <w:spacing w:val="-4"/>
          <w:sz w:val="20"/>
          <w:szCs w:val="20"/>
        </w:rPr>
        <w:t xml:space="preserve"> </w:t>
      </w:r>
      <w:r w:rsidRPr="00AF238F">
        <w:rPr>
          <w:rFonts w:ascii="Arial" w:eastAsia="Arial" w:hAnsi="Arial" w:cs="Arial"/>
          <w:sz w:val="20"/>
          <w:szCs w:val="20"/>
        </w:rPr>
        <w:t>management under the range of chosen</w:t>
      </w:r>
      <w:r w:rsidR="00F43DAD" w:rsidRPr="00AF238F">
        <w:rPr>
          <w:rFonts w:ascii="Arial" w:eastAsia="Arial" w:hAnsi="Arial" w:cs="Arial"/>
          <w:sz w:val="20"/>
          <w:szCs w:val="20"/>
        </w:rPr>
        <w:t xml:space="preserve"> climate</w:t>
      </w:r>
      <w:r w:rsidR="00F43DAD" w:rsidRPr="00AF238F">
        <w:rPr>
          <w:rFonts w:ascii="Arial" w:eastAsia="Arial" w:hAnsi="Arial" w:cs="Arial"/>
          <w:spacing w:val="-6"/>
          <w:sz w:val="20"/>
          <w:szCs w:val="20"/>
        </w:rPr>
        <w:t xml:space="preserve"> </w:t>
      </w:r>
      <w:r w:rsidR="00F43DAD" w:rsidRPr="00AF238F">
        <w:rPr>
          <w:rFonts w:ascii="Arial" w:eastAsia="Arial" w:hAnsi="Arial" w:cs="Arial"/>
          <w:sz w:val="20"/>
          <w:szCs w:val="20"/>
        </w:rPr>
        <w:t>scenarios</w:t>
      </w:r>
      <w:r w:rsidR="000C62A1">
        <w:rPr>
          <w:rFonts w:ascii="Arial" w:eastAsia="Arial" w:hAnsi="Arial" w:cs="Arial"/>
          <w:sz w:val="20"/>
          <w:szCs w:val="20"/>
        </w:rPr>
        <w:t>.</w:t>
      </w:r>
    </w:p>
    <w:p w:rsidR="000C62A1" w:rsidRDefault="000C62A1" w:rsidP="002A797E">
      <w:pPr>
        <w:pStyle w:val="ListParagraph"/>
        <w:numPr>
          <w:ilvl w:val="0"/>
          <w:numId w:val="12"/>
        </w:numPr>
        <w:spacing w:after="0" w:line="240" w:lineRule="auto"/>
        <w:ind w:right="-20"/>
        <w:rPr>
          <w:rFonts w:ascii="Arial" w:eastAsia="Arial" w:hAnsi="Arial" w:cs="Arial"/>
          <w:sz w:val="20"/>
          <w:szCs w:val="20"/>
        </w:rPr>
      </w:pPr>
      <w:r>
        <w:rPr>
          <w:rFonts w:ascii="Arial" w:eastAsia="Arial" w:hAnsi="Arial" w:cs="Arial"/>
          <w:sz w:val="20"/>
          <w:szCs w:val="20"/>
        </w:rPr>
        <w:t>Complete refinement of 3-PG based on improved priors.</w:t>
      </w:r>
    </w:p>
    <w:p w:rsidR="000C62A1" w:rsidRPr="00AF238F" w:rsidRDefault="000C62A1" w:rsidP="002A797E">
      <w:pPr>
        <w:pStyle w:val="ListParagraph"/>
        <w:numPr>
          <w:ilvl w:val="0"/>
          <w:numId w:val="12"/>
        </w:numPr>
        <w:spacing w:after="0" w:line="240" w:lineRule="auto"/>
        <w:ind w:right="-20"/>
        <w:rPr>
          <w:rFonts w:ascii="Arial" w:eastAsia="Arial" w:hAnsi="Arial" w:cs="Arial"/>
          <w:sz w:val="20"/>
          <w:szCs w:val="20"/>
        </w:rPr>
      </w:pPr>
      <w:r>
        <w:rPr>
          <w:rFonts w:ascii="Arial" w:eastAsia="Arial" w:hAnsi="Arial" w:cs="Arial"/>
          <w:sz w:val="20"/>
          <w:szCs w:val="20"/>
        </w:rPr>
        <w:t>Expand initial runs to all scenarios and models which incorporate CO2 and fertilization responses.</w:t>
      </w:r>
    </w:p>
    <w:p w:rsidR="007B5752" w:rsidRPr="00AF238F" w:rsidRDefault="007B5752" w:rsidP="002A797E">
      <w:pPr>
        <w:pStyle w:val="ListParagraph"/>
        <w:numPr>
          <w:ilvl w:val="0"/>
          <w:numId w:val="12"/>
        </w:numPr>
        <w:spacing w:after="0" w:line="240" w:lineRule="auto"/>
        <w:ind w:right="-20"/>
        <w:rPr>
          <w:rFonts w:ascii="Arial" w:eastAsia="Arial" w:hAnsi="Arial" w:cs="Arial"/>
          <w:sz w:val="20"/>
          <w:szCs w:val="20"/>
        </w:rPr>
      </w:pPr>
      <w:r w:rsidRPr="00AF238F">
        <w:rPr>
          <w:rFonts w:ascii="Arial" w:eastAsia="Arial" w:hAnsi="Arial" w:cs="Arial"/>
          <w:sz w:val="20"/>
          <w:szCs w:val="20"/>
        </w:rPr>
        <w:t>Test runs of SRTS</w:t>
      </w:r>
    </w:p>
    <w:p w:rsidR="007B5752" w:rsidRPr="00AF238F" w:rsidRDefault="002C294A" w:rsidP="007B5752">
      <w:pPr>
        <w:pStyle w:val="ListParagraph"/>
        <w:numPr>
          <w:ilvl w:val="0"/>
          <w:numId w:val="12"/>
        </w:numPr>
        <w:spacing w:after="0" w:line="240" w:lineRule="auto"/>
        <w:ind w:right="-20"/>
        <w:rPr>
          <w:rFonts w:ascii="Arial" w:eastAsia="Arial" w:hAnsi="Arial" w:cs="Arial"/>
          <w:sz w:val="20"/>
          <w:szCs w:val="20"/>
        </w:rPr>
      </w:pPr>
      <w:r>
        <w:rPr>
          <w:rFonts w:ascii="Arial" w:eastAsia="Arial" w:hAnsi="Arial" w:cs="Arial"/>
          <w:sz w:val="20"/>
          <w:szCs w:val="20"/>
        </w:rPr>
        <w:t>Incorporate final outputs into</w:t>
      </w:r>
      <w:r w:rsidR="007B5752" w:rsidRPr="00AF238F">
        <w:rPr>
          <w:rFonts w:ascii="Arial" w:eastAsia="Arial" w:hAnsi="Arial" w:cs="Arial"/>
          <w:sz w:val="20"/>
          <w:szCs w:val="20"/>
        </w:rPr>
        <w:t xml:space="preserve"> DSS</w:t>
      </w:r>
    </w:p>
    <w:p w:rsidR="001F621A" w:rsidRPr="00AF238F" w:rsidRDefault="001F621A">
      <w:pPr>
        <w:spacing w:before="10" w:after="0" w:line="220" w:lineRule="exact"/>
      </w:pPr>
    </w:p>
    <w:p w:rsidR="001F621A" w:rsidRPr="00AF238F" w:rsidRDefault="00F43DAD">
      <w:pPr>
        <w:spacing w:after="0" w:line="240" w:lineRule="auto"/>
        <w:ind w:left="100" w:right="-20"/>
        <w:rPr>
          <w:rFonts w:ascii="Arial" w:eastAsia="Arial" w:hAnsi="Arial" w:cs="Arial"/>
          <w:sz w:val="20"/>
          <w:szCs w:val="20"/>
        </w:rPr>
      </w:pPr>
      <w:r w:rsidRPr="00AF238F">
        <w:rPr>
          <w:rFonts w:ascii="Arial" w:eastAsia="Arial" w:hAnsi="Arial" w:cs="Arial"/>
          <w:b/>
          <w:bCs/>
          <w:sz w:val="20"/>
          <w:szCs w:val="20"/>
        </w:rPr>
        <w:t>Aim</w:t>
      </w:r>
      <w:r w:rsidRPr="00AF238F">
        <w:rPr>
          <w:rFonts w:ascii="Arial" w:eastAsia="Arial" w:hAnsi="Arial" w:cs="Arial"/>
          <w:b/>
          <w:bCs/>
          <w:spacing w:val="-4"/>
          <w:sz w:val="20"/>
          <w:szCs w:val="20"/>
        </w:rPr>
        <w:t xml:space="preserve"> </w:t>
      </w:r>
      <w:r w:rsidRPr="00AF238F">
        <w:rPr>
          <w:rFonts w:ascii="Arial" w:eastAsia="Arial" w:hAnsi="Arial" w:cs="Arial"/>
          <w:b/>
          <w:bCs/>
          <w:sz w:val="20"/>
          <w:szCs w:val="20"/>
        </w:rPr>
        <w:t>3 (Genetics)</w:t>
      </w:r>
    </w:p>
    <w:p w:rsidR="007B5752" w:rsidRPr="00AF238F" w:rsidRDefault="007B5752" w:rsidP="000C62A1">
      <w:pPr>
        <w:pStyle w:val="ListParagraph"/>
        <w:numPr>
          <w:ilvl w:val="0"/>
          <w:numId w:val="14"/>
        </w:numPr>
        <w:spacing w:before="93" w:after="0" w:line="240" w:lineRule="auto"/>
        <w:ind w:right="-20"/>
        <w:rPr>
          <w:rFonts w:ascii="Arial" w:eastAsia="Arial" w:hAnsi="Arial" w:cs="Arial"/>
          <w:sz w:val="20"/>
          <w:szCs w:val="20"/>
        </w:rPr>
      </w:pPr>
      <w:r w:rsidRPr="00AF238F">
        <w:rPr>
          <w:rFonts w:ascii="Arial" w:eastAsia="Arial" w:hAnsi="Arial" w:cs="Arial"/>
          <w:sz w:val="20"/>
          <w:szCs w:val="20"/>
        </w:rPr>
        <w:t>Co</w:t>
      </w:r>
      <w:r w:rsidR="000C62A1">
        <w:rPr>
          <w:rFonts w:ascii="Arial" w:eastAsia="Arial" w:hAnsi="Arial" w:cs="Arial"/>
          <w:sz w:val="20"/>
          <w:szCs w:val="20"/>
        </w:rPr>
        <w:t>mplete</w:t>
      </w:r>
      <w:r w:rsidRPr="00AF238F">
        <w:rPr>
          <w:rFonts w:ascii="Arial" w:eastAsia="Arial" w:hAnsi="Arial" w:cs="Arial"/>
          <w:sz w:val="20"/>
          <w:szCs w:val="20"/>
        </w:rPr>
        <w:t xml:space="preserve"> genotyping </w:t>
      </w:r>
      <w:r w:rsidR="00985DB2" w:rsidRPr="00AF238F">
        <w:rPr>
          <w:rFonts w:ascii="Arial" w:eastAsia="Arial" w:hAnsi="Arial" w:cs="Arial"/>
          <w:sz w:val="20"/>
          <w:szCs w:val="20"/>
        </w:rPr>
        <w:t>of ADEPT2, CCLONES, and PSSSS populations</w:t>
      </w:r>
    </w:p>
    <w:p w:rsidR="00985DB2" w:rsidRDefault="000C62A1" w:rsidP="00985DB2">
      <w:pPr>
        <w:pStyle w:val="ListParagraph"/>
        <w:numPr>
          <w:ilvl w:val="0"/>
          <w:numId w:val="14"/>
        </w:numPr>
        <w:spacing w:before="93" w:after="0" w:line="240" w:lineRule="auto"/>
        <w:ind w:right="-20"/>
        <w:rPr>
          <w:rFonts w:ascii="Arial" w:eastAsia="Arial" w:hAnsi="Arial" w:cs="Arial"/>
          <w:sz w:val="20"/>
          <w:szCs w:val="20"/>
        </w:rPr>
      </w:pPr>
      <w:r>
        <w:rPr>
          <w:rFonts w:ascii="Arial" w:eastAsia="Arial" w:hAnsi="Arial" w:cs="Arial"/>
          <w:sz w:val="20"/>
          <w:szCs w:val="20"/>
        </w:rPr>
        <w:t xml:space="preserve">Complete uploading of genetic variant data into </w:t>
      </w:r>
      <w:proofErr w:type="spellStart"/>
      <w:r>
        <w:rPr>
          <w:rFonts w:ascii="Arial" w:eastAsia="Arial" w:hAnsi="Arial" w:cs="Arial"/>
          <w:sz w:val="20"/>
          <w:szCs w:val="20"/>
        </w:rPr>
        <w:t>TreeGenes</w:t>
      </w:r>
      <w:proofErr w:type="spellEnd"/>
    </w:p>
    <w:p w:rsidR="000C62A1" w:rsidRDefault="000C62A1" w:rsidP="00985DB2">
      <w:pPr>
        <w:pStyle w:val="ListParagraph"/>
        <w:numPr>
          <w:ilvl w:val="0"/>
          <w:numId w:val="14"/>
        </w:numPr>
        <w:spacing w:before="93" w:after="0" w:line="240" w:lineRule="auto"/>
        <w:ind w:right="-20"/>
        <w:rPr>
          <w:rFonts w:ascii="Arial" w:eastAsia="Arial" w:hAnsi="Arial" w:cs="Arial"/>
          <w:sz w:val="20"/>
          <w:szCs w:val="20"/>
        </w:rPr>
      </w:pPr>
      <w:r>
        <w:rPr>
          <w:rFonts w:ascii="Arial" w:eastAsia="Arial" w:hAnsi="Arial" w:cs="Arial"/>
          <w:sz w:val="20"/>
          <w:szCs w:val="20"/>
        </w:rPr>
        <w:t>Complete validation of alleles and genes associated with adaptive traits</w:t>
      </w:r>
    </w:p>
    <w:p w:rsidR="000C62A1" w:rsidRDefault="000C62A1" w:rsidP="00985DB2">
      <w:pPr>
        <w:pStyle w:val="ListParagraph"/>
        <w:numPr>
          <w:ilvl w:val="0"/>
          <w:numId w:val="14"/>
        </w:numPr>
        <w:spacing w:before="93" w:after="0" w:line="240" w:lineRule="auto"/>
        <w:ind w:right="-20"/>
        <w:rPr>
          <w:rFonts w:ascii="Arial" w:eastAsia="Arial" w:hAnsi="Arial" w:cs="Arial"/>
          <w:sz w:val="20"/>
          <w:szCs w:val="20"/>
        </w:rPr>
      </w:pPr>
      <w:r>
        <w:rPr>
          <w:rFonts w:ascii="Arial" w:eastAsia="Arial" w:hAnsi="Arial" w:cs="Arial"/>
          <w:sz w:val="20"/>
          <w:szCs w:val="20"/>
        </w:rPr>
        <w:t>Complete marker-trait association mapping and genomic selection datasets from seedling trials.</w:t>
      </w:r>
    </w:p>
    <w:p w:rsidR="000C62A1" w:rsidRPr="00AF238F" w:rsidRDefault="000C62A1" w:rsidP="00985DB2">
      <w:pPr>
        <w:pStyle w:val="ListParagraph"/>
        <w:numPr>
          <w:ilvl w:val="0"/>
          <w:numId w:val="14"/>
        </w:numPr>
        <w:spacing w:before="93" w:after="0" w:line="240" w:lineRule="auto"/>
        <w:ind w:right="-20"/>
        <w:rPr>
          <w:rFonts w:ascii="Arial" w:eastAsia="Arial" w:hAnsi="Arial" w:cs="Arial"/>
          <w:sz w:val="20"/>
          <w:szCs w:val="20"/>
        </w:rPr>
      </w:pPr>
      <w:r>
        <w:rPr>
          <w:rFonts w:ascii="Arial" w:eastAsia="Arial" w:hAnsi="Arial" w:cs="Arial"/>
          <w:sz w:val="20"/>
          <w:szCs w:val="20"/>
        </w:rPr>
        <w:t>Complete best practices methods recommendations for screening and analysis based on PINEMAP project experiences.</w:t>
      </w:r>
    </w:p>
    <w:p w:rsidR="001F621A" w:rsidRPr="00AF238F" w:rsidRDefault="001F621A">
      <w:pPr>
        <w:spacing w:before="10" w:after="0" w:line="220" w:lineRule="exact"/>
      </w:pPr>
    </w:p>
    <w:p w:rsidR="001F621A" w:rsidRPr="00AF238F" w:rsidRDefault="00F43DAD" w:rsidP="009F3A35">
      <w:pPr>
        <w:spacing w:after="0" w:line="240" w:lineRule="auto"/>
        <w:ind w:left="100" w:right="-20"/>
        <w:rPr>
          <w:rFonts w:ascii="Arial" w:eastAsia="Arial" w:hAnsi="Arial" w:cs="Arial"/>
          <w:sz w:val="20"/>
          <w:szCs w:val="20"/>
        </w:rPr>
      </w:pPr>
      <w:r w:rsidRPr="00AF238F">
        <w:rPr>
          <w:rFonts w:ascii="Arial" w:eastAsia="Arial" w:hAnsi="Arial" w:cs="Arial"/>
          <w:b/>
          <w:bCs/>
          <w:sz w:val="20"/>
          <w:szCs w:val="20"/>
        </w:rPr>
        <w:t>Aim</w:t>
      </w:r>
      <w:r w:rsidRPr="00AF238F">
        <w:rPr>
          <w:rFonts w:ascii="Arial" w:eastAsia="Arial" w:hAnsi="Arial" w:cs="Arial"/>
          <w:b/>
          <w:bCs/>
          <w:spacing w:val="-4"/>
          <w:sz w:val="20"/>
          <w:szCs w:val="20"/>
        </w:rPr>
        <w:t xml:space="preserve"> </w:t>
      </w:r>
      <w:r w:rsidRPr="00AF238F">
        <w:rPr>
          <w:rFonts w:ascii="Arial" w:eastAsia="Arial" w:hAnsi="Arial" w:cs="Arial"/>
          <w:b/>
          <w:bCs/>
          <w:sz w:val="20"/>
          <w:szCs w:val="20"/>
        </w:rPr>
        <w:t>4 (Economics</w:t>
      </w:r>
      <w:r w:rsidRPr="00AF238F">
        <w:rPr>
          <w:rFonts w:ascii="Arial" w:eastAsia="Arial" w:hAnsi="Arial" w:cs="Arial"/>
          <w:b/>
          <w:bCs/>
          <w:spacing w:val="-11"/>
          <w:sz w:val="20"/>
          <w:szCs w:val="20"/>
        </w:rPr>
        <w:t xml:space="preserve"> </w:t>
      </w:r>
      <w:r w:rsidRPr="00AF238F">
        <w:rPr>
          <w:rFonts w:ascii="Arial" w:eastAsia="Arial" w:hAnsi="Arial" w:cs="Arial"/>
          <w:b/>
          <w:bCs/>
          <w:sz w:val="20"/>
          <w:szCs w:val="20"/>
        </w:rPr>
        <w:t>&amp; Policy)</w:t>
      </w:r>
    </w:p>
    <w:p w:rsidR="001F621A" w:rsidRPr="00AF238F" w:rsidRDefault="00985DB2" w:rsidP="00E06F96">
      <w:pPr>
        <w:pStyle w:val="ListParagraph"/>
        <w:numPr>
          <w:ilvl w:val="0"/>
          <w:numId w:val="24"/>
        </w:numPr>
        <w:spacing w:after="0" w:line="240" w:lineRule="auto"/>
        <w:ind w:right="-20"/>
        <w:rPr>
          <w:rFonts w:ascii="Arial" w:eastAsia="Arial" w:hAnsi="Arial" w:cs="Arial"/>
          <w:sz w:val="20"/>
          <w:szCs w:val="20"/>
        </w:rPr>
      </w:pPr>
      <w:r w:rsidRPr="00AF238F">
        <w:rPr>
          <w:rFonts w:ascii="Arial" w:eastAsia="Arial" w:hAnsi="Arial" w:cs="Arial"/>
          <w:sz w:val="20"/>
          <w:szCs w:val="20"/>
        </w:rPr>
        <w:t>Final</w:t>
      </w:r>
      <w:r w:rsidR="00F43DAD" w:rsidRPr="00AF238F">
        <w:rPr>
          <w:rFonts w:ascii="Arial" w:eastAsia="Arial" w:hAnsi="Arial" w:cs="Arial"/>
          <w:spacing w:val="-8"/>
          <w:sz w:val="20"/>
          <w:szCs w:val="20"/>
        </w:rPr>
        <w:t xml:space="preserve"> </w:t>
      </w:r>
      <w:r w:rsidR="00F43DAD" w:rsidRPr="00AF238F">
        <w:rPr>
          <w:rFonts w:ascii="Arial" w:eastAsia="Arial" w:hAnsi="Arial" w:cs="Arial"/>
          <w:sz w:val="20"/>
          <w:szCs w:val="20"/>
        </w:rPr>
        <w:t>assessment</w:t>
      </w:r>
      <w:r w:rsidR="00F43DAD" w:rsidRPr="00AF238F">
        <w:rPr>
          <w:rFonts w:ascii="Arial" w:eastAsia="Arial" w:hAnsi="Arial" w:cs="Arial"/>
          <w:spacing w:val="-11"/>
          <w:sz w:val="20"/>
          <w:szCs w:val="20"/>
        </w:rPr>
        <w:t xml:space="preserve"> </w:t>
      </w:r>
      <w:r w:rsidR="00F43DAD" w:rsidRPr="00AF238F">
        <w:rPr>
          <w:rFonts w:ascii="Arial" w:eastAsia="Arial" w:hAnsi="Arial" w:cs="Arial"/>
          <w:sz w:val="20"/>
          <w:szCs w:val="20"/>
        </w:rPr>
        <w:t>of</w:t>
      </w:r>
      <w:r w:rsidR="00F43DAD" w:rsidRPr="00AF238F">
        <w:rPr>
          <w:rFonts w:ascii="Arial" w:eastAsia="Arial" w:hAnsi="Arial" w:cs="Arial"/>
          <w:spacing w:val="-2"/>
          <w:sz w:val="20"/>
          <w:szCs w:val="20"/>
        </w:rPr>
        <w:t xml:space="preserve"> </w:t>
      </w:r>
      <w:r w:rsidR="00F43DAD" w:rsidRPr="00AF238F">
        <w:rPr>
          <w:rFonts w:ascii="Arial" w:eastAsia="Arial" w:hAnsi="Arial" w:cs="Arial"/>
          <w:sz w:val="20"/>
          <w:szCs w:val="20"/>
        </w:rPr>
        <w:t>policies and programs that</w:t>
      </w:r>
      <w:r w:rsidR="00F43DAD" w:rsidRPr="00AF238F">
        <w:rPr>
          <w:rFonts w:ascii="Arial" w:eastAsia="Arial" w:hAnsi="Arial" w:cs="Arial"/>
          <w:spacing w:val="-3"/>
          <w:sz w:val="20"/>
          <w:szCs w:val="20"/>
        </w:rPr>
        <w:t xml:space="preserve"> </w:t>
      </w:r>
      <w:r w:rsidR="00F43DAD" w:rsidRPr="00AF238F">
        <w:rPr>
          <w:rFonts w:ascii="Arial" w:eastAsia="Arial" w:hAnsi="Arial" w:cs="Arial"/>
          <w:sz w:val="20"/>
          <w:szCs w:val="20"/>
        </w:rPr>
        <w:t>may affect</w:t>
      </w:r>
      <w:r w:rsidR="00F43DAD" w:rsidRPr="00AF238F">
        <w:rPr>
          <w:rFonts w:ascii="Arial" w:eastAsia="Arial" w:hAnsi="Arial" w:cs="Arial"/>
          <w:spacing w:val="-5"/>
          <w:sz w:val="20"/>
          <w:szCs w:val="20"/>
        </w:rPr>
        <w:t xml:space="preserve"> </w:t>
      </w:r>
      <w:r w:rsidR="00F43DAD" w:rsidRPr="00AF238F">
        <w:rPr>
          <w:rFonts w:ascii="Arial" w:eastAsia="Arial" w:hAnsi="Arial" w:cs="Arial"/>
          <w:sz w:val="20"/>
          <w:szCs w:val="20"/>
        </w:rPr>
        <w:t>C mitigation</w:t>
      </w:r>
      <w:r w:rsidR="00F43DAD" w:rsidRPr="00AF238F">
        <w:rPr>
          <w:rFonts w:ascii="Arial" w:eastAsia="Arial" w:hAnsi="Arial" w:cs="Arial"/>
          <w:spacing w:val="-9"/>
          <w:sz w:val="20"/>
          <w:szCs w:val="20"/>
        </w:rPr>
        <w:t xml:space="preserve"> </w:t>
      </w:r>
      <w:r w:rsidR="00F43DAD" w:rsidRPr="00AF238F">
        <w:rPr>
          <w:rFonts w:ascii="Arial" w:eastAsia="Arial" w:hAnsi="Arial" w:cs="Arial"/>
          <w:sz w:val="20"/>
          <w:szCs w:val="20"/>
        </w:rPr>
        <w:t>in planted</w:t>
      </w:r>
      <w:r w:rsidR="00F43DAD" w:rsidRPr="00AF238F">
        <w:rPr>
          <w:rFonts w:ascii="Arial" w:eastAsia="Arial" w:hAnsi="Arial" w:cs="Arial"/>
          <w:spacing w:val="-7"/>
          <w:sz w:val="20"/>
          <w:szCs w:val="20"/>
        </w:rPr>
        <w:t xml:space="preserve"> </w:t>
      </w:r>
      <w:r w:rsidR="00F43DAD" w:rsidRPr="00AF238F">
        <w:rPr>
          <w:rFonts w:ascii="Arial" w:eastAsia="Arial" w:hAnsi="Arial" w:cs="Arial"/>
          <w:sz w:val="20"/>
          <w:szCs w:val="20"/>
        </w:rPr>
        <w:t>pine forests</w:t>
      </w:r>
    </w:p>
    <w:p w:rsidR="001F621A" w:rsidRPr="00AF238F" w:rsidRDefault="00985DB2" w:rsidP="00E06F96">
      <w:pPr>
        <w:pStyle w:val="ListParagraph"/>
        <w:numPr>
          <w:ilvl w:val="0"/>
          <w:numId w:val="24"/>
        </w:numPr>
        <w:spacing w:after="0" w:line="240" w:lineRule="auto"/>
        <w:ind w:right="-20"/>
        <w:rPr>
          <w:rFonts w:ascii="Arial" w:eastAsia="Arial" w:hAnsi="Arial" w:cs="Arial"/>
          <w:sz w:val="20"/>
          <w:szCs w:val="20"/>
        </w:rPr>
      </w:pPr>
      <w:r w:rsidRPr="00AF238F">
        <w:rPr>
          <w:rFonts w:ascii="Arial" w:eastAsia="Arial" w:hAnsi="Arial" w:cs="Arial"/>
          <w:sz w:val="20"/>
          <w:szCs w:val="20"/>
        </w:rPr>
        <w:t xml:space="preserve">Synthesis of landowner </w:t>
      </w:r>
      <w:r w:rsidR="00F43DAD" w:rsidRPr="00AF238F">
        <w:rPr>
          <w:rFonts w:ascii="Arial" w:eastAsia="Arial" w:hAnsi="Arial" w:cs="Arial"/>
          <w:sz w:val="20"/>
          <w:szCs w:val="20"/>
        </w:rPr>
        <w:t>adoption</w:t>
      </w:r>
      <w:r w:rsidR="00F43DAD" w:rsidRPr="00AF238F">
        <w:rPr>
          <w:rFonts w:ascii="Arial" w:eastAsia="Arial" w:hAnsi="Arial" w:cs="Arial"/>
          <w:spacing w:val="-8"/>
          <w:sz w:val="20"/>
          <w:szCs w:val="20"/>
        </w:rPr>
        <w:t xml:space="preserve"> </w:t>
      </w:r>
      <w:r w:rsidR="00F43DAD" w:rsidRPr="00AF238F">
        <w:rPr>
          <w:rFonts w:ascii="Arial" w:eastAsia="Arial" w:hAnsi="Arial" w:cs="Arial"/>
          <w:sz w:val="20"/>
          <w:szCs w:val="20"/>
        </w:rPr>
        <w:t>of</w:t>
      </w:r>
      <w:r w:rsidR="00F43DAD" w:rsidRPr="00AF238F">
        <w:rPr>
          <w:rFonts w:ascii="Arial" w:eastAsia="Arial" w:hAnsi="Arial" w:cs="Arial"/>
          <w:spacing w:val="-2"/>
          <w:sz w:val="20"/>
          <w:szCs w:val="20"/>
        </w:rPr>
        <w:t xml:space="preserve"> </w:t>
      </w:r>
      <w:r w:rsidR="00F43DAD" w:rsidRPr="00AF238F">
        <w:rPr>
          <w:rFonts w:ascii="Arial" w:eastAsia="Arial" w:hAnsi="Arial" w:cs="Arial"/>
          <w:sz w:val="20"/>
          <w:szCs w:val="20"/>
        </w:rPr>
        <w:t>mitigation</w:t>
      </w:r>
      <w:r w:rsidR="00F43DAD" w:rsidRPr="00AF238F">
        <w:rPr>
          <w:rFonts w:ascii="Arial" w:eastAsia="Arial" w:hAnsi="Arial" w:cs="Arial"/>
          <w:spacing w:val="-9"/>
          <w:sz w:val="20"/>
          <w:szCs w:val="20"/>
        </w:rPr>
        <w:t xml:space="preserve"> </w:t>
      </w:r>
      <w:r w:rsidR="00F43DAD" w:rsidRPr="00AF238F">
        <w:rPr>
          <w:rFonts w:ascii="Arial" w:eastAsia="Arial" w:hAnsi="Arial" w:cs="Arial"/>
          <w:sz w:val="20"/>
          <w:szCs w:val="20"/>
        </w:rPr>
        <w:t>and adaptation</w:t>
      </w:r>
      <w:r w:rsidR="00F43DAD" w:rsidRPr="00AF238F">
        <w:rPr>
          <w:rFonts w:ascii="Arial" w:eastAsia="Arial" w:hAnsi="Arial" w:cs="Arial"/>
          <w:spacing w:val="-9"/>
          <w:sz w:val="20"/>
          <w:szCs w:val="20"/>
        </w:rPr>
        <w:t xml:space="preserve"> </w:t>
      </w:r>
      <w:r w:rsidR="00F43DAD" w:rsidRPr="00AF238F">
        <w:rPr>
          <w:rFonts w:ascii="Arial" w:eastAsia="Arial" w:hAnsi="Arial" w:cs="Arial"/>
          <w:sz w:val="20"/>
          <w:szCs w:val="20"/>
        </w:rPr>
        <w:t>strategies</w:t>
      </w:r>
    </w:p>
    <w:p w:rsidR="001F621A" w:rsidRDefault="00F43DAD" w:rsidP="00E06F96">
      <w:pPr>
        <w:pStyle w:val="ListParagraph"/>
        <w:numPr>
          <w:ilvl w:val="0"/>
          <w:numId w:val="24"/>
        </w:numPr>
        <w:spacing w:after="0" w:line="240" w:lineRule="auto"/>
        <w:ind w:right="-20"/>
        <w:rPr>
          <w:rFonts w:ascii="Arial" w:eastAsia="Arial" w:hAnsi="Arial" w:cs="Arial"/>
          <w:sz w:val="20"/>
          <w:szCs w:val="20"/>
        </w:rPr>
      </w:pPr>
      <w:r w:rsidRPr="00AF238F">
        <w:rPr>
          <w:rFonts w:ascii="Arial" w:eastAsia="Arial" w:hAnsi="Arial" w:cs="Arial"/>
          <w:sz w:val="20"/>
          <w:szCs w:val="20"/>
        </w:rPr>
        <w:t>Finalize</w:t>
      </w:r>
      <w:r w:rsidRPr="00AF238F">
        <w:rPr>
          <w:rFonts w:ascii="Arial" w:eastAsia="Arial" w:hAnsi="Arial" w:cs="Arial"/>
          <w:spacing w:val="-7"/>
          <w:sz w:val="20"/>
          <w:szCs w:val="20"/>
        </w:rPr>
        <w:t xml:space="preserve"> </w:t>
      </w:r>
      <w:r w:rsidRPr="00AF238F">
        <w:rPr>
          <w:rFonts w:ascii="Arial" w:eastAsia="Arial" w:hAnsi="Arial" w:cs="Arial"/>
          <w:sz w:val="20"/>
          <w:szCs w:val="20"/>
        </w:rPr>
        <w:t>NPV</w:t>
      </w:r>
      <w:r w:rsidRPr="00AF238F">
        <w:rPr>
          <w:rFonts w:ascii="Arial" w:eastAsia="Arial" w:hAnsi="Arial" w:cs="Arial"/>
          <w:spacing w:val="-4"/>
          <w:sz w:val="20"/>
          <w:szCs w:val="20"/>
        </w:rPr>
        <w:t xml:space="preserve"> </w:t>
      </w:r>
      <w:r w:rsidRPr="00AF238F">
        <w:rPr>
          <w:rFonts w:ascii="Arial" w:eastAsia="Arial" w:hAnsi="Arial" w:cs="Arial"/>
          <w:sz w:val="20"/>
          <w:szCs w:val="20"/>
        </w:rPr>
        <w:t>and regional market</w:t>
      </w:r>
      <w:r w:rsidRPr="00AF238F">
        <w:rPr>
          <w:rFonts w:ascii="Arial" w:eastAsia="Arial" w:hAnsi="Arial" w:cs="Arial"/>
          <w:spacing w:val="-6"/>
          <w:sz w:val="20"/>
          <w:szCs w:val="20"/>
        </w:rPr>
        <w:t xml:space="preserve"> </w:t>
      </w:r>
      <w:r w:rsidRPr="00AF238F">
        <w:rPr>
          <w:rFonts w:ascii="Arial" w:eastAsia="Arial" w:hAnsi="Arial" w:cs="Arial"/>
          <w:sz w:val="20"/>
          <w:szCs w:val="20"/>
        </w:rPr>
        <w:t>impacts</w:t>
      </w:r>
      <w:r w:rsidRPr="00AF238F">
        <w:rPr>
          <w:rFonts w:ascii="Arial" w:eastAsia="Arial" w:hAnsi="Arial" w:cs="Arial"/>
          <w:spacing w:val="-7"/>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00985DB2" w:rsidRPr="00AF238F">
        <w:rPr>
          <w:rFonts w:ascii="Arial" w:eastAsia="Arial" w:hAnsi="Arial" w:cs="Arial"/>
          <w:spacing w:val="-2"/>
          <w:sz w:val="20"/>
          <w:szCs w:val="20"/>
        </w:rPr>
        <w:t xml:space="preserve">adaptation strategies and of </w:t>
      </w:r>
      <w:r w:rsidRPr="00AF238F">
        <w:rPr>
          <w:rFonts w:ascii="Arial" w:eastAsia="Arial" w:hAnsi="Arial" w:cs="Arial"/>
          <w:sz w:val="20"/>
          <w:szCs w:val="20"/>
        </w:rPr>
        <w:t>altered</w:t>
      </w:r>
      <w:r w:rsidRPr="00AF238F">
        <w:rPr>
          <w:rFonts w:ascii="Arial" w:eastAsia="Arial" w:hAnsi="Arial" w:cs="Arial"/>
          <w:spacing w:val="-6"/>
          <w:sz w:val="20"/>
          <w:szCs w:val="20"/>
        </w:rPr>
        <w:t xml:space="preserve"> </w:t>
      </w:r>
      <w:r w:rsidRPr="00AF238F">
        <w:rPr>
          <w:rFonts w:ascii="Arial" w:eastAsia="Arial" w:hAnsi="Arial" w:cs="Arial"/>
          <w:sz w:val="20"/>
          <w:szCs w:val="20"/>
        </w:rPr>
        <w:t>disturbance</w:t>
      </w:r>
      <w:r w:rsidRPr="00AF238F">
        <w:rPr>
          <w:rFonts w:ascii="Arial" w:eastAsia="Arial" w:hAnsi="Arial" w:cs="Arial"/>
          <w:spacing w:val="-10"/>
          <w:sz w:val="20"/>
          <w:szCs w:val="20"/>
        </w:rPr>
        <w:t xml:space="preserve"> </w:t>
      </w:r>
      <w:r w:rsidRPr="00AF238F">
        <w:rPr>
          <w:rFonts w:ascii="Arial" w:eastAsia="Arial" w:hAnsi="Arial" w:cs="Arial"/>
          <w:sz w:val="20"/>
          <w:szCs w:val="20"/>
        </w:rPr>
        <w:t>risks</w:t>
      </w:r>
    </w:p>
    <w:p w:rsidR="002C294A" w:rsidRPr="00AF238F" w:rsidRDefault="002C294A" w:rsidP="00E06F96">
      <w:pPr>
        <w:pStyle w:val="ListParagraph"/>
        <w:numPr>
          <w:ilvl w:val="0"/>
          <w:numId w:val="24"/>
        </w:numPr>
        <w:spacing w:after="0" w:line="240" w:lineRule="auto"/>
        <w:ind w:right="-20"/>
        <w:rPr>
          <w:rFonts w:ascii="Arial" w:eastAsia="Arial" w:hAnsi="Arial" w:cs="Arial"/>
          <w:sz w:val="20"/>
          <w:szCs w:val="20"/>
        </w:rPr>
      </w:pPr>
      <w:r>
        <w:rPr>
          <w:rFonts w:ascii="Arial" w:eastAsia="Arial" w:hAnsi="Arial" w:cs="Arial"/>
          <w:sz w:val="20"/>
          <w:szCs w:val="20"/>
        </w:rPr>
        <w:t>Complete regional survey on public preferences for ecosystem services.</w:t>
      </w:r>
    </w:p>
    <w:p w:rsidR="0052507D" w:rsidRPr="00AF238F" w:rsidRDefault="0052507D">
      <w:pPr>
        <w:spacing w:before="10" w:after="0" w:line="220" w:lineRule="exact"/>
      </w:pPr>
    </w:p>
    <w:p w:rsidR="001F621A" w:rsidRPr="00AF238F" w:rsidRDefault="00F43DAD" w:rsidP="009F3A35">
      <w:pPr>
        <w:spacing w:after="0" w:line="240" w:lineRule="auto"/>
        <w:ind w:left="100" w:right="-20"/>
        <w:rPr>
          <w:rFonts w:ascii="Arial" w:eastAsia="Arial" w:hAnsi="Arial" w:cs="Arial"/>
          <w:sz w:val="20"/>
          <w:szCs w:val="20"/>
        </w:rPr>
      </w:pPr>
      <w:r w:rsidRPr="00AF238F">
        <w:rPr>
          <w:rFonts w:ascii="Arial" w:eastAsia="Arial" w:hAnsi="Arial" w:cs="Arial"/>
          <w:b/>
          <w:bCs/>
          <w:sz w:val="20"/>
          <w:szCs w:val="20"/>
        </w:rPr>
        <w:t>Aim</w:t>
      </w:r>
      <w:r w:rsidRPr="00AF238F">
        <w:rPr>
          <w:rFonts w:ascii="Arial" w:eastAsia="Arial" w:hAnsi="Arial" w:cs="Arial"/>
          <w:b/>
          <w:bCs/>
          <w:spacing w:val="-4"/>
          <w:sz w:val="20"/>
          <w:szCs w:val="20"/>
        </w:rPr>
        <w:t xml:space="preserve"> </w:t>
      </w:r>
      <w:r w:rsidRPr="00AF238F">
        <w:rPr>
          <w:rFonts w:ascii="Arial" w:eastAsia="Arial" w:hAnsi="Arial" w:cs="Arial"/>
          <w:b/>
          <w:bCs/>
          <w:sz w:val="20"/>
          <w:szCs w:val="20"/>
        </w:rPr>
        <w:t>5 (Education)</w:t>
      </w:r>
    </w:p>
    <w:p w:rsidR="001F621A" w:rsidRPr="00AF238F" w:rsidRDefault="00F80A76" w:rsidP="00E06F96">
      <w:pPr>
        <w:pStyle w:val="ListParagraph"/>
        <w:numPr>
          <w:ilvl w:val="0"/>
          <w:numId w:val="24"/>
        </w:numPr>
        <w:spacing w:after="0" w:line="240" w:lineRule="auto"/>
        <w:ind w:right="-20"/>
        <w:rPr>
          <w:rFonts w:ascii="Arial" w:eastAsia="Arial" w:hAnsi="Arial" w:cs="Arial"/>
          <w:sz w:val="20"/>
          <w:szCs w:val="20"/>
        </w:rPr>
      </w:pPr>
      <w:r>
        <w:rPr>
          <w:rFonts w:ascii="Arial" w:eastAsia="Arial" w:hAnsi="Arial" w:cs="Arial"/>
          <w:sz w:val="20"/>
          <w:szCs w:val="20"/>
        </w:rPr>
        <w:t>Complete analysis of evaluation data and submit manuscript on</w:t>
      </w:r>
      <w:r w:rsidR="00985DB2" w:rsidRPr="00AF238F">
        <w:rPr>
          <w:rFonts w:ascii="Arial" w:eastAsia="Arial" w:hAnsi="Arial" w:cs="Arial"/>
          <w:sz w:val="20"/>
          <w:szCs w:val="20"/>
        </w:rPr>
        <w:t xml:space="preserve"> U</w:t>
      </w:r>
      <w:r>
        <w:rPr>
          <w:rFonts w:ascii="Arial" w:eastAsia="Arial" w:hAnsi="Arial" w:cs="Arial"/>
          <w:sz w:val="20"/>
          <w:szCs w:val="20"/>
        </w:rPr>
        <w:t>ndergraduate Internship program.</w:t>
      </w:r>
    </w:p>
    <w:p w:rsidR="00426FF4" w:rsidRPr="00AF238F" w:rsidRDefault="00F80A76" w:rsidP="00E06F96">
      <w:pPr>
        <w:pStyle w:val="ListParagraph"/>
        <w:numPr>
          <w:ilvl w:val="0"/>
          <w:numId w:val="24"/>
        </w:numPr>
        <w:spacing w:after="0" w:line="240" w:lineRule="auto"/>
        <w:ind w:right="-20"/>
        <w:rPr>
          <w:rFonts w:ascii="Arial" w:eastAsia="Arial" w:hAnsi="Arial" w:cs="Arial"/>
          <w:sz w:val="20"/>
          <w:szCs w:val="20"/>
        </w:rPr>
      </w:pPr>
      <w:r>
        <w:rPr>
          <w:rFonts w:ascii="Arial" w:eastAsia="Arial" w:hAnsi="Arial" w:cs="Arial"/>
          <w:sz w:val="20"/>
          <w:szCs w:val="20"/>
        </w:rPr>
        <w:t>Develop and complete resource paper on approaches for enhancing climate education</w:t>
      </w:r>
    </w:p>
    <w:p w:rsidR="001F621A" w:rsidRPr="00AF238F" w:rsidRDefault="00E06F96" w:rsidP="00E06F96">
      <w:pPr>
        <w:pStyle w:val="ListParagraph"/>
        <w:numPr>
          <w:ilvl w:val="0"/>
          <w:numId w:val="24"/>
        </w:numPr>
        <w:spacing w:after="0" w:line="240" w:lineRule="auto"/>
        <w:ind w:right="-20"/>
        <w:rPr>
          <w:rFonts w:ascii="Arial" w:eastAsia="Arial" w:hAnsi="Arial" w:cs="Arial"/>
          <w:sz w:val="20"/>
          <w:szCs w:val="20"/>
        </w:rPr>
      </w:pPr>
      <w:r w:rsidRPr="00AF238F">
        <w:rPr>
          <w:rFonts w:ascii="Arial" w:eastAsia="Arial" w:hAnsi="Arial" w:cs="Arial"/>
          <w:sz w:val="20"/>
          <w:szCs w:val="20"/>
        </w:rPr>
        <w:t>Continue to d</w:t>
      </w:r>
      <w:r w:rsidR="00F43DAD" w:rsidRPr="00AF238F">
        <w:rPr>
          <w:rFonts w:ascii="Arial" w:eastAsia="Arial" w:hAnsi="Arial" w:cs="Arial"/>
          <w:sz w:val="20"/>
          <w:szCs w:val="20"/>
        </w:rPr>
        <w:t>istribute</w:t>
      </w:r>
      <w:r w:rsidR="00F43DAD" w:rsidRPr="00AF238F">
        <w:rPr>
          <w:rFonts w:ascii="Arial" w:eastAsia="Arial" w:hAnsi="Arial" w:cs="Arial"/>
          <w:spacing w:val="-8"/>
          <w:sz w:val="20"/>
          <w:szCs w:val="20"/>
        </w:rPr>
        <w:t xml:space="preserve"> </w:t>
      </w:r>
      <w:r w:rsidR="000C62A1">
        <w:rPr>
          <w:rFonts w:ascii="Arial" w:eastAsia="Arial" w:hAnsi="Arial" w:cs="Arial"/>
          <w:sz w:val="20"/>
          <w:szCs w:val="20"/>
        </w:rPr>
        <w:t>2</w:t>
      </w:r>
      <w:r w:rsidR="000C62A1" w:rsidRPr="000C62A1">
        <w:rPr>
          <w:rFonts w:ascii="Arial" w:eastAsia="Arial" w:hAnsi="Arial" w:cs="Arial"/>
          <w:sz w:val="20"/>
          <w:szCs w:val="20"/>
          <w:vertAlign w:val="superscript"/>
        </w:rPr>
        <w:t>nd</w:t>
      </w:r>
      <w:r w:rsidR="000C62A1">
        <w:rPr>
          <w:rFonts w:ascii="Arial" w:eastAsia="Arial" w:hAnsi="Arial" w:cs="Arial"/>
          <w:sz w:val="20"/>
          <w:szCs w:val="20"/>
        </w:rPr>
        <w:t xml:space="preserve"> edition of</w:t>
      </w:r>
      <w:r w:rsidR="00F43DAD" w:rsidRPr="00AF238F">
        <w:rPr>
          <w:rFonts w:ascii="Arial" w:eastAsia="Arial" w:hAnsi="Arial" w:cs="Arial"/>
          <w:spacing w:val="-4"/>
          <w:sz w:val="20"/>
          <w:szCs w:val="20"/>
        </w:rPr>
        <w:t xml:space="preserve"> </w:t>
      </w:r>
      <w:r w:rsidRPr="00AF238F">
        <w:rPr>
          <w:rFonts w:ascii="Arial" w:eastAsia="Arial" w:hAnsi="Arial" w:cs="Arial"/>
          <w:spacing w:val="-4"/>
          <w:sz w:val="20"/>
          <w:szCs w:val="20"/>
        </w:rPr>
        <w:t xml:space="preserve">PLT </w:t>
      </w:r>
      <w:r w:rsidR="00F43DAD" w:rsidRPr="00AF238F">
        <w:rPr>
          <w:rFonts w:ascii="Arial" w:eastAsia="Arial" w:hAnsi="Arial" w:cs="Arial"/>
          <w:sz w:val="20"/>
          <w:szCs w:val="20"/>
        </w:rPr>
        <w:t>module through</w:t>
      </w:r>
      <w:r w:rsidR="00F43DAD" w:rsidRPr="00AF238F">
        <w:rPr>
          <w:rFonts w:ascii="Arial" w:eastAsia="Arial" w:hAnsi="Arial" w:cs="Arial"/>
          <w:spacing w:val="-7"/>
          <w:sz w:val="20"/>
          <w:szCs w:val="20"/>
        </w:rPr>
        <w:t xml:space="preserve"> </w:t>
      </w:r>
      <w:r w:rsidR="00F43DAD" w:rsidRPr="00AF238F">
        <w:rPr>
          <w:rFonts w:ascii="Arial" w:eastAsia="Arial" w:hAnsi="Arial" w:cs="Arial"/>
          <w:sz w:val="20"/>
          <w:szCs w:val="20"/>
        </w:rPr>
        <w:t>workshops and trainings</w:t>
      </w:r>
    </w:p>
    <w:p w:rsidR="00E06F96" w:rsidRDefault="00E06F96" w:rsidP="00E06F96">
      <w:pPr>
        <w:pStyle w:val="ListParagraph"/>
        <w:numPr>
          <w:ilvl w:val="0"/>
          <w:numId w:val="24"/>
        </w:numPr>
        <w:spacing w:after="0" w:line="240" w:lineRule="auto"/>
        <w:ind w:right="-20"/>
        <w:rPr>
          <w:rFonts w:ascii="Arial" w:eastAsia="Arial" w:hAnsi="Arial" w:cs="Arial"/>
          <w:sz w:val="20"/>
          <w:szCs w:val="20"/>
        </w:rPr>
      </w:pPr>
      <w:r w:rsidRPr="00AF238F">
        <w:rPr>
          <w:rFonts w:ascii="Arial" w:eastAsia="Arial" w:hAnsi="Arial" w:cs="Arial"/>
          <w:sz w:val="20"/>
          <w:szCs w:val="20"/>
        </w:rPr>
        <w:t>Complete</w:t>
      </w:r>
      <w:r w:rsidRPr="00AF238F">
        <w:rPr>
          <w:rFonts w:ascii="Arial" w:eastAsia="Arial" w:hAnsi="Arial" w:cs="Arial"/>
          <w:spacing w:val="-9"/>
          <w:sz w:val="20"/>
          <w:szCs w:val="20"/>
        </w:rPr>
        <w:t xml:space="preserve"> </w:t>
      </w:r>
      <w:r w:rsidRPr="00AF238F">
        <w:rPr>
          <w:rFonts w:ascii="Arial" w:eastAsia="Arial" w:hAnsi="Arial" w:cs="Arial"/>
          <w:sz w:val="20"/>
          <w:szCs w:val="20"/>
        </w:rPr>
        <w:t>summative evaluation of</w:t>
      </w:r>
      <w:r w:rsidR="000C62A1">
        <w:rPr>
          <w:rFonts w:ascii="Arial" w:eastAsia="Arial" w:hAnsi="Arial" w:cs="Arial"/>
          <w:sz w:val="20"/>
          <w:szCs w:val="20"/>
        </w:rPr>
        <w:t xml:space="preserve"> online</w:t>
      </w:r>
      <w:r w:rsidRPr="00AF238F">
        <w:rPr>
          <w:rFonts w:ascii="Arial" w:eastAsia="Arial" w:hAnsi="Arial" w:cs="Arial"/>
          <w:sz w:val="20"/>
          <w:szCs w:val="20"/>
        </w:rPr>
        <w:t xml:space="preserve"> Project Learning Tree Secondary Module</w:t>
      </w:r>
      <w:r w:rsidR="000C62A1">
        <w:rPr>
          <w:rFonts w:ascii="Arial" w:eastAsia="Arial" w:hAnsi="Arial" w:cs="Arial"/>
          <w:sz w:val="20"/>
          <w:szCs w:val="20"/>
        </w:rPr>
        <w:t xml:space="preserve"> participants</w:t>
      </w:r>
    </w:p>
    <w:p w:rsidR="000C62A1" w:rsidRDefault="000C62A1" w:rsidP="00E06F96">
      <w:pPr>
        <w:pStyle w:val="ListParagraph"/>
        <w:numPr>
          <w:ilvl w:val="0"/>
          <w:numId w:val="24"/>
        </w:numPr>
        <w:spacing w:after="0" w:line="240" w:lineRule="auto"/>
        <w:ind w:right="-20"/>
        <w:rPr>
          <w:rFonts w:ascii="Arial" w:eastAsia="Arial" w:hAnsi="Arial" w:cs="Arial"/>
          <w:sz w:val="20"/>
          <w:szCs w:val="20"/>
        </w:rPr>
      </w:pPr>
      <w:r>
        <w:rPr>
          <w:rFonts w:ascii="Arial" w:eastAsia="Arial" w:hAnsi="Arial" w:cs="Arial"/>
          <w:sz w:val="20"/>
          <w:szCs w:val="20"/>
        </w:rPr>
        <w:t>Complete analysis of teacher and student evaluations and submit manuscript.</w:t>
      </w:r>
    </w:p>
    <w:p w:rsidR="000C62A1" w:rsidRDefault="000C62A1" w:rsidP="00E06F96">
      <w:pPr>
        <w:pStyle w:val="ListParagraph"/>
        <w:numPr>
          <w:ilvl w:val="0"/>
          <w:numId w:val="24"/>
        </w:numPr>
        <w:spacing w:after="0" w:line="240" w:lineRule="auto"/>
        <w:ind w:right="-20"/>
        <w:rPr>
          <w:rFonts w:ascii="Arial" w:eastAsia="Arial" w:hAnsi="Arial" w:cs="Arial"/>
          <w:sz w:val="20"/>
          <w:szCs w:val="20"/>
        </w:rPr>
      </w:pPr>
      <w:r>
        <w:rPr>
          <w:rFonts w:ascii="Arial" w:eastAsia="Arial" w:hAnsi="Arial" w:cs="Arial"/>
          <w:sz w:val="20"/>
          <w:szCs w:val="20"/>
        </w:rPr>
        <w:t>Complete publications on hope, systems thinking, and worldviews.</w:t>
      </w:r>
    </w:p>
    <w:p w:rsidR="000C62A1" w:rsidRPr="00AF238F" w:rsidRDefault="000C62A1" w:rsidP="00E06F96">
      <w:pPr>
        <w:pStyle w:val="ListParagraph"/>
        <w:numPr>
          <w:ilvl w:val="0"/>
          <w:numId w:val="24"/>
        </w:numPr>
        <w:spacing w:after="0" w:line="240" w:lineRule="auto"/>
        <w:ind w:right="-20"/>
        <w:rPr>
          <w:rFonts w:ascii="Arial" w:eastAsia="Arial" w:hAnsi="Arial" w:cs="Arial"/>
          <w:sz w:val="20"/>
          <w:szCs w:val="20"/>
        </w:rPr>
      </w:pPr>
      <w:r>
        <w:rPr>
          <w:rFonts w:ascii="Arial" w:eastAsia="Arial" w:hAnsi="Arial" w:cs="Arial"/>
          <w:sz w:val="20"/>
          <w:szCs w:val="20"/>
        </w:rPr>
        <w:t>Complete recommendations for Extension programs and educational materials based on literature review.</w:t>
      </w:r>
    </w:p>
    <w:p w:rsidR="001F621A" w:rsidRPr="00AF238F" w:rsidRDefault="001F621A">
      <w:pPr>
        <w:spacing w:before="10" w:after="0" w:line="220" w:lineRule="exact"/>
      </w:pPr>
    </w:p>
    <w:p w:rsidR="001F621A" w:rsidRPr="00AF238F" w:rsidRDefault="00F43DAD" w:rsidP="009F3A35">
      <w:pPr>
        <w:spacing w:after="0" w:line="240" w:lineRule="auto"/>
        <w:ind w:left="100" w:right="-20"/>
        <w:rPr>
          <w:rFonts w:ascii="Arial" w:eastAsia="Arial" w:hAnsi="Arial" w:cs="Arial"/>
          <w:sz w:val="20"/>
          <w:szCs w:val="20"/>
        </w:rPr>
      </w:pPr>
      <w:r w:rsidRPr="00AF238F">
        <w:rPr>
          <w:rFonts w:ascii="Arial" w:eastAsia="Arial" w:hAnsi="Arial" w:cs="Arial"/>
          <w:b/>
          <w:bCs/>
          <w:sz w:val="20"/>
          <w:szCs w:val="20"/>
        </w:rPr>
        <w:t>Aim</w:t>
      </w:r>
      <w:r w:rsidRPr="00AF238F">
        <w:rPr>
          <w:rFonts w:ascii="Arial" w:eastAsia="Arial" w:hAnsi="Arial" w:cs="Arial"/>
          <w:b/>
          <w:bCs/>
          <w:spacing w:val="-4"/>
          <w:sz w:val="20"/>
          <w:szCs w:val="20"/>
        </w:rPr>
        <w:t xml:space="preserve"> </w:t>
      </w:r>
      <w:r w:rsidRPr="00AF238F">
        <w:rPr>
          <w:rFonts w:ascii="Arial" w:eastAsia="Arial" w:hAnsi="Arial" w:cs="Arial"/>
          <w:b/>
          <w:bCs/>
          <w:sz w:val="20"/>
          <w:szCs w:val="20"/>
        </w:rPr>
        <w:t>6 (Extension)</w:t>
      </w:r>
    </w:p>
    <w:p w:rsidR="00F80A76" w:rsidRDefault="00E06F96" w:rsidP="00E06F96">
      <w:pPr>
        <w:pStyle w:val="ListParagraph"/>
        <w:numPr>
          <w:ilvl w:val="0"/>
          <w:numId w:val="23"/>
        </w:numPr>
        <w:spacing w:after="0" w:line="240" w:lineRule="auto"/>
        <w:ind w:right="-20"/>
        <w:rPr>
          <w:rFonts w:ascii="Arial" w:eastAsia="Arial" w:hAnsi="Arial" w:cs="Arial"/>
          <w:sz w:val="20"/>
          <w:szCs w:val="20"/>
        </w:rPr>
      </w:pPr>
      <w:r w:rsidRPr="00AF238F">
        <w:rPr>
          <w:rFonts w:ascii="Arial" w:eastAsia="Arial" w:hAnsi="Arial" w:cs="Arial"/>
          <w:sz w:val="20"/>
          <w:szCs w:val="20"/>
        </w:rPr>
        <w:t xml:space="preserve">Facilitate development of presentations, </w:t>
      </w:r>
      <w:r w:rsidR="00F80A76">
        <w:rPr>
          <w:rFonts w:ascii="Arial" w:eastAsia="Arial" w:hAnsi="Arial" w:cs="Arial"/>
          <w:sz w:val="20"/>
          <w:szCs w:val="20"/>
        </w:rPr>
        <w:t>factsheets, landowner workshops, and professional development webinars</w:t>
      </w:r>
    </w:p>
    <w:p w:rsidR="001F621A" w:rsidRDefault="00F80A76" w:rsidP="00E06F96">
      <w:pPr>
        <w:pStyle w:val="ListParagraph"/>
        <w:numPr>
          <w:ilvl w:val="0"/>
          <w:numId w:val="23"/>
        </w:numPr>
        <w:spacing w:after="0" w:line="240" w:lineRule="auto"/>
        <w:ind w:right="-20"/>
        <w:rPr>
          <w:rFonts w:ascii="Arial" w:eastAsia="Arial" w:hAnsi="Arial" w:cs="Arial"/>
          <w:sz w:val="20"/>
          <w:szCs w:val="20"/>
        </w:rPr>
      </w:pPr>
      <w:r>
        <w:rPr>
          <w:rFonts w:ascii="Arial" w:eastAsia="Arial" w:hAnsi="Arial" w:cs="Arial"/>
          <w:sz w:val="20"/>
          <w:szCs w:val="20"/>
        </w:rPr>
        <w:t>P</w:t>
      </w:r>
      <w:r w:rsidR="00E06F96" w:rsidRPr="00AF238F">
        <w:rPr>
          <w:rFonts w:ascii="Arial" w:eastAsia="Arial" w:hAnsi="Arial" w:cs="Arial"/>
          <w:sz w:val="20"/>
          <w:szCs w:val="20"/>
        </w:rPr>
        <w:t>ublicize, test, evaluate</w:t>
      </w:r>
      <w:r>
        <w:rPr>
          <w:rFonts w:ascii="Arial" w:eastAsia="Arial" w:hAnsi="Arial" w:cs="Arial"/>
          <w:sz w:val="20"/>
          <w:szCs w:val="20"/>
        </w:rPr>
        <w:t xml:space="preserve"> the products above.</w:t>
      </w:r>
    </w:p>
    <w:p w:rsidR="00F80A76" w:rsidRPr="00AF238F" w:rsidRDefault="00F80A76" w:rsidP="00E06F96">
      <w:pPr>
        <w:pStyle w:val="ListParagraph"/>
        <w:numPr>
          <w:ilvl w:val="0"/>
          <w:numId w:val="23"/>
        </w:numPr>
        <w:spacing w:after="0" w:line="240" w:lineRule="auto"/>
        <w:ind w:right="-20"/>
        <w:rPr>
          <w:rFonts w:ascii="Arial" w:eastAsia="Arial" w:hAnsi="Arial" w:cs="Arial"/>
          <w:sz w:val="20"/>
          <w:szCs w:val="20"/>
        </w:rPr>
      </w:pPr>
      <w:r>
        <w:rPr>
          <w:rFonts w:ascii="Arial" w:eastAsia="Arial" w:hAnsi="Arial" w:cs="Arial"/>
          <w:sz w:val="20"/>
          <w:szCs w:val="20"/>
        </w:rPr>
        <w:t xml:space="preserve">Expand the reach of outputs through partnerships with SERCH, </w:t>
      </w:r>
      <w:proofErr w:type="spellStart"/>
      <w:r>
        <w:rPr>
          <w:rFonts w:ascii="Arial" w:eastAsia="Arial" w:hAnsi="Arial" w:cs="Arial"/>
          <w:sz w:val="20"/>
          <w:szCs w:val="20"/>
        </w:rPr>
        <w:t>eXtension</w:t>
      </w:r>
      <w:proofErr w:type="spellEnd"/>
      <w:r>
        <w:rPr>
          <w:rFonts w:ascii="Arial" w:eastAsia="Arial" w:hAnsi="Arial" w:cs="Arial"/>
          <w:sz w:val="20"/>
          <w:szCs w:val="20"/>
        </w:rPr>
        <w:t>, and the Climate Science Learning Network</w:t>
      </w:r>
    </w:p>
    <w:p w:rsidR="00E06F96" w:rsidRPr="00AF238F" w:rsidRDefault="00E06F96" w:rsidP="00E06F96">
      <w:pPr>
        <w:pStyle w:val="ListParagraph"/>
        <w:numPr>
          <w:ilvl w:val="0"/>
          <w:numId w:val="23"/>
        </w:numPr>
        <w:spacing w:after="0" w:line="240" w:lineRule="auto"/>
        <w:ind w:right="-20"/>
        <w:rPr>
          <w:rFonts w:ascii="Arial" w:eastAsia="Arial" w:hAnsi="Arial" w:cs="Arial"/>
          <w:sz w:val="20"/>
          <w:szCs w:val="20"/>
        </w:rPr>
      </w:pPr>
      <w:r w:rsidRPr="00AF238F">
        <w:rPr>
          <w:rFonts w:ascii="Arial" w:eastAsia="Arial" w:hAnsi="Arial" w:cs="Arial"/>
          <w:sz w:val="20"/>
          <w:szCs w:val="20"/>
        </w:rPr>
        <w:t xml:space="preserve">Plan and implement online trainings on </w:t>
      </w:r>
      <w:r w:rsidR="00F80A76">
        <w:rPr>
          <w:rFonts w:ascii="Arial" w:eastAsia="Arial" w:hAnsi="Arial" w:cs="Arial"/>
          <w:sz w:val="20"/>
          <w:szCs w:val="20"/>
        </w:rPr>
        <w:t xml:space="preserve">DSS </w:t>
      </w:r>
      <w:r w:rsidRPr="00AF238F">
        <w:rPr>
          <w:rFonts w:ascii="Arial" w:eastAsia="Arial" w:hAnsi="Arial" w:cs="Arial"/>
          <w:sz w:val="20"/>
          <w:szCs w:val="20"/>
        </w:rPr>
        <w:t>tools and datasets</w:t>
      </w:r>
      <w:r w:rsidR="00F80A76">
        <w:rPr>
          <w:rFonts w:ascii="Arial" w:eastAsia="Arial" w:hAnsi="Arial" w:cs="Arial"/>
          <w:sz w:val="20"/>
          <w:szCs w:val="20"/>
        </w:rPr>
        <w:t>.</w:t>
      </w:r>
    </w:p>
    <w:p w:rsidR="00E06F96" w:rsidRDefault="00F80A76" w:rsidP="00E06F96">
      <w:pPr>
        <w:pStyle w:val="ListParagraph"/>
        <w:numPr>
          <w:ilvl w:val="0"/>
          <w:numId w:val="23"/>
        </w:numPr>
        <w:spacing w:after="0" w:line="240" w:lineRule="auto"/>
        <w:ind w:right="-20"/>
        <w:rPr>
          <w:rFonts w:ascii="Arial" w:eastAsia="Arial" w:hAnsi="Arial" w:cs="Arial"/>
          <w:sz w:val="20"/>
          <w:szCs w:val="20"/>
        </w:rPr>
      </w:pPr>
      <w:r>
        <w:rPr>
          <w:rFonts w:ascii="Arial" w:eastAsia="Arial" w:hAnsi="Arial" w:cs="Arial"/>
          <w:sz w:val="20"/>
          <w:szCs w:val="20"/>
        </w:rPr>
        <w:t>Create companion factsheets, webinars, and quick start guides for using DSS resources effectively.</w:t>
      </w:r>
    </w:p>
    <w:p w:rsidR="00F80A76" w:rsidRDefault="00F80A76" w:rsidP="00E06F96">
      <w:pPr>
        <w:pStyle w:val="ListParagraph"/>
        <w:numPr>
          <w:ilvl w:val="0"/>
          <w:numId w:val="23"/>
        </w:numPr>
        <w:spacing w:after="0" w:line="240" w:lineRule="auto"/>
        <w:ind w:right="-20"/>
        <w:rPr>
          <w:rFonts w:ascii="Arial" w:eastAsia="Arial" w:hAnsi="Arial" w:cs="Arial"/>
          <w:sz w:val="20"/>
          <w:szCs w:val="20"/>
        </w:rPr>
      </w:pPr>
      <w:r>
        <w:rPr>
          <w:rFonts w:ascii="Arial" w:eastAsia="Arial" w:hAnsi="Arial" w:cs="Arial"/>
          <w:sz w:val="20"/>
          <w:szCs w:val="20"/>
        </w:rPr>
        <w:t>Develop, revise, and complete “Handbook for Resilient Southern Pine Forests”</w:t>
      </w:r>
    </w:p>
    <w:p w:rsidR="00F80A76" w:rsidRPr="00AF238F" w:rsidRDefault="00F80A76" w:rsidP="00E06F96">
      <w:pPr>
        <w:pStyle w:val="ListParagraph"/>
        <w:numPr>
          <w:ilvl w:val="0"/>
          <w:numId w:val="23"/>
        </w:numPr>
        <w:spacing w:after="0" w:line="240" w:lineRule="auto"/>
        <w:ind w:right="-20"/>
        <w:rPr>
          <w:rFonts w:ascii="Arial" w:eastAsia="Arial" w:hAnsi="Arial" w:cs="Arial"/>
          <w:sz w:val="20"/>
          <w:szCs w:val="20"/>
        </w:rPr>
      </w:pPr>
      <w:r>
        <w:rPr>
          <w:rFonts w:ascii="Arial" w:eastAsia="Arial" w:hAnsi="Arial" w:cs="Arial"/>
          <w:sz w:val="20"/>
          <w:szCs w:val="20"/>
        </w:rPr>
        <w:t>Incorporate, beta-test, and release map layers as they are completed.</w:t>
      </w:r>
    </w:p>
    <w:p w:rsidR="001F621A" w:rsidRPr="00AF238F" w:rsidRDefault="001F621A">
      <w:pPr>
        <w:spacing w:before="10" w:after="0" w:line="220" w:lineRule="exact"/>
      </w:pPr>
    </w:p>
    <w:p w:rsidR="001F621A" w:rsidRPr="00AF238F" w:rsidRDefault="00F43DAD" w:rsidP="009F3A35">
      <w:pPr>
        <w:spacing w:after="0" w:line="240" w:lineRule="auto"/>
        <w:ind w:left="100" w:right="-20"/>
        <w:rPr>
          <w:rFonts w:ascii="Arial" w:eastAsia="Arial" w:hAnsi="Arial" w:cs="Arial"/>
          <w:sz w:val="20"/>
          <w:szCs w:val="20"/>
        </w:rPr>
      </w:pPr>
      <w:r w:rsidRPr="00AF238F">
        <w:rPr>
          <w:rFonts w:ascii="Arial" w:eastAsia="Arial" w:hAnsi="Arial" w:cs="Arial"/>
          <w:b/>
          <w:bCs/>
          <w:sz w:val="20"/>
          <w:szCs w:val="20"/>
        </w:rPr>
        <w:t>Administration/Management</w:t>
      </w:r>
    </w:p>
    <w:p w:rsidR="00F80A76" w:rsidRDefault="00F43DAD" w:rsidP="00E06F96">
      <w:pPr>
        <w:pStyle w:val="ListParagraph"/>
        <w:numPr>
          <w:ilvl w:val="0"/>
          <w:numId w:val="27"/>
        </w:numPr>
        <w:spacing w:after="0" w:line="240" w:lineRule="auto"/>
        <w:ind w:right="-20"/>
        <w:rPr>
          <w:rFonts w:ascii="Arial" w:eastAsia="Arial" w:hAnsi="Arial" w:cs="Arial"/>
          <w:sz w:val="20"/>
          <w:szCs w:val="20"/>
        </w:rPr>
      </w:pPr>
      <w:r w:rsidRPr="00F80A76">
        <w:rPr>
          <w:rFonts w:ascii="Arial" w:eastAsia="Arial" w:hAnsi="Arial" w:cs="Arial"/>
          <w:sz w:val="20"/>
          <w:szCs w:val="20"/>
        </w:rPr>
        <w:t>Conduct</w:t>
      </w:r>
      <w:r w:rsidRPr="00F80A76">
        <w:rPr>
          <w:rFonts w:ascii="Arial" w:eastAsia="Arial" w:hAnsi="Arial" w:cs="Arial"/>
          <w:spacing w:val="-7"/>
          <w:sz w:val="20"/>
          <w:szCs w:val="20"/>
        </w:rPr>
        <w:t xml:space="preserve"> </w:t>
      </w:r>
      <w:r w:rsidR="00F80A76" w:rsidRPr="00F80A76">
        <w:rPr>
          <w:rFonts w:ascii="Arial" w:eastAsia="Arial" w:hAnsi="Arial" w:cs="Arial"/>
          <w:spacing w:val="-7"/>
          <w:sz w:val="20"/>
          <w:szCs w:val="20"/>
        </w:rPr>
        <w:t xml:space="preserve">monthly </w:t>
      </w:r>
      <w:r w:rsidRPr="00F80A76">
        <w:rPr>
          <w:rFonts w:ascii="Arial" w:eastAsia="Arial" w:hAnsi="Arial" w:cs="Arial"/>
          <w:sz w:val="20"/>
          <w:szCs w:val="20"/>
        </w:rPr>
        <w:t>All</w:t>
      </w:r>
      <w:r w:rsidRPr="00F80A76">
        <w:rPr>
          <w:rFonts w:ascii="Arial" w:eastAsia="Arial" w:hAnsi="Arial" w:cs="Arial"/>
          <w:spacing w:val="-2"/>
          <w:sz w:val="20"/>
          <w:szCs w:val="20"/>
        </w:rPr>
        <w:t xml:space="preserve"> </w:t>
      </w:r>
      <w:r w:rsidRPr="00F80A76">
        <w:rPr>
          <w:rFonts w:ascii="Arial" w:eastAsia="Arial" w:hAnsi="Arial" w:cs="Arial"/>
          <w:sz w:val="20"/>
          <w:szCs w:val="20"/>
        </w:rPr>
        <w:t>Team</w:t>
      </w:r>
      <w:r w:rsidRPr="00F80A76">
        <w:rPr>
          <w:rFonts w:ascii="Arial" w:eastAsia="Arial" w:hAnsi="Arial" w:cs="Arial"/>
          <w:spacing w:val="-5"/>
          <w:sz w:val="20"/>
          <w:szCs w:val="20"/>
        </w:rPr>
        <w:t xml:space="preserve"> </w:t>
      </w:r>
      <w:r w:rsidRPr="00F80A76">
        <w:rPr>
          <w:rFonts w:ascii="Arial" w:eastAsia="Arial" w:hAnsi="Arial" w:cs="Arial"/>
          <w:sz w:val="20"/>
          <w:szCs w:val="20"/>
        </w:rPr>
        <w:t>PINEMAP</w:t>
      </w:r>
      <w:r w:rsidRPr="00F80A76">
        <w:rPr>
          <w:rFonts w:ascii="Arial" w:eastAsia="Arial" w:hAnsi="Arial" w:cs="Arial"/>
          <w:spacing w:val="-9"/>
          <w:sz w:val="20"/>
          <w:szCs w:val="20"/>
        </w:rPr>
        <w:t xml:space="preserve"> </w:t>
      </w:r>
      <w:r w:rsidRPr="00F80A76">
        <w:rPr>
          <w:rFonts w:ascii="Arial" w:eastAsia="Arial" w:hAnsi="Arial" w:cs="Arial"/>
          <w:sz w:val="20"/>
          <w:szCs w:val="20"/>
        </w:rPr>
        <w:t>virtual</w:t>
      </w:r>
      <w:r w:rsidRPr="00F80A76">
        <w:rPr>
          <w:rFonts w:ascii="Arial" w:eastAsia="Arial" w:hAnsi="Arial" w:cs="Arial"/>
          <w:spacing w:val="-5"/>
          <w:sz w:val="20"/>
          <w:szCs w:val="20"/>
        </w:rPr>
        <w:t xml:space="preserve"> </w:t>
      </w:r>
      <w:r w:rsidRPr="00F80A76">
        <w:rPr>
          <w:rFonts w:ascii="Arial" w:eastAsia="Arial" w:hAnsi="Arial" w:cs="Arial"/>
          <w:sz w:val="20"/>
          <w:szCs w:val="20"/>
        </w:rPr>
        <w:t>meetings</w:t>
      </w:r>
      <w:r w:rsidRPr="00F80A76">
        <w:rPr>
          <w:rFonts w:ascii="Arial" w:eastAsia="Arial" w:hAnsi="Arial" w:cs="Arial"/>
          <w:spacing w:val="-8"/>
          <w:sz w:val="20"/>
          <w:szCs w:val="20"/>
        </w:rPr>
        <w:t xml:space="preserve"> </w:t>
      </w:r>
    </w:p>
    <w:p w:rsidR="001F621A" w:rsidRPr="00F80A76" w:rsidRDefault="00E06F96" w:rsidP="00E06F96">
      <w:pPr>
        <w:pStyle w:val="ListParagraph"/>
        <w:numPr>
          <w:ilvl w:val="0"/>
          <w:numId w:val="27"/>
        </w:numPr>
        <w:spacing w:after="0" w:line="240" w:lineRule="auto"/>
        <w:ind w:right="-20"/>
        <w:rPr>
          <w:rFonts w:ascii="Arial" w:eastAsia="Arial" w:hAnsi="Arial" w:cs="Arial"/>
          <w:sz w:val="20"/>
          <w:szCs w:val="20"/>
        </w:rPr>
      </w:pPr>
      <w:r w:rsidRPr="00F80A76">
        <w:rPr>
          <w:rFonts w:ascii="Arial" w:eastAsia="Arial" w:hAnsi="Arial" w:cs="Arial"/>
          <w:sz w:val="20"/>
          <w:szCs w:val="20"/>
        </w:rPr>
        <w:t>Plan and c</w:t>
      </w:r>
      <w:r w:rsidR="00F43DAD" w:rsidRPr="00F80A76">
        <w:rPr>
          <w:rFonts w:ascii="Arial" w:eastAsia="Arial" w:hAnsi="Arial" w:cs="Arial"/>
          <w:sz w:val="20"/>
          <w:szCs w:val="20"/>
        </w:rPr>
        <w:t>onduct</w:t>
      </w:r>
      <w:r w:rsidR="00F43DAD" w:rsidRPr="00F80A76">
        <w:rPr>
          <w:rFonts w:ascii="Arial" w:eastAsia="Arial" w:hAnsi="Arial" w:cs="Arial"/>
          <w:spacing w:val="-7"/>
          <w:sz w:val="20"/>
          <w:szCs w:val="20"/>
        </w:rPr>
        <w:t xml:space="preserve"> </w:t>
      </w:r>
      <w:r w:rsidR="00F43DAD" w:rsidRPr="00F80A76">
        <w:rPr>
          <w:rFonts w:ascii="Arial" w:eastAsia="Arial" w:hAnsi="Arial" w:cs="Arial"/>
          <w:sz w:val="20"/>
          <w:szCs w:val="20"/>
        </w:rPr>
        <w:t>201</w:t>
      </w:r>
      <w:r w:rsidR="00AF350A" w:rsidRPr="00F80A76">
        <w:rPr>
          <w:rFonts w:ascii="Arial" w:eastAsia="Arial" w:hAnsi="Arial" w:cs="Arial"/>
          <w:sz w:val="20"/>
          <w:szCs w:val="20"/>
        </w:rPr>
        <w:t>6 Final</w:t>
      </w:r>
      <w:r w:rsidR="00F43DAD" w:rsidRPr="00F80A76">
        <w:rPr>
          <w:rFonts w:ascii="Arial" w:eastAsia="Arial" w:hAnsi="Arial" w:cs="Arial"/>
          <w:sz w:val="20"/>
          <w:szCs w:val="20"/>
        </w:rPr>
        <w:t xml:space="preserve"> Annual</w:t>
      </w:r>
      <w:r w:rsidR="00F43DAD" w:rsidRPr="00F80A76">
        <w:rPr>
          <w:rFonts w:ascii="Arial" w:eastAsia="Arial" w:hAnsi="Arial" w:cs="Arial"/>
          <w:spacing w:val="-6"/>
          <w:sz w:val="20"/>
          <w:szCs w:val="20"/>
        </w:rPr>
        <w:t xml:space="preserve"> </w:t>
      </w:r>
      <w:r w:rsidR="00F43DAD" w:rsidRPr="00F80A76">
        <w:rPr>
          <w:rFonts w:ascii="Arial" w:eastAsia="Arial" w:hAnsi="Arial" w:cs="Arial"/>
          <w:sz w:val="20"/>
          <w:szCs w:val="20"/>
        </w:rPr>
        <w:t>Meeting</w:t>
      </w:r>
    </w:p>
    <w:p w:rsidR="001F621A" w:rsidRDefault="00F43DAD" w:rsidP="00E06F96">
      <w:pPr>
        <w:pStyle w:val="ListParagraph"/>
        <w:numPr>
          <w:ilvl w:val="0"/>
          <w:numId w:val="27"/>
        </w:numPr>
        <w:spacing w:after="0" w:line="240" w:lineRule="auto"/>
        <w:ind w:right="-20"/>
        <w:rPr>
          <w:rFonts w:ascii="Arial" w:eastAsia="Arial" w:hAnsi="Arial" w:cs="Arial"/>
          <w:sz w:val="20"/>
          <w:szCs w:val="20"/>
        </w:rPr>
      </w:pPr>
      <w:r w:rsidRPr="00AF238F">
        <w:rPr>
          <w:rFonts w:ascii="Arial" w:eastAsia="Arial" w:hAnsi="Arial" w:cs="Arial"/>
          <w:sz w:val="20"/>
          <w:szCs w:val="20"/>
        </w:rPr>
        <w:t>Finalize</w:t>
      </w:r>
      <w:r w:rsidRPr="00AF238F">
        <w:rPr>
          <w:rFonts w:ascii="Arial" w:eastAsia="Arial" w:hAnsi="Arial" w:cs="Arial"/>
          <w:spacing w:val="-7"/>
          <w:sz w:val="20"/>
          <w:szCs w:val="20"/>
        </w:rPr>
        <w:t xml:space="preserve"> </w:t>
      </w:r>
      <w:r w:rsidRPr="00AF238F">
        <w:rPr>
          <w:rFonts w:ascii="Arial" w:eastAsia="Arial" w:hAnsi="Arial" w:cs="Arial"/>
          <w:sz w:val="20"/>
          <w:szCs w:val="20"/>
        </w:rPr>
        <w:t xml:space="preserve">and publish year </w:t>
      </w:r>
      <w:r w:rsidR="00AF350A">
        <w:rPr>
          <w:rFonts w:ascii="Arial" w:eastAsia="Arial" w:hAnsi="Arial" w:cs="Arial"/>
          <w:sz w:val="20"/>
          <w:szCs w:val="20"/>
        </w:rPr>
        <w:t>final</w:t>
      </w:r>
      <w:r w:rsidRPr="00AF238F">
        <w:rPr>
          <w:rFonts w:ascii="Arial" w:eastAsia="Arial" w:hAnsi="Arial" w:cs="Arial"/>
          <w:sz w:val="20"/>
          <w:szCs w:val="20"/>
        </w:rPr>
        <w:t xml:space="preserve"> annual report</w:t>
      </w:r>
    </w:p>
    <w:p w:rsidR="001F621A" w:rsidRPr="00AF238F" w:rsidRDefault="00F43DAD" w:rsidP="00E06F96">
      <w:pPr>
        <w:pStyle w:val="ListParagraph"/>
        <w:numPr>
          <w:ilvl w:val="0"/>
          <w:numId w:val="27"/>
        </w:numPr>
        <w:spacing w:after="0" w:line="240" w:lineRule="auto"/>
        <w:ind w:right="-20"/>
        <w:rPr>
          <w:rFonts w:ascii="Arial" w:eastAsia="Arial" w:hAnsi="Arial" w:cs="Arial"/>
          <w:sz w:val="20"/>
          <w:szCs w:val="20"/>
        </w:rPr>
      </w:pPr>
      <w:r w:rsidRPr="00AF238F">
        <w:rPr>
          <w:rFonts w:ascii="Arial" w:eastAsia="Arial" w:hAnsi="Arial" w:cs="Arial"/>
          <w:sz w:val="20"/>
          <w:szCs w:val="20"/>
        </w:rPr>
        <w:t>Plan</w:t>
      </w:r>
      <w:r w:rsidRPr="00AF238F">
        <w:rPr>
          <w:rFonts w:ascii="Arial" w:eastAsia="Arial" w:hAnsi="Arial" w:cs="Arial"/>
          <w:spacing w:val="-4"/>
          <w:sz w:val="20"/>
          <w:szCs w:val="20"/>
        </w:rPr>
        <w:t xml:space="preserve"> </w:t>
      </w:r>
      <w:r w:rsidRPr="00AF238F">
        <w:rPr>
          <w:rFonts w:ascii="Arial" w:eastAsia="Arial" w:hAnsi="Arial" w:cs="Arial"/>
          <w:sz w:val="20"/>
          <w:szCs w:val="20"/>
        </w:rPr>
        <w:t xml:space="preserve">and lead </w:t>
      </w:r>
      <w:r w:rsidR="00AF350A">
        <w:rPr>
          <w:rFonts w:ascii="Arial" w:eastAsia="Arial" w:hAnsi="Arial" w:cs="Arial"/>
          <w:sz w:val="20"/>
          <w:szCs w:val="20"/>
        </w:rPr>
        <w:t>quarterly</w:t>
      </w:r>
      <w:r w:rsidRPr="00AF238F">
        <w:rPr>
          <w:rFonts w:ascii="Arial" w:eastAsia="Arial" w:hAnsi="Arial" w:cs="Arial"/>
          <w:spacing w:val="-7"/>
          <w:sz w:val="20"/>
          <w:szCs w:val="20"/>
        </w:rPr>
        <w:t xml:space="preserve"> </w:t>
      </w:r>
      <w:r w:rsidRPr="00AF238F">
        <w:rPr>
          <w:rFonts w:ascii="Arial" w:eastAsia="Arial" w:hAnsi="Arial" w:cs="Arial"/>
          <w:sz w:val="20"/>
          <w:szCs w:val="20"/>
        </w:rPr>
        <w:t>Executive</w:t>
      </w:r>
      <w:r w:rsidRPr="00AF238F">
        <w:rPr>
          <w:rFonts w:ascii="Arial" w:eastAsia="Arial" w:hAnsi="Arial" w:cs="Arial"/>
          <w:spacing w:val="-9"/>
          <w:sz w:val="20"/>
          <w:szCs w:val="20"/>
        </w:rPr>
        <w:t xml:space="preserve"> </w:t>
      </w:r>
      <w:r w:rsidRPr="00AF238F">
        <w:rPr>
          <w:rFonts w:ascii="Arial" w:eastAsia="Arial" w:hAnsi="Arial" w:cs="Arial"/>
          <w:sz w:val="20"/>
          <w:szCs w:val="20"/>
        </w:rPr>
        <w:t>Committee</w:t>
      </w:r>
      <w:r w:rsidRPr="00AF238F">
        <w:rPr>
          <w:rFonts w:ascii="Arial" w:eastAsia="Arial" w:hAnsi="Arial" w:cs="Arial"/>
          <w:spacing w:val="-10"/>
          <w:sz w:val="20"/>
          <w:szCs w:val="20"/>
        </w:rPr>
        <w:t xml:space="preserve"> </w:t>
      </w:r>
      <w:r w:rsidRPr="00AF238F">
        <w:rPr>
          <w:rFonts w:ascii="Arial" w:eastAsia="Arial" w:hAnsi="Arial" w:cs="Arial"/>
          <w:sz w:val="20"/>
          <w:szCs w:val="20"/>
        </w:rPr>
        <w:t>meetings</w:t>
      </w:r>
    </w:p>
    <w:p w:rsidR="001F621A" w:rsidRPr="00AF238F" w:rsidRDefault="00AF350A" w:rsidP="00E06F96">
      <w:pPr>
        <w:pStyle w:val="ListParagraph"/>
        <w:numPr>
          <w:ilvl w:val="0"/>
          <w:numId w:val="27"/>
        </w:numPr>
        <w:spacing w:after="0" w:line="240" w:lineRule="auto"/>
        <w:ind w:right="-20"/>
        <w:rPr>
          <w:rFonts w:ascii="Arial" w:eastAsia="Arial" w:hAnsi="Arial" w:cs="Arial"/>
          <w:sz w:val="20"/>
          <w:szCs w:val="20"/>
        </w:rPr>
      </w:pPr>
      <w:r>
        <w:rPr>
          <w:rFonts w:ascii="Arial" w:eastAsia="Arial" w:hAnsi="Arial" w:cs="Arial"/>
          <w:sz w:val="20"/>
          <w:szCs w:val="20"/>
        </w:rPr>
        <w:t>Compile interim progress reports</w:t>
      </w:r>
    </w:p>
    <w:p w:rsidR="001F621A" w:rsidRPr="00AF238F" w:rsidRDefault="00F43DAD" w:rsidP="00E06F96">
      <w:pPr>
        <w:pStyle w:val="ListParagraph"/>
        <w:numPr>
          <w:ilvl w:val="0"/>
          <w:numId w:val="27"/>
        </w:numPr>
        <w:spacing w:after="0" w:line="240" w:lineRule="auto"/>
        <w:ind w:right="-20"/>
        <w:rPr>
          <w:rFonts w:ascii="Arial" w:eastAsia="Arial" w:hAnsi="Arial" w:cs="Arial"/>
          <w:sz w:val="20"/>
          <w:szCs w:val="20"/>
        </w:rPr>
      </w:pPr>
      <w:r w:rsidRPr="00AF238F">
        <w:rPr>
          <w:rFonts w:ascii="Arial" w:eastAsia="Arial" w:hAnsi="Arial" w:cs="Arial"/>
          <w:sz w:val="20"/>
          <w:szCs w:val="20"/>
        </w:rPr>
        <w:t>Compile information</w:t>
      </w:r>
      <w:r w:rsidRPr="00AF238F">
        <w:rPr>
          <w:rFonts w:ascii="Arial" w:eastAsia="Arial" w:hAnsi="Arial" w:cs="Arial"/>
          <w:spacing w:val="-10"/>
          <w:sz w:val="20"/>
          <w:szCs w:val="20"/>
        </w:rPr>
        <w:t xml:space="preserve"> </w:t>
      </w:r>
      <w:r w:rsidRPr="00AF238F">
        <w:rPr>
          <w:rFonts w:ascii="Arial" w:eastAsia="Arial" w:hAnsi="Arial" w:cs="Arial"/>
          <w:sz w:val="20"/>
          <w:szCs w:val="20"/>
        </w:rPr>
        <w:t>for</w:t>
      </w:r>
      <w:r w:rsidRPr="00AF238F">
        <w:rPr>
          <w:rFonts w:ascii="Arial" w:eastAsia="Arial" w:hAnsi="Arial" w:cs="Arial"/>
          <w:spacing w:val="-2"/>
          <w:sz w:val="20"/>
          <w:szCs w:val="20"/>
        </w:rPr>
        <w:t xml:space="preserve"> </w:t>
      </w:r>
      <w:r w:rsidR="00AF350A">
        <w:rPr>
          <w:rFonts w:ascii="Arial" w:eastAsia="Arial" w:hAnsi="Arial" w:cs="Arial"/>
          <w:sz w:val="20"/>
          <w:szCs w:val="20"/>
        </w:rPr>
        <w:t>final</w:t>
      </w:r>
      <w:r w:rsidRPr="00AF238F">
        <w:rPr>
          <w:rFonts w:ascii="Arial" w:eastAsia="Arial" w:hAnsi="Arial" w:cs="Arial"/>
          <w:sz w:val="20"/>
          <w:szCs w:val="20"/>
        </w:rPr>
        <w:t xml:space="preserve"> progress report</w:t>
      </w:r>
      <w:r w:rsidRPr="00AF238F">
        <w:rPr>
          <w:rFonts w:ascii="Arial" w:eastAsia="Arial" w:hAnsi="Arial" w:cs="Arial"/>
          <w:spacing w:val="-5"/>
          <w:sz w:val="20"/>
          <w:szCs w:val="20"/>
        </w:rPr>
        <w:t xml:space="preserve"> </w:t>
      </w:r>
      <w:r w:rsidRPr="00AF238F">
        <w:rPr>
          <w:rFonts w:ascii="Arial" w:eastAsia="Arial" w:hAnsi="Arial" w:cs="Arial"/>
          <w:sz w:val="20"/>
          <w:szCs w:val="20"/>
        </w:rPr>
        <w:t>and submit</w:t>
      </w:r>
      <w:r w:rsidRPr="00AF238F">
        <w:rPr>
          <w:rFonts w:ascii="Arial" w:eastAsia="Arial" w:hAnsi="Arial" w:cs="Arial"/>
          <w:spacing w:val="-6"/>
          <w:sz w:val="20"/>
          <w:szCs w:val="20"/>
        </w:rPr>
        <w:t xml:space="preserve"> </w:t>
      </w:r>
      <w:r w:rsidRPr="00AF238F">
        <w:rPr>
          <w:rFonts w:ascii="Arial" w:eastAsia="Arial" w:hAnsi="Arial" w:cs="Arial"/>
          <w:sz w:val="20"/>
          <w:szCs w:val="20"/>
        </w:rPr>
        <w:t>through</w:t>
      </w:r>
      <w:r w:rsidRPr="00AF238F">
        <w:rPr>
          <w:rFonts w:ascii="Arial" w:eastAsia="Arial" w:hAnsi="Arial" w:cs="Arial"/>
          <w:spacing w:val="-7"/>
          <w:sz w:val="20"/>
          <w:szCs w:val="20"/>
        </w:rPr>
        <w:t xml:space="preserve"> </w:t>
      </w:r>
      <w:r w:rsidRPr="00AF238F">
        <w:rPr>
          <w:rFonts w:ascii="Arial" w:eastAsia="Arial" w:hAnsi="Arial" w:cs="Arial"/>
          <w:sz w:val="20"/>
          <w:szCs w:val="20"/>
        </w:rPr>
        <w:t>REEport</w:t>
      </w:r>
      <w:r w:rsidRPr="00AF238F">
        <w:rPr>
          <w:rFonts w:ascii="Arial" w:eastAsia="Arial" w:hAnsi="Arial" w:cs="Arial"/>
          <w:spacing w:val="-8"/>
          <w:sz w:val="20"/>
          <w:szCs w:val="20"/>
        </w:rPr>
        <w:t xml:space="preserve"> </w:t>
      </w:r>
      <w:r w:rsidRPr="00AF238F">
        <w:rPr>
          <w:rFonts w:ascii="Arial" w:eastAsia="Arial" w:hAnsi="Arial" w:cs="Arial"/>
          <w:sz w:val="20"/>
          <w:szCs w:val="20"/>
        </w:rPr>
        <w:t>system</w:t>
      </w:r>
      <w:r w:rsidR="00E06F96" w:rsidRPr="00AF238F">
        <w:rPr>
          <w:rFonts w:ascii="Arial" w:eastAsia="Arial" w:hAnsi="Arial" w:cs="Arial"/>
          <w:sz w:val="20"/>
          <w:szCs w:val="20"/>
        </w:rPr>
        <w:t xml:space="preserve"> </w:t>
      </w:r>
    </w:p>
    <w:p w:rsidR="001F621A" w:rsidRPr="00AF238F" w:rsidRDefault="00F43DAD" w:rsidP="00E06F96">
      <w:pPr>
        <w:pStyle w:val="ListParagraph"/>
        <w:numPr>
          <w:ilvl w:val="0"/>
          <w:numId w:val="27"/>
        </w:numPr>
        <w:spacing w:after="0" w:line="240" w:lineRule="auto"/>
        <w:ind w:right="-20"/>
        <w:rPr>
          <w:rFonts w:ascii="Arial" w:eastAsia="Arial" w:hAnsi="Arial" w:cs="Arial"/>
          <w:sz w:val="20"/>
          <w:szCs w:val="20"/>
        </w:rPr>
      </w:pPr>
      <w:r w:rsidRPr="00AF238F">
        <w:rPr>
          <w:rFonts w:ascii="Arial" w:eastAsia="Arial" w:hAnsi="Arial" w:cs="Arial"/>
          <w:sz w:val="20"/>
          <w:szCs w:val="20"/>
        </w:rPr>
        <w:t>Continue</w:t>
      </w:r>
      <w:r w:rsidRPr="00AF238F">
        <w:rPr>
          <w:rFonts w:ascii="Arial" w:eastAsia="Arial" w:hAnsi="Arial" w:cs="Arial"/>
          <w:spacing w:val="-8"/>
          <w:sz w:val="20"/>
          <w:szCs w:val="20"/>
        </w:rPr>
        <w:t xml:space="preserve"> </w:t>
      </w:r>
      <w:r w:rsidRPr="00AF238F">
        <w:rPr>
          <w:rFonts w:ascii="Arial" w:eastAsia="Arial" w:hAnsi="Arial" w:cs="Arial"/>
          <w:sz w:val="20"/>
          <w:szCs w:val="20"/>
        </w:rPr>
        <w:t>updating</w:t>
      </w:r>
      <w:r w:rsidRPr="00AF238F">
        <w:rPr>
          <w:rFonts w:ascii="Arial" w:eastAsia="Arial" w:hAnsi="Arial" w:cs="Arial"/>
          <w:spacing w:val="-8"/>
          <w:sz w:val="20"/>
          <w:szCs w:val="20"/>
        </w:rPr>
        <w:t xml:space="preserve"> </w:t>
      </w:r>
      <w:r w:rsidRPr="00AF238F">
        <w:rPr>
          <w:rFonts w:ascii="Arial" w:eastAsia="Arial" w:hAnsi="Arial" w:cs="Arial"/>
          <w:sz w:val="20"/>
          <w:szCs w:val="20"/>
        </w:rPr>
        <w:t>PINEMAP</w:t>
      </w:r>
      <w:r w:rsidRPr="00AF238F">
        <w:rPr>
          <w:rFonts w:ascii="Arial" w:eastAsia="Arial" w:hAnsi="Arial" w:cs="Arial"/>
          <w:spacing w:val="-9"/>
          <w:sz w:val="20"/>
          <w:szCs w:val="20"/>
        </w:rPr>
        <w:t xml:space="preserve"> </w:t>
      </w:r>
      <w:r w:rsidRPr="00AF238F">
        <w:rPr>
          <w:rFonts w:ascii="Arial" w:eastAsia="Arial" w:hAnsi="Arial" w:cs="Arial"/>
          <w:sz w:val="20"/>
          <w:szCs w:val="20"/>
        </w:rPr>
        <w:t>external</w:t>
      </w:r>
      <w:r w:rsidRPr="00AF238F">
        <w:rPr>
          <w:rFonts w:ascii="Arial" w:eastAsia="Arial" w:hAnsi="Arial" w:cs="Arial"/>
          <w:spacing w:val="-7"/>
          <w:sz w:val="20"/>
          <w:szCs w:val="20"/>
        </w:rPr>
        <w:t xml:space="preserve"> </w:t>
      </w:r>
      <w:r w:rsidRPr="00AF238F">
        <w:rPr>
          <w:rFonts w:ascii="Arial" w:eastAsia="Arial" w:hAnsi="Arial" w:cs="Arial"/>
          <w:sz w:val="20"/>
          <w:szCs w:val="20"/>
        </w:rPr>
        <w:t>web site</w:t>
      </w:r>
      <w:r w:rsidRPr="00AF238F">
        <w:rPr>
          <w:rFonts w:ascii="Arial" w:eastAsia="Arial" w:hAnsi="Arial" w:cs="Arial"/>
          <w:spacing w:val="-3"/>
          <w:sz w:val="20"/>
          <w:szCs w:val="20"/>
        </w:rPr>
        <w:t xml:space="preserve"> </w:t>
      </w:r>
      <w:r w:rsidRPr="00AF238F">
        <w:rPr>
          <w:rFonts w:ascii="Arial" w:eastAsia="Arial" w:hAnsi="Arial" w:cs="Arial"/>
          <w:sz w:val="20"/>
          <w:szCs w:val="20"/>
        </w:rPr>
        <w:t>and intranet</w:t>
      </w:r>
      <w:r w:rsidRPr="00AF238F">
        <w:rPr>
          <w:rFonts w:ascii="Arial" w:eastAsia="Arial" w:hAnsi="Arial" w:cs="Arial"/>
          <w:spacing w:val="-7"/>
          <w:sz w:val="20"/>
          <w:szCs w:val="20"/>
        </w:rPr>
        <w:t xml:space="preserve"> </w:t>
      </w:r>
      <w:r w:rsidRPr="00AF238F">
        <w:rPr>
          <w:rFonts w:ascii="Arial" w:eastAsia="Arial" w:hAnsi="Arial" w:cs="Arial"/>
          <w:sz w:val="20"/>
          <w:szCs w:val="20"/>
        </w:rPr>
        <w:t>site</w:t>
      </w:r>
      <w:r w:rsidRPr="00AF238F">
        <w:rPr>
          <w:rFonts w:ascii="Arial" w:eastAsia="Arial" w:hAnsi="Arial" w:cs="Arial"/>
          <w:spacing w:val="-3"/>
          <w:sz w:val="20"/>
          <w:szCs w:val="20"/>
        </w:rPr>
        <w:t xml:space="preserve"> </w:t>
      </w:r>
      <w:r w:rsidRPr="00AF238F">
        <w:rPr>
          <w:rFonts w:ascii="Arial" w:eastAsia="Arial" w:hAnsi="Arial" w:cs="Arial"/>
          <w:sz w:val="20"/>
          <w:szCs w:val="20"/>
        </w:rPr>
        <w:t>with</w:t>
      </w:r>
      <w:r w:rsidRPr="00AF238F">
        <w:rPr>
          <w:rFonts w:ascii="Arial" w:eastAsia="Arial" w:hAnsi="Arial" w:cs="Arial"/>
          <w:spacing w:val="-4"/>
          <w:sz w:val="20"/>
          <w:szCs w:val="20"/>
        </w:rPr>
        <w:t xml:space="preserve"> </w:t>
      </w:r>
      <w:r w:rsidRPr="00AF238F">
        <w:rPr>
          <w:rFonts w:ascii="Arial" w:eastAsia="Arial" w:hAnsi="Arial" w:cs="Arial"/>
          <w:sz w:val="20"/>
          <w:szCs w:val="20"/>
        </w:rPr>
        <w:t>relevant</w:t>
      </w:r>
      <w:r w:rsidRPr="00AF238F">
        <w:rPr>
          <w:rFonts w:ascii="Arial" w:eastAsia="Arial" w:hAnsi="Arial" w:cs="Arial"/>
          <w:spacing w:val="-7"/>
          <w:sz w:val="20"/>
          <w:szCs w:val="20"/>
        </w:rPr>
        <w:t xml:space="preserve"> </w:t>
      </w:r>
      <w:r w:rsidRPr="00AF238F">
        <w:rPr>
          <w:rFonts w:ascii="Arial" w:eastAsia="Arial" w:hAnsi="Arial" w:cs="Arial"/>
          <w:sz w:val="20"/>
          <w:szCs w:val="20"/>
        </w:rPr>
        <w:t>progress updates,</w:t>
      </w:r>
      <w:r w:rsidRPr="00AF238F">
        <w:rPr>
          <w:rFonts w:ascii="Arial" w:eastAsia="Arial" w:hAnsi="Arial" w:cs="Arial"/>
          <w:spacing w:val="-8"/>
          <w:sz w:val="20"/>
          <w:szCs w:val="20"/>
        </w:rPr>
        <w:t xml:space="preserve"> </w:t>
      </w:r>
      <w:r w:rsidRPr="00AF238F">
        <w:rPr>
          <w:rFonts w:ascii="Arial" w:eastAsia="Arial" w:hAnsi="Arial" w:cs="Arial"/>
          <w:sz w:val="20"/>
          <w:szCs w:val="20"/>
        </w:rPr>
        <w:t>products,</w:t>
      </w:r>
      <w:r w:rsidRPr="00AF238F">
        <w:rPr>
          <w:rFonts w:ascii="Arial" w:eastAsia="Arial" w:hAnsi="Arial" w:cs="Arial"/>
          <w:spacing w:val="-8"/>
          <w:sz w:val="20"/>
          <w:szCs w:val="20"/>
        </w:rPr>
        <w:t xml:space="preserve"> </w:t>
      </w:r>
      <w:r w:rsidRPr="00AF238F">
        <w:rPr>
          <w:rFonts w:ascii="Arial" w:eastAsia="Arial" w:hAnsi="Arial" w:cs="Arial"/>
          <w:sz w:val="20"/>
          <w:szCs w:val="20"/>
        </w:rPr>
        <w:t>etc.</w:t>
      </w:r>
    </w:p>
    <w:p w:rsidR="001F621A" w:rsidRPr="00AF238F" w:rsidRDefault="00F43DAD" w:rsidP="00E06F96">
      <w:pPr>
        <w:pStyle w:val="ListParagraph"/>
        <w:numPr>
          <w:ilvl w:val="0"/>
          <w:numId w:val="27"/>
        </w:numPr>
        <w:spacing w:after="0" w:line="240" w:lineRule="auto"/>
        <w:ind w:right="-20"/>
        <w:rPr>
          <w:rFonts w:ascii="Arial" w:eastAsia="Arial" w:hAnsi="Arial" w:cs="Arial"/>
          <w:sz w:val="20"/>
          <w:szCs w:val="20"/>
        </w:rPr>
      </w:pPr>
      <w:r w:rsidRPr="00AF238F">
        <w:rPr>
          <w:rFonts w:ascii="Arial" w:eastAsia="Arial" w:hAnsi="Arial" w:cs="Arial"/>
          <w:sz w:val="20"/>
          <w:szCs w:val="20"/>
        </w:rPr>
        <w:t>Continue</w:t>
      </w:r>
      <w:r w:rsidRPr="00AF238F">
        <w:rPr>
          <w:rFonts w:ascii="Arial" w:eastAsia="Arial" w:hAnsi="Arial" w:cs="Arial"/>
          <w:spacing w:val="-8"/>
          <w:sz w:val="20"/>
          <w:szCs w:val="20"/>
        </w:rPr>
        <w:t xml:space="preserve"> </w:t>
      </w:r>
      <w:r w:rsidRPr="00AF238F">
        <w:rPr>
          <w:rFonts w:ascii="Arial" w:eastAsia="Arial" w:hAnsi="Arial" w:cs="Arial"/>
          <w:sz w:val="20"/>
          <w:szCs w:val="20"/>
        </w:rPr>
        <w:t>synthesis</w:t>
      </w:r>
      <w:r w:rsidRPr="00AF238F">
        <w:rPr>
          <w:rFonts w:ascii="Arial" w:eastAsia="Arial" w:hAnsi="Arial" w:cs="Arial"/>
          <w:spacing w:val="-8"/>
          <w:sz w:val="20"/>
          <w:szCs w:val="20"/>
        </w:rPr>
        <w:t xml:space="preserve"> </w:t>
      </w:r>
      <w:r w:rsidRPr="00AF238F">
        <w:rPr>
          <w:rFonts w:ascii="Arial" w:eastAsia="Arial" w:hAnsi="Arial" w:cs="Arial"/>
          <w:sz w:val="20"/>
          <w:szCs w:val="20"/>
        </w:rPr>
        <w:t>of</w:t>
      </w:r>
      <w:r w:rsidRPr="00AF238F">
        <w:rPr>
          <w:rFonts w:ascii="Arial" w:eastAsia="Arial" w:hAnsi="Arial" w:cs="Arial"/>
          <w:spacing w:val="-2"/>
          <w:sz w:val="20"/>
          <w:szCs w:val="20"/>
        </w:rPr>
        <w:t xml:space="preserve"> </w:t>
      </w:r>
      <w:r w:rsidRPr="00AF238F">
        <w:rPr>
          <w:rFonts w:ascii="Arial" w:eastAsia="Arial" w:hAnsi="Arial" w:cs="Arial"/>
          <w:sz w:val="20"/>
          <w:szCs w:val="20"/>
        </w:rPr>
        <w:t>team</w:t>
      </w:r>
      <w:r w:rsidRPr="00AF238F">
        <w:rPr>
          <w:rFonts w:ascii="Arial" w:eastAsia="Arial" w:hAnsi="Arial" w:cs="Arial"/>
          <w:spacing w:val="-4"/>
          <w:sz w:val="20"/>
          <w:szCs w:val="20"/>
        </w:rPr>
        <w:t xml:space="preserve"> </w:t>
      </w:r>
      <w:r w:rsidRPr="00AF238F">
        <w:rPr>
          <w:rFonts w:ascii="Arial" w:eastAsia="Arial" w:hAnsi="Arial" w:cs="Arial"/>
          <w:sz w:val="20"/>
          <w:szCs w:val="20"/>
        </w:rPr>
        <w:t>science and integration</w:t>
      </w:r>
      <w:r w:rsidRPr="00AF238F">
        <w:rPr>
          <w:rFonts w:ascii="Arial" w:eastAsia="Arial" w:hAnsi="Arial" w:cs="Arial"/>
          <w:spacing w:val="-9"/>
          <w:sz w:val="20"/>
          <w:szCs w:val="20"/>
        </w:rPr>
        <w:t xml:space="preserve"> </w:t>
      </w:r>
      <w:r w:rsidRPr="00AF238F">
        <w:rPr>
          <w:rFonts w:ascii="Arial" w:eastAsia="Arial" w:hAnsi="Arial" w:cs="Arial"/>
          <w:sz w:val="20"/>
          <w:szCs w:val="20"/>
        </w:rPr>
        <w:t>research data;</w:t>
      </w:r>
      <w:r w:rsidRPr="00AF238F">
        <w:rPr>
          <w:rFonts w:ascii="Arial" w:eastAsia="Arial" w:hAnsi="Arial" w:cs="Arial"/>
          <w:spacing w:val="-4"/>
          <w:sz w:val="20"/>
          <w:szCs w:val="20"/>
        </w:rPr>
        <w:t xml:space="preserve"> </w:t>
      </w:r>
      <w:r w:rsidRPr="00AF238F">
        <w:rPr>
          <w:rFonts w:ascii="Arial" w:eastAsia="Arial" w:hAnsi="Arial" w:cs="Arial"/>
          <w:sz w:val="20"/>
          <w:szCs w:val="20"/>
        </w:rPr>
        <w:t>draft</w:t>
      </w:r>
      <w:r w:rsidRPr="00AF238F">
        <w:rPr>
          <w:rFonts w:ascii="Arial" w:eastAsia="Arial" w:hAnsi="Arial" w:cs="Arial"/>
          <w:spacing w:val="-4"/>
          <w:sz w:val="20"/>
          <w:szCs w:val="20"/>
        </w:rPr>
        <w:t xml:space="preserve"> </w:t>
      </w:r>
      <w:r w:rsidRPr="00AF238F">
        <w:rPr>
          <w:rFonts w:ascii="Arial" w:eastAsia="Arial" w:hAnsi="Arial" w:cs="Arial"/>
          <w:sz w:val="20"/>
          <w:szCs w:val="20"/>
        </w:rPr>
        <w:t>reports</w:t>
      </w:r>
      <w:r w:rsidRPr="00AF238F">
        <w:rPr>
          <w:rFonts w:ascii="Arial" w:eastAsia="Arial" w:hAnsi="Arial" w:cs="Arial"/>
          <w:spacing w:val="-6"/>
          <w:sz w:val="20"/>
          <w:szCs w:val="20"/>
        </w:rPr>
        <w:t xml:space="preserve"> </w:t>
      </w:r>
      <w:r w:rsidRPr="00AF238F">
        <w:rPr>
          <w:rFonts w:ascii="Arial" w:eastAsia="Arial" w:hAnsi="Arial" w:cs="Arial"/>
          <w:sz w:val="20"/>
          <w:szCs w:val="20"/>
        </w:rPr>
        <w:t>and manuscripts</w:t>
      </w:r>
    </w:p>
    <w:p w:rsidR="0052507D" w:rsidRDefault="0052507D">
      <w:pPr>
        <w:spacing w:after="0" w:line="200" w:lineRule="exact"/>
        <w:rPr>
          <w:sz w:val="20"/>
          <w:szCs w:val="20"/>
        </w:rPr>
      </w:pPr>
    </w:p>
    <w:p w:rsidR="001F621A" w:rsidRDefault="00F43DAD">
      <w:pPr>
        <w:spacing w:after="0" w:line="240" w:lineRule="auto"/>
        <w:ind w:left="120" w:right="-20"/>
        <w:rPr>
          <w:rFonts w:ascii="Arial" w:eastAsia="Arial" w:hAnsi="Arial" w:cs="Arial"/>
          <w:sz w:val="20"/>
          <w:szCs w:val="20"/>
        </w:rPr>
      </w:pPr>
      <w:r>
        <w:rPr>
          <w:rFonts w:ascii="Arial" w:eastAsia="Arial" w:hAnsi="Arial" w:cs="Arial"/>
          <w:b/>
          <w:bCs/>
          <w:sz w:val="20"/>
          <w:szCs w:val="20"/>
        </w:rPr>
        <w:t>Participants</w:t>
      </w:r>
    </w:p>
    <w:p w:rsidR="001F621A" w:rsidRDefault="00EF568C" w:rsidP="00B062DA">
      <w:pPr>
        <w:spacing w:before="70" w:after="0" w:line="226" w:lineRule="exact"/>
        <w:ind w:left="120" w:right="-20"/>
        <w:rPr>
          <w:rFonts w:ascii="Arial" w:eastAsia="Arial" w:hAnsi="Arial" w:cs="Arial"/>
          <w:sz w:val="20"/>
          <w:szCs w:val="20"/>
        </w:rPr>
      </w:pPr>
      <w:r>
        <w:rPr>
          <w:noProof/>
        </w:rPr>
        <mc:AlternateContent>
          <mc:Choice Requires="wpg">
            <w:drawing>
              <wp:anchor distT="0" distB="0" distL="114300" distR="114300" simplePos="0" relativeHeight="503314312" behindDoc="1" locked="0" layoutInCell="1" allowOverlap="1">
                <wp:simplePos x="0" y="0"/>
                <wp:positionH relativeFrom="page">
                  <wp:posOffset>1390650</wp:posOffset>
                </wp:positionH>
                <wp:positionV relativeFrom="paragraph">
                  <wp:posOffset>353695</wp:posOffset>
                </wp:positionV>
                <wp:extent cx="4584700" cy="520700"/>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0" cy="520700"/>
                          <a:chOff x="2190" y="557"/>
                          <a:chExt cx="7220" cy="820"/>
                        </a:xfrm>
                      </wpg:grpSpPr>
                      <wpg:grpSp>
                        <wpg:cNvPr id="15" name="Group 5"/>
                        <wpg:cNvGrpSpPr>
                          <a:grpSpLocks/>
                        </wpg:cNvGrpSpPr>
                        <wpg:grpSpPr bwMode="auto">
                          <a:xfrm>
                            <a:off x="2200" y="567"/>
                            <a:ext cx="2000" cy="800"/>
                            <a:chOff x="2200" y="567"/>
                            <a:chExt cx="2000" cy="800"/>
                          </a:xfrm>
                        </wpg:grpSpPr>
                        <wps:wsp>
                          <wps:cNvPr id="16" name="Freeform 6"/>
                          <wps:cNvSpPr>
                            <a:spLocks/>
                          </wps:cNvSpPr>
                          <wps:spPr bwMode="auto">
                            <a:xfrm>
                              <a:off x="2200" y="567"/>
                              <a:ext cx="2000" cy="800"/>
                            </a:xfrm>
                            <a:custGeom>
                              <a:avLst/>
                              <a:gdLst>
                                <a:gd name="T0" fmla="+- 0 2200 2200"/>
                                <a:gd name="T1" fmla="*/ T0 w 2000"/>
                                <a:gd name="T2" fmla="+- 0 1367 567"/>
                                <a:gd name="T3" fmla="*/ 1367 h 800"/>
                                <a:gd name="T4" fmla="+- 0 4200 2200"/>
                                <a:gd name="T5" fmla="*/ T4 w 2000"/>
                                <a:gd name="T6" fmla="+- 0 1367 567"/>
                                <a:gd name="T7" fmla="*/ 1367 h 800"/>
                                <a:gd name="T8" fmla="+- 0 4200 2200"/>
                                <a:gd name="T9" fmla="*/ T8 w 2000"/>
                                <a:gd name="T10" fmla="+- 0 567 567"/>
                                <a:gd name="T11" fmla="*/ 567 h 800"/>
                                <a:gd name="T12" fmla="+- 0 2200 2200"/>
                                <a:gd name="T13" fmla="*/ T12 w 2000"/>
                                <a:gd name="T14" fmla="+- 0 567 567"/>
                                <a:gd name="T15" fmla="*/ 567 h 800"/>
                                <a:gd name="T16" fmla="+- 0 2200 2200"/>
                                <a:gd name="T17" fmla="*/ T16 w 2000"/>
                                <a:gd name="T18" fmla="+- 0 1367 567"/>
                                <a:gd name="T19" fmla="*/ 1367 h 800"/>
                              </a:gdLst>
                              <a:ahLst/>
                              <a:cxnLst>
                                <a:cxn ang="0">
                                  <a:pos x="T1" y="T3"/>
                                </a:cxn>
                                <a:cxn ang="0">
                                  <a:pos x="T5" y="T7"/>
                                </a:cxn>
                                <a:cxn ang="0">
                                  <a:pos x="T9" y="T11"/>
                                </a:cxn>
                                <a:cxn ang="0">
                                  <a:pos x="T13" y="T15"/>
                                </a:cxn>
                                <a:cxn ang="0">
                                  <a:pos x="T17" y="T19"/>
                                </a:cxn>
                              </a:cxnLst>
                              <a:rect l="0" t="0" r="r" b="b"/>
                              <a:pathLst>
                                <a:path w="2000" h="800">
                                  <a:moveTo>
                                    <a:pt x="0" y="800"/>
                                  </a:moveTo>
                                  <a:lnTo>
                                    <a:pt x="2000" y="800"/>
                                  </a:lnTo>
                                  <a:lnTo>
                                    <a:pt x="2000" y="0"/>
                                  </a:lnTo>
                                  <a:lnTo>
                                    <a:pt x="0" y="0"/>
                                  </a:lnTo>
                                  <a:lnTo>
                                    <a:pt x="0" y="8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3"/>
                        <wpg:cNvGrpSpPr>
                          <a:grpSpLocks/>
                        </wpg:cNvGrpSpPr>
                        <wpg:grpSpPr bwMode="auto">
                          <a:xfrm>
                            <a:off x="4200" y="567"/>
                            <a:ext cx="5200" cy="400"/>
                            <a:chOff x="4200" y="567"/>
                            <a:chExt cx="5200" cy="400"/>
                          </a:xfrm>
                        </wpg:grpSpPr>
                        <wps:wsp>
                          <wps:cNvPr id="18" name="Freeform 4"/>
                          <wps:cNvSpPr>
                            <a:spLocks/>
                          </wps:cNvSpPr>
                          <wps:spPr bwMode="auto">
                            <a:xfrm>
                              <a:off x="4200" y="567"/>
                              <a:ext cx="5200" cy="400"/>
                            </a:xfrm>
                            <a:custGeom>
                              <a:avLst/>
                              <a:gdLst>
                                <a:gd name="T0" fmla="+- 0 4200 4200"/>
                                <a:gd name="T1" fmla="*/ T0 w 5200"/>
                                <a:gd name="T2" fmla="+- 0 967 567"/>
                                <a:gd name="T3" fmla="*/ 967 h 400"/>
                                <a:gd name="T4" fmla="+- 0 9400 4200"/>
                                <a:gd name="T5" fmla="*/ T4 w 5200"/>
                                <a:gd name="T6" fmla="+- 0 967 567"/>
                                <a:gd name="T7" fmla="*/ 967 h 400"/>
                                <a:gd name="T8" fmla="+- 0 9400 4200"/>
                                <a:gd name="T9" fmla="*/ T8 w 5200"/>
                                <a:gd name="T10" fmla="+- 0 567 567"/>
                                <a:gd name="T11" fmla="*/ 567 h 400"/>
                                <a:gd name="T12" fmla="+- 0 4200 4200"/>
                                <a:gd name="T13" fmla="*/ T12 w 5200"/>
                                <a:gd name="T14" fmla="+- 0 567 567"/>
                                <a:gd name="T15" fmla="*/ 567 h 400"/>
                                <a:gd name="T16" fmla="+- 0 4200 4200"/>
                                <a:gd name="T17" fmla="*/ T16 w 5200"/>
                                <a:gd name="T18" fmla="+- 0 967 567"/>
                                <a:gd name="T19" fmla="*/ 967 h 400"/>
                              </a:gdLst>
                              <a:ahLst/>
                              <a:cxnLst>
                                <a:cxn ang="0">
                                  <a:pos x="T1" y="T3"/>
                                </a:cxn>
                                <a:cxn ang="0">
                                  <a:pos x="T5" y="T7"/>
                                </a:cxn>
                                <a:cxn ang="0">
                                  <a:pos x="T9" y="T11"/>
                                </a:cxn>
                                <a:cxn ang="0">
                                  <a:pos x="T13" y="T15"/>
                                </a:cxn>
                                <a:cxn ang="0">
                                  <a:pos x="T17" y="T19"/>
                                </a:cxn>
                              </a:cxnLst>
                              <a:rect l="0" t="0" r="r" b="b"/>
                              <a:pathLst>
                                <a:path w="5200" h="400">
                                  <a:moveTo>
                                    <a:pt x="0" y="400"/>
                                  </a:moveTo>
                                  <a:lnTo>
                                    <a:pt x="5200" y="400"/>
                                  </a:lnTo>
                                  <a:lnTo>
                                    <a:pt x="5200" y="0"/>
                                  </a:lnTo>
                                  <a:lnTo>
                                    <a:pt x="0" y="0"/>
                                  </a:lnTo>
                                  <a:lnTo>
                                    <a:pt x="0" y="4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9.5pt;margin-top:27.85pt;width:361pt;height:41pt;z-index:-2168;mso-position-horizontal-relative:page" coordorigin="2190,557" coordsize="722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wMWAUAAOUVAAAOAAAAZHJzL2Uyb0RvYy54bWzsWNtu4zYQfS/QfyD02MKxpMgXCXEW3c16&#10;USBtF1j3A2hJtoTKokoqcdKi/96ZoShRtpTNZrd9ih8syhwOz5wZcg589ebhULD7VKpclCvHu3Ad&#10;lpaxSPJyv3J+36wnS4epmpcJL0SZrpzHVDlvrr//7upYRakvMlEkqWTgpFTRsVo5WV1X0XSq4iw9&#10;cHUhqrSEyZ2QB17Dq9xPE8mP4P1QTH3XnU+PQiaVFHGqFPx6oyeda/K/26Vx/dtup9KaFSsHsNX0&#10;Lel7i9/T6yse7SWvsjxuYPAXoDjwvIRNW1c3vObsTuZnrg55LIUSu/oiFoep2O3yOKUYIBrPPYnm&#10;gxR3FcWyj477qqUJqD3h6cVu41/vP0qWJ5C7wGElP0COaFvmIzfHah+ByQdZfao+Sh0gDG9F/IeC&#10;6enpPL7vtTHbHn8RCbjjd7Ugbh528oAuIGr2QCl4bFOQPtQshh+D2TJYuJCpGOZmvotjylGcQSJx&#10;me+FMI2zs4WZet+sXvh+s3QJAwTII70rIW2Q6bDopY3QkDDrkzD7r0kAwE008yYawwRMmFjOOThb&#10;FWeGg7N1oxzAiVNdUamvK6pPGa9SqlWFFWP4nBs+1zJN8RizuaaUrExRKbuirJljpSIFhffZWvoC&#10;Gls6eBTfqfpDKqgo+f2tqqnS9gmMqNST5kBsIBG7QwEXw48T5jLcjL50+e1bM8+Y/TBlG5cdGeWi&#10;cWp8+caIfHmX8wWbmdx3ri6NFbgim4wtTRl0VnBkLVzBGC4oam2GuIIRXJApy9cYroWxehIXXPqW&#10;r1FcoTFDXMsRXF6ffOBqiC/P5h5tBvny+uSPJ9Kmf+P5Y9D6/I9Bs+kfh9bnfxyanYGNNx+D1k/B&#10;WDo9OwX9OoNz0p4EnpnDET+UzemAEePY5V263Cuh8HbeQB7gbt5cNrcvWOFRGjEGZtCYbj7Y72lj&#10;gIrGkGl9sT9t7UEKyZyu8M8694BWMg9t73pZE7AEMXEqI6TDQEZs9UVQ8Rp5wnhxyI7QrOgSz1YO&#10;Hl6cOIj7dCPIpO6aYHO0YbtuvihtO+0IEHamxsA8K3LYGpr+Z6bNU5vppvMcm9MNASRGR721jRiJ&#10;si5TJYo8WedFgYEqud++KyS756DB1vRpOO6ZFVQopcBlOsH6F+iHDanYGUlT/R16fuC+9cPJer5c&#10;TIJ1MJuEC3c5cb3wbTh3gzC4Wf+DfHtBlOVJkpa3eZkafecFz2t1jdLUyowUHqY0nPkzSmUPfS9I&#10;SDrmXUfRMwNBVybwO4+ylCfvm3HN80KPp33ERDKEbZ5EBEgZ3RVRvKhoK5JH6JBSaG0LWhwGmZB/&#10;OewIunblqD/vuEwdVvxcQo8PvSCA5Nf0EswWKJikPbO1Z3gZg6uVUztw1nH4rtbi+a6S+T6DnTzi&#10;ohQ/gcrb5dhBCZ9G1byAzKBRow2f0l9wDG0RStfIqchElf2tRCj2Jjr5cDHrU4xVhkoUxCfMoAwN&#10;dC6hxI0GPV/V6a+zdXA2hjXo/6G/oA1oPlv9FWCYWDig0r6Z/jonZJTGlo7+lfEF+ov0BO1IJ6mT&#10;Q7YGIP1FuTgx6kuAcFhO2P0fTTLWFkG3Xb/7h2DBhlDZ7Z/U1xCqfvcfQWW3/lFU/cY/ispu/KS9&#10;hlC9WHsNsHWivcaTaHOvtdcgtD77z9deQ9D67I9DsxOgtdcgtJMUDJdYT3r1sgkn5FV5kRr8CuVF&#10;iWGgvDDf2HA7ZWUroKYagPJuvq+UtKOuDYCpMTBP7bA1NJ3fTJunve9zbDps2gPs/Kq8SFGOystX&#10;5dXowTHlRf+DwX+JMN/7s9J+p7Xdv7PX/wIAAP//AwBQSwMEFAAGAAgAAAAhAH5AySbhAAAACgEA&#10;AA8AAABkcnMvZG93bnJldi54bWxMj8FOwzAMhu9IvENkJG4szUYpK02naQJO0yQ2JMQta722WuNU&#10;TdZ2b485wdH2p9/fn60m24oBe9840qBmEQikwpUNVRo+D28PzyB8MFSa1hFquKKHVX57k5m0dCN9&#10;4LAPleAQ8qnRUIfQpVL6okZr/Mx1SHw7ud6awGNfybI3I4fbVs6j6Ela0xB/qE2HmxqL8/5iNbyP&#10;Zlwv1OuwPZ821+9DvPvaKtT6/m5av4AIOIU/GH71WR1ydjq6C5VetBrmasldgoY4TkAwsHxUvDgy&#10;uUgSkHkm/1fIfwAAAP//AwBQSwECLQAUAAYACAAAACEAtoM4kv4AAADhAQAAEwAAAAAAAAAAAAAA&#10;AAAAAAAAW0NvbnRlbnRfVHlwZXNdLnhtbFBLAQItABQABgAIAAAAIQA4/SH/1gAAAJQBAAALAAAA&#10;AAAAAAAAAAAAAC8BAABfcmVscy8ucmVsc1BLAQItABQABgAIAAAAIQD9klwMWAUAAOUVAAAOAAAA&#10;AAAAAAAAAAAAAC4CAABkcnMvZTJvRG9jLnhtbFBLAQItABQABgAIAAAAIQB+QMkm4QAAAAoBAAAP&#10;AAAAAAAAAAAAAAAAALIHAABkcnMvZG93bnJldi54bWxQSwUGAAAAAAQABADzAAAAwAgAAAAA&#10;">
                <v:group id="Group 5" o:spid="_x0000_s1027" style="position:absolute;left:2200;top:567;width:2000;height:800" coordorigin="2200,567" coordsize="200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28" style="position:absolute;left:2200;top:567;width:2000;height:800;visibility:visible;mso-wrap-style:square;v-text-anchor:top" coordsize="200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66r8A&#10;AADbAAAADwAAAGRycy9kb3ducmV2LnhtbERPTYvCMBC9C/sfwix401RZRKpRRFhYcEF0xfPYjG0w&#10;mZQmrfXfG0HY2zze5yzXvbOioyYYzwom4wwEceG14VLB6e97NAcRIrJG65kUPCjAevUxWGKu/Z0P&#10;1B1jKVIIhxwVVDHWuZShqMhhGPuaOHFX3ziMCTal1A3eU7izcpplM+nQcGqosKZtRcXt2DoF1py/&#10;2v1pa9pyYrN9Nw+Xnf5VavjZbxYgIvXxX/x2/+g0fwavX9IB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WTrqvwAAANsAAAAPAAAAAAAAAAAAAAAAAJgCAABkcnMvZG93bnJl&#10;di54bWxQSwUGAAAAAAQABAD1AAAAhAMAAAAA&#10;" path="m,800r2000,l2000,,,,,800e" stroked="f">
                    <v:path arrowok="t" o:connecttype="custom" o:connectlocs="0,1367;2000,1367;2000,567;0,567;0,1367" o:connectangles="0,0,0,0,0"/>
                  </v:shape>
                </v:group>
                <v:group id="Group 3" o:spid="_x0000_s1029" style="position:absolute;left:4200;top:567;width:5200;height:400" coordorigin="4200,567" coordsize="5200,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4" o:spid="_x0000_s1030" style="position:absolute;left:4200;top:567;width:5200;height:400;visibility:visible;mso-wrap-style:square;v-text-anchor:top" coordsize="52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CP8QA&#10;AADbAAAADwAAAGRycy9kb3ducmV2LnhtbESPQWvCQBCF70L/wzIFb7qxBSupq0hB8FAQjQe9Ddlp&#10;EszOLtk1if++cyj0NsN789436+3oWtVTFxvPBhbzDBRx6W3DlYFLsZ+tQMWEbLH1TAaeFGG7eZms&#10;Mbd+4BP151QpCeGYo4E6pZBrHcuaHMa5D8Si/fjOYZK1q7TtcJBw1+q3LFtqhw1LQ42Bvmoq7+eH&#10;M1B+D++38LHaX+n4GIoD9aHYHY2Zvo67T1CJxvRv/rs+WMEXWPlFB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AQj/EAAAA2wAAAA8AAAAAAAAAAAAAAAAAmAIAAGRycy9k&#10;b3ducmV2LnhtbFBLBQYAAAAABAAEAPUAAACJAwAAAAA=&#10;" path="m,400r5200,l5200,,,,,400e" stroked="f">
                    <v:path arrowok="t" o:connecttype="custom" o:connectlocs="0,967;5200,967;5200,567;0,567;0,967" o:connectangles="0,0,0,0,0"/>
                  </v:shape>
                </v:group>
                <w10:wrap anchorx="page"/>
              </v:group>
            </w:pict>
          </mc:Fallback>
        </mc:AlternateContent>
      </w:r>
      <w:r w:rsidR="00F43DAD">
        <w:rPr>
          <w:rFonts w:ascii="Arial" w:eastAsia="Arial" w:hAnsi="Arial" w:cs="Arial"/>
          <w:b/>
          <w:bCs/>
          <w:position w:val="-1"/>
          <w:sz w:val="20"/>
          <w:szCs w:val="20"/>
        </w:rPr>
        <w:t>Actual</w:t>
      </w:r>
      <w:r w:rsidR="00F43DAD">
        <w:rPr>
          <w:rFonts w:ascii="Arial" w:eastAsia="Arial" w:hAnsi="Arial" w:cs="Arial"/>
          <w:b/>
          <w:bCs/>
          <w:spacing w:val="-6"/>
          <w:position w:val="-1"/>
          <w:sz w:val="20"/>
          <w:szCs w:val="20"/>
        </w:rPr>
        <w:t xml:space="preserve"> </w:t>
      </w:r>
      <w:r w:rsidR="00F43DAD">
        <w:rPr>
          <w:rFonts w:ascii="Arial" w:eastAsia="Arial" w:hAnsi="Arial" w:cs="Arial"/>
          <w:b/>
          <w:bCs/>
          <w:position w:val="-1"/>
          <w:sz w:val="20"/>
          <w:szCs w:val="20"/>
        </w:rPr>
        <w:t>FTEs</w:t>
      </w:r>
      <w:r w:rsidR="00F43DAD">
        <w:rPr>
          <w:rFonts w:ascii="Arial" w:eastAsia="Arial" w:hAnsi="Arial" w:cs="Arial"/>
          <w:b/>
          <w:bCs/>
          <w:spacing w:val="-5"/>
          <w:position w:val="-1"/>
          <w:sz w:val="20"/>
          <w:szCs w:val="20"/>
        </w:rPr>
        <w:t xml:space="preserve"> </w:t>
      </w:r>
      <w:r w:rsidR="00F43DAD">
        <w:rPr>
          <w:rFonts w:ascii="Arial" w:eastAsia="Arial" w:hAnsi="Arial" w:cs="Arial"/>
          <w:b/>
          <w:bCs/>
          <w:position w:val="-1"/>
          <w:sz w:val="20"/>
          <w:szCs w:val="20"/>
        </w:rPr>
        <w:t>for</w:t>
      </w:r>
      <w:r w:rsidR="00F43DAD">
        <w:rPr>
          <w:rFonts w:ascii="Arial" w:eastAsia="Arial" w:hAnsi="Arial" w:cs="Arial"/>
          <w:b/>
          <w:bCs/>
          <w:spacing w:val="-3"/>
          <w:position w:val="-1"/>
          <w:sz w:val="20"/>
          <w:szCs w:val="20"/>
        </w:rPr>
        <w:t xml:space="preserve"> </w:t>
      </w:r>
      <w:r w:rsidR="00F43DAD">
        <w:rPr>
          <w:rFonts w:ascii="Arial" w:eastAsia="Arial" w:hAnsi="Arial" w:cs="Arial"/>
          <w:b/>
          <w:bCs/>
          <w:position w:val="-1"/>
          <w:sz w:val="20"/>
          <w:szCs w:val="20"/>
        </w:rPr>
        <w:t>this</w:t>
      </w:r>
      <w:r w:rsidR="00F43DAD">
        <w:rPr>
          <w:rFonts w:ascii="Arial" w:eastAsia="Arial" w:hAnsi="Arial" w:cs="Arial"/>
          <w:b/>
          <w:bCs/>
          <w:spacing w:val="-4"/>
          <w:position w:val="-1"/>
          <w:sz w:val="20"/>
          <w:szCs w:val="20"/>
        </w:rPr>
        <w:t xml:space="preserve"> </w:t>
      </w:r>
      <w:r w:rsidR="00F43DAD">
        <w:rPr>
          <w:rFonts w:ascii="Arial" w:eastAsia="Arial" w:hAnsi="Arial" w:cs="Arial"/>
          <w:b/>
          <w:bCs/>
          <w:position w:val="-1"/>
          <w:sz w:val="20"/>
          <w:szCs w:val="20"/>
        </w:rPr>
        <w:t>Reporting</w:t>
      </w:r>
      <w:r w:rsidR="00F43DAD">
        <w:rPr>
          <w:rFonts w:ascii="Arial" w:eastAsia="Arial" w:hAnsi="Arial" w:cs="Arial"/>
          <w:b/>
          <w:bCs/>
          <w:spacing w:val="-9"/>
          <w:position w:val="-1"/>
          <w:sz w:val="20"/>
          <w:szCs w:val="20"/>
        </w:rPr>
        <w:t xml:space="preserve"> </w:t>
      </w:r>
      <w:r w:rsidR="00F43DAD">
        <w:rPr>
          <w:rFonts w:ascii="Arial" w:eastAsia="Arial" w:hAnsi="Arial" w:cs="Arial"/>
          <w:b/>
          <w:bCs/>
          <w:position w:val="-1"/>
          <w:sz w:val="20"/>
          <w:szCs w:val="20"/>
        </w:rPr>
        <w:t>Period</w:t>
      </w:r>
    </w:p>
    <w:p w:rsidR="001F621A" w:rsidRDefault="001F621A">
      <w:pPr>
        <w:spacing w:before="1" w:after="0" w:line="260" w:lineRule="exact"/>
        <w:rPr>
          <w:sz w:val="26"/>
          <w:szCs w:val="26"/>
        </w:rPr>
      </w:pPr>
    </w:p>
    <w:tbl>
      <w:tblPr>
        <w:tblW w:w="0" w:type="auto"/>
        <w:tblInd w:w="190" w:type="dxa"/>
        <w:tblLayout w:type="fixed"/>
        <w:tblCellMar>
          <w:left w:w="0" w:type="dxa"/>
          <w:right w:w="0" w:type="dxa"/>
        </w:tblCellMar>
        <w:tblLook w:val="01E0" w:firstRow="1" w:lastRow="1" w:firstColumn="1" w:lastColumn="1" w:noHBand="0" w:noVBand="0"/>
      </w:tblPr>
      <w:tblGrid>
        <w:gridCol w:w="1530"/>
        <w:gridCol w:w="1710"/>
        <w:gridCol w:w="1620"/>
        <w:gridCol w:w="1080"/>
        <w:gridCol w:w="1710"/>
        <w:gridCol w:w="1980"/>
      </w:tblGrid>
      <w:tr w:rsidR="001F621A" w:rsidTr="009907B4">
        <w:trPr>
          <w:trHeight w:hRule="exact" w:val="396"/>
        </w:trPr>
        <w:tc>
          <w:tcPr>
            <w:tcW w:w="1530" w:type="dxa"/>
            <w:vMerge w:val="restart"/>
            <w:tcBorders>
              <w:top w:val="single" w:sz="8" w:space="0" w:color="000000"/>
              <w:left w:val="single" w:sz="8" w:space="0" w:color="000000"/>
              <w:right w:val="single" w:sz="8" w:space="0" w:color="000000"/>
            </w:tcBorders>
          </w:tcPr>
          <w:p w:rsidR="001F621A" w:rsidRDefault="00F43DAD" w:rsidP="009907B4">
            <w:pPr>
              <w:spacing w:before="93" w:after="0" w:line="240" w:lineRule="auto"/>
              <w:ind w:left="90" w:right="-20"/>
              <w:jc w:val="center"/>
              <w:rPr>
                <w:rFonts w:ascii="Arial" w:eastAsia="Arial" w:hAnsi="Arial" w:cs="Arial"/>
                <w:sz w:val="20"/>
                <w:szCs w:val="20"/>
              </w:rPr>
            </w:pPr>
            <w:r>
              <w:rPr>
                <w:rFonts w:ascii="Arial" w:eastAsia="Arial" w:hAnsi="Arial" w:cs="Arial"/>
                <w:b/>
                <w:bCs/>
                <w:sz w:val="20"/>
                <w:szCs w:val="20"/>
              </w:rPr>
              <w:t>Role</w:t>
            </w:r>
          </w:p>
        </w:tc>
        <w:tc>
          <w:tcPr>
            <w:tcW w:w="1710" w:type="dxa"/>
            <w:vMerge w:val="restart"/>
            <w:tcBorders>
              <w:top w:val="single" w:sz="8" w:space="0" w:color="000000"/>
              <w:left w:val="single" w:sz="8" w:space="0" w:color="000000"/>
              <w:right w:val="single" w:sz="8" w:space="0" w:color="000000"/>
            </w:tcBorders>
          </w:tcPr>
          <w:p w:rsidR="001F621A" w:rsidRDefault="00F43DAD" w:rsidP="009907B4">
            <w:pPr>
              <w:spacing w:before="93" w:after="0" w:line="240" w:lineRule="auto"/>
              <w:ind w:left="90" w:right="215"/>
              <w:jc w:val="center"/>
              <w:rPr>
                <w:rFonts w:ascii="Arial" w:eastAsia="Arial" w:hAnsi="Arial" w:cs="Arial"/>
                <w:sz w:val="20"/>
                <w:szCs w:val="20"/>
              </w:rPr>
            </w:pPr>
            <w:r>
              <w:rPr>
                <w:rFonts w:ascii="Arial" w:eastAsia="Arial" w:hAnsi="Arial" w:cs="Arial"/>
                <w:b/>
                <w:bCs/>
                <w:sz w:val="20"/>
                <w:szCs w:val="20"/>
              </w:rPr>
              <w:t>Faculty</w:t>
            </w:r>
            <w:r>
              <w:rPr>
                <w:rFonts w:ascii="Arial" w:eastAsia="Arial" w:hAnsi="Arial" w:cs="Arial"/>
                <w:b/>
                <w:bCs/>
                <w:spacing w:val="-7"/>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z w:val="20"/>
                <w:szCs w:val="20"/>
              </w:rPr>
              <w:t>Non- Students</w:t>
            </w:r>
          </w:p>
        </w:tc>
        <w:tc>
          <w:tcPr>
            <w:tcW w:w="4410" w:type="dxa"/>
            <w:gridSpan w:val="3"/>
            <w:tcBorders>
              <w:top w:val="single" w:sz="8" w:space="0" w:color="000000"/>
              <w:left w:val="single" w:sz="8" w:space="0" w:color="000000"/>
              <w:bottom w:val="single" w:sz="8" w:space="0" w:color="000000"/>
              <w:right w:val="single" w:sz="8" w:space="0" w:color="000000"/>
            </w:tcBorders>
          </w:tcPr>
          <w:p w:rsidR="001F621A" w:rsidRDefault="009907B4" w:rsidP="009907B4">
            <w:pPr>
              <w:spacing w:before="53" w:after="0" w:line="240" w:lineRule="auto"/>
              <w:ind w:right="-20"/>
              <w:jc w:val="center"/>
              <w:rPr>
                <w:rFonts w:ascii="Arial" w:eastAsia="Arial" w:hAnsi="Arial" w:cs="Arial"/>
                <w:sz w:val="20"/>
                <w:szCs w:val="20"/>
              </w:rPr>
            </w:pPr>
            <w:r>
              <w:rPr>
                <w:rFonts w:ascii="Arial" w:eastAsia="Arial" w:hAnsi="Arial" w:cs="Arial"/>
                <w:b/>
                <w:bCs/>
                <w:sz w:val="20"/>
                <w:szCs w:val="20"/>
              </w:rPr>
              <w:t>Students within Staffing Roles</w:t>
            </w:r>
          </w:p>
        </w:tc>
        <w:tc>
          <w:tcPr>
            <w:tcW w:w="1980" w:type="dxa"/>
            <w:vMerge w:val="restart"/>
            <w:tcBorders>
              <w:top w:val="single" w:sz="8" w:space="0" w:color="000000"/>
              <w:left w:val="single" w:sz="8" w:space="0" w:color="000000"/>
              <w:right w:val="single" w:sz="8" w:space="0" w:color="000000"/>
            </w:tcBorders>
          </w:tcPr>
          <w:p w:rsidR="001F621A" w:rsidRDefault="00F43DAD" w:rsidP="009907B4">
            <w:pPr>
              <w:spacing w:before="93" w:after="0" w:line="240" w:lineRule="auto"/>
              <w:ind w:left="90" w:right="313"/>
              <w:jc w:val="center"/>
              <w:rPr>
                <w:rFonts w:ascii="Arial" w:eastAsia="Arial" w:hAnsi="Arial" w:cs="Arial"/>
                <w:sz w:val="20"/>
                <w:szCs w:val="20"/>
              </w:rPr>
            </w:pPr>
            <w:r>
              <w:rPr>
                <w:rFonts w:ascii="Arial" w:eastAsia="Arial" w:hAnsi="Arial" w:cs="Arial"/>
                <w:b/>
                <w:bCs/>
                <w:sz w:val="20"/>
                <w:szCs w:val="20"/>
              </w:rPr>
              <w:t>Total by</w:t>
            </w:r>
            <w:r>
              <w:rPr>
                <w:rFonts w:ascii="Arial" w:eastAsia="Arial" w:hAnsi="Arial" w:cs="Arial"/>
                <w:b/>
                <w:bCs/>
                <w:spacing w:val="-2"/>
                <w:sz w:val="20"/>
                <w:szCs w:val="20"/>
              </w:rPr>
              <w:t xml:space="preserve"> </w:t>
            </w:r>
            <w:r>
              <w:rPr>
                <w:rFonts w:ascii="Arial" w:eastAsia="Arial" w:hAnsi="Arial" w:cs="Arial"/>
                <w:b/>
                <w:bCs/>
                <w:sz w:val="20"/>
                <w:szCs w:val="20"/>
              </w:rPr>
              <w:t>Role</w:t>
            </w:r>
          </w:p>
        </w:tc>
      </w:tr>
      <w:tr w:rsidR="001F621A" w:rsidTr="009907B4">
        <w:trPr>
          <w:trHeight w:hRule="exact" w:val="396"/>
        </w:trPr>
        <w:tc>
          <w:tcPr>
            <w:tcW w:w="1530" w:type="dxa"/>
            <w:vMerge/>
            <w:tcBorders>
              <w:left w:val="single" w:sz="8" w:space="0" w:color="000000"/>
              <w:bottom w:val="single" w:sz="8" w:space="0" w:color="000000"/>
              <w:right w:val="single" w:sz="8" w:space="0" w:color="000000"/>
            </w:tcBorders>
          </w:tcPr>
          <w:p w:rsidR="001F621A" w:rsidRDefault="001F621A"/>
        </w:tc>
        <w:tc>
          <w:tcPr>
            <w:tcW w:w="1710" w:type="dxa"/>
            <w:vMerge/>
            <w:tcBorders>
              <w:left w:val="single" w:sz="8" w:space="0" w:color="000000"/>
              <w:bottom w:val="single" w:sz="8" w:space="0" w:color="000000"/>
              <w:right w:val="single" w:sz="8" w:space="0" w:color="000000"/>
            </w:tcBorders>
          </w:tcPr>
          <w:p w:rsidR="001F621A" w:rsidRDefault="001F621A"/>
        </w:tc>
        <w:tc>
          <w:tcPr>
            <w:tcW w:w="162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53" w:after="0" w:line="240" w:lineRule="auto"/>
              <w:ind w:left="90" w:right="-20"/>
              <w:rPr>
                <w:rFonts w:ascii="Arial" w:eastAsia="Arial" w:hAnsi="Arial" w:cs="Arial"/>
                <w:sz w:val="20"/>
                <w:szCs w:val="20"/>
              </w:rPr>
            </w:pPr>
            <w:r>
              <w:rPr>
                <w:rFonts w:ascii="Arial" w:eastAsia="Arial" w:hAnsi="Arial" w:cs="Arial"/>
                <w:b/>
                <w:bCs/>
                <w:sz w:val="20"/>
                <w:szCs w:val="20"/>
              </w:rPr>
              <w:t>Undergraduate</w:t>
            </w:r>
          </w:p>
        </w:tc>
        <w:tc>
          <w:tcPr>
            <w:tcW w:w="108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53" w:after="0" w:line="240" w:lineRule="auto"/>
              <w:ind w:left="110" w:right="-20"/>
              <w:rPr>
                <w:rFonts w:ascii="Arial" w:eastAsia="Arial" w:hAnsi="Arial" w:cs="Arial"/>
                <w:sz w:val="20"/>
                <w:szCs w:val="20"/>
              </w:rPr>
            </w:pPr>
            <w:r>
              <w:rPr>
                <w:rFonts w:ascii="Arial" w:eastAsia="Arial" w:hAnsi="Arial" w:cs="Arial"/>
                <w:b/>
                <w:bCs/>
                <w:sz w:val="20"/>
                <w:szCs w:val="20"/>
              </w:rPr>
              <w:t>Graduate</w:t>
            </w:r>
          </w:p>
        </w:tc>
        <w:tc>
          <w:tcPr>
            <w:tcW w:w="171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53" w:after="0" w:line="240" w:lineRule="auto"/>
              <w:ind w:left="90" w:right="-20"/>
              <w:rPr>
                <w:rFonts w:ascii="Arial" w:eastAsia="Arial" w:hAnsi="Arial" w:cs="Arial"/>
                <w:sz w:val="20"/>
                <w:szCs w:val="20"/>
              </w:rPr>
            </w:pPr>
            <w:r>
              <w:rPr>
                <w:rFonts w:ascii="Arial" w:eastAsia="Arial" w:hAnsi="Arial" w:cs="Arial"/>
                <w:b/>
                <w:bCs/>
                <w:sz w:val="20"/>
                <w:szCs w:val="20"/>
              </w:rPr>
              <w:t>Post-Doctorate</w:t>
            </w:r>
          </w:p>
        </w:tc>
        <w:tc>
          <w:tcPr>
            <w:tcW w:w="1980" w:type="dxa"/>
            <w:vMerge/>
            <w:tcBorders>
              <w:left w:val="single" w:sz="8" w:space="0" w:color="000000"/>
              <w:bottom w:val="single" w:sz="8" w:space="0" w:color="000000"/>
              <w:right w:val="single" w:sz="8" w:space="0" w:color="000000"/>
            </w:tcBorders>
          </w:tcPr>
          <w:p w:rsidR="001F621A" w:rsidRDefault="001F621A"/>
        </w:tc>
      </w:tr>
      <w:tr w:rsidR="001F621A" w:rsidTr="009907B4">
        <w:trPr>
          <w:trHeight w:hRule="exact" w:val="396"/>
        </w:trPr>
        <w:tc>
          <w:tcPr>
            <w:tcW w:w="153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32" w:after="0" w:line="240" w:lineRule="auto"/>
              <w:ind w:left="90" w:right="-20"/>
              <w:jc w:val="center"/>
              <w:rPr>
                <w:rFonts w:ascii="Arial" w:eastAsia="Arial" w:hAnsi="Arial" w:cs="Arial"/>
                <w:sz w:val="20"/>
                <w:szCs w:val="20"/>
              </w:rPr>
            </w:pPr>
            <w:commentRangeStart w:id="0"/>
            <w:r>
              <w:rPr>
                <w:rFonts w:ascii="Arial" w:eastAsia="Arial" w:hAnsi="Arial" w:cs="Arial"/>
                <w:sz w:val="20"/>
                <w:szCs w:val="20"/>
              </w:rPr>
              <w:t>Scientist</w:t>
            </w:r>
            <w:commentRangeEnd w:id="0"/>
            <w:r w:rsidR="00F80A76">
              <w:rPr>
                <w:rStyle w:val="CommentReference"/>
              </w:rPr>
              <w:commentReference w:id="0"/>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8.6</w:t>
            </w:r>
          </w:p>
        </w:tc>
        <w:tc>
          <w:tcPr>
            <w:tcW w:w="162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08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110" w:right="-20"/>
              <w:jc w:val="center"/>
              <w:rPr>
                <w:rFonts w:ascii="Arial" w:eastAsia="Arial" w:hAnsi="Arial" w:cs="Arial"/>
                <w:sz w:val="20"/>
                <w:szCs w:val="20"/>
              </w:rPr>
            </w:pPr>
            <w:r w:rsidRPr="00F374EA">
              <w:rPr>
                <w:rFonts w:ascii="Arial" w:eastAsia="Arial" w:hAnsi="Arial" w:cs="Arial"/>
                <w:sz w:val="20"/>
                <w:szCs w:val="20"/>
              </w:rPr>
              <w:t>0</w:t>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98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8.6</w:t>
            </w:r>
          </w:p>
        </w:tc>
      </w:tr>
      <w:tr w:rsidR="001F621A" w:rsidTr="009907B4">
        <w:trPr>
          <w:trHeight w:hRule="exact" w:val="396"/>
        </w:trPr>
        <w:tc>
          <w:tcPr>
            <w:tcW w:w="153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32" w:after="0" w:line="240" w:lineRule="auto"/>
              <w:ind w:left="90" w:right="-20"/>
              <w:jc w:val="center"/>
              <w:rPr>
                <w:rFonts w:ascii="Arial" w:eastAsia="Arial" w:hAnsi="Arial" w:cs="Arial"/>
                <w:sz w:val="20"/>
                <w:szCs w:val="20"/>
              </w:rPr>
            </w:pPr>
            <w:commentRangeStart w:id="1"/>
            <w:r>
              <w:rPr>
                <w:rFonts w:ascii="Arial" w:eastAsia="Arial" w:hAnsi="Arial" w:cs="Arial"/>
                <w:sz w:val="20"/>
                <w:szCs w:val="20"/>
              </w:rPr>
              <w:t>Professional</w:t>
            </w:r>
            <w:commentRangeEnd w:id="1"/>
            <w:r w:rsidR="00F80A76">
              <w:rPr>
                <w:rStyle w:val="CommentReference"/>
              </w:rPr>
              <w:commentReference w:id="1"/>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7.1</w:t>
            </w:r>
          </w:p>
        </w:tc>
        <w:tc>
          <w:tcPr>
            <w:tcW w:w="162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080" w:type="dxa"/>
            <w:tcBorders>
              <w:top w:val="single" w:sz="8" w:space="0" w:color="000000"/>
              <w:left w:val="single" w:sz="8" w:space="0" w:color="000000"/>
              <w:bottom w:val="single" w:sz="8" w:space="0" w:color="000000"/>
              <w:right w:val="single" w:sz="8" w:space="0" w:color="000000"/>
            </w:tcBorders>
          </w:tcPr>
          <w:p w:rsidR="001F621A" w:rsidRPr="00F374EA" w:rsidRDefault="00F374EA" w:rsidP="009907B4">
            <w:pPr>
              <w:spacing w:before="32" w:after="0" w:line="240" w:lineRule="auto"/>
              <w:ind w:left="110" w:right="-20"/>
              <w:jc w:val="center"/>
              <w:rPr>
                <w:rFonts w:ascii="Arial" w:eastAsia="Arial" w:hAnsi="Arial" w:cs="Arial"/>
                <w:sz w:val="20"/>
                <w:szCs w:val="20"/>
              </w:rPr>
            </w:pPr>
            <w:r w:rsidRPr="00F374EA">
              <w:rPr>
                <w:rFonts w:ascii="Arial" w:eastAsia="Arial" w:hAnsi="Arial" w:cs="Arial"/>
                <w:sz w:val="20"/>
                <w:szCs w:val="20"/>
              </w:rPr>
              <w:t>30</w:t>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374EA"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7</w:t>
            </w:r>
            <w:r w:rsidR="00F43DAD" w:rsidRPr="00F374EA">
              <w:rPr>
                <w:rFonts w:ascii="Arial" w:eastAsia="Arial" w:hAnsi="Arial" w:cs="Arial"/>
                <w:sz w:val="20"/>
                <w:szCs w:val="20"/>
              </w:rPr>
              <w:t>.5</w:t>
            </w:r>
          </w:p>
        </w:tc>
        <w:tc>
          <w:tcPr>
            <w:tcW w:w="1980" w:type="dxa"/>
            <w:tcBorders>
              <w:top w:val="single" w:sz="8" w:space="0" w:color="000000"/>
              <w:left w:val="single" w:sz="8" w:space="0" w:color="000000"/>
              <w:bottom w:val="single" w:sz="8" w:space="0" w:color="000000"/>
              <w:right w:val="single" w:sz="8" w:space="0" w:color="000000"/>
            </w:tcBorders>
          </w:tcPr>
          <w:p w:rsidR="001F621A" w:rsidRPr="00F374EA" w:rsidRDefault="00F374EA"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44</w:t>
            </w:r>
            <w:r w:rsidR="00F43DAD" w:rsidRPr="00F374EA">
              <w:rPr>
                <w:rFonts w:ascii="Arial" w:eastAsia="Arial" w:hAnsi="Arial" w:cs="Arial"/>
                <w:sz w:val="20"/>
                <w:szCs w:val="20"/>
              </w:rPr>
              <w:t>.6</w:t>
            </w:r>
          </w:p>
        </w:tc>
      </w:tr>
      <w:tr w:rsidR="001F621A" w:rsidTr="009907B4">
        <w:trPr>
          <w:trHeight w:hRule="exact" w:val="396"/>
        </w:trPr>
        <w:tc>
          <w:tcPr>
            <w:tcW w:w="153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32" w:after="0" w:line="240" w:lineRule="auto"/>
              <w:ind w:left="90" w:right="-20"/>
              <w:jc w:val="center"/>
              <w:rPr>
                <w:rFonts w:ascii="Arial" w:eastAsia="Arial" w:hAnsi="Arial" w:cs="Arial"/>
                <w:sz w:val="20"/>
                <w:szCs w:val="20"/>
              </w:rPr>
            </w:pPr>
            <w:commentRangeStart w:id="2"/>
            <w:r>
              <w:rPr>
                <w:rFonts w:ascii="Arial" w:eastAsia="Arial" w:hAnsi="Arial" w:cs="Arial"/>
                <w:sz w:val="20"/>
                <w:szCs w:val="20"/>
              </w:rPr>
              <w:t>Technical</w:t>
            </w:r>
            <w:commentRangeEnd w:id="2"/>
            <w:r w:rsidR="00F80A76">
              <w:rPr>
                <w:rStyle w:val="CommentReference"/>
              </w:rPr>
              <w:commentReference w:id="2"/>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9</w:t>
            </w:r>
          </w:p>
        </w:tc>
        <w:tc>
          <w:tcPr>
            <w:tcW w:w="162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6.6</w:t>
            </w:r>
          </w:p>
        </w:tc>
        <w:tc>
          <w:tcPr>
            <w:tcW w:w="108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110" w:right="-20"/>
              <w:jc w:val="center"/>
              <w:rPr>
                <w:rFonts w:ascii="Arial" w:eastAsia="Arial" w:hAnsi="Arial" w:cs="Arial"/>
                <w:sz w:val="20"/>
                <w:szCs w:val="20"/>
              </w:rPr>
            </w:pPr>
            <w:r w:rsidRPr="00F374EA">
              <w:rPr>
                <w:rFonts w:ascii="Arial" w:eastAsia="Arial" w:hAnsi="Arial" w:cs="Arial"/>
                <w:sz w:val="20"/>
                <w:szCs w:val="20"/>
              </w:rPr>
              <w:t>0</w:t>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98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15.6</w:t>
            </w:r>
          </w:p>
        </w:tc>
      </w:tr>
      <w:tr w:rsidR="001F621A" w:rsidTr="009907B4">
        <w:trPr>
          <w:trHeight w:hRule="exact" w:val="396"/>
        </w:trPr>
        <w:tc>
          <w:tcPr>
            <w:tcW w:w="153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32" w:after="0" w:line="240" w:lineRule="auto"/>
              <w:ind w:left="90" w:right="-20"/>
              <w:jc w:val="center"/>
              <w:rPr>
                <w:rFonts w:ascii="Arial" w:eastAsia="Arial" w:hAnsi="Arial" w:cs="Arial"/>
                <w:sz w:val="20"/>
                <w:szCs w:val="20"/>
              </w:rPr>
            </w:pPr>
            <w:commentRangeStart w:id="3"/>
            <w:r>
              <w:rPr>
                <w:rFonts w:ascii="Arial" w:eastAsia="Arial" w:hAnsi="Arial" w:cs="Arial"/>
                <w:sz w:val="20"/>
                <w:szCs w:val="20"/>
              </w:rPr>
              <w:t>Administrative</w:t>
            </w:r>
            <w:commentRangeEnd w:id="3"/>
            <w:r w:rsidR="00F80A76">
              <w:rPr>
                <w:rStyle w:val="CommentReference"/>
              </w:rPr>
              <w:commentReference w:id="3"/>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1.4</w:t>
            </w:r>
          </w:p>
        </w:tc>
        <w:tc>
          <w:tcPr>
            <w:tcW w:w="162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08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110" w:right="-20"/>
              <w:jc w:val="center"/>
              <w:rPr>
                <w:rFonts w:ascii="Arial" w:eastAsia="Arial" w:hAnsi="Arial" w:cs="Arial"/>
                <w:sz w:val="20"/>
                <w:szCs w:val="20"/>
              </w:rPr>
            </w:pPr>
            <w:r w:rsidRPr="00F374EA">
              <w:rPr>
                <w:rFonts w:ascii="Arial" w:eastAsia="Arial" w:hAnsi="Arial" w:cs="Arial"/>
                <w:sz w:val="20"/>
                <w:szCs w:val="20"/>
              </w:rPr>
              <w:t>0</w:t>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98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1.4</w:t>
            </w:r>
          </w:p>
        </w:tc>
      </w:tr>
      <w:tr w:rsidR="001F621A" w:rsidTr="009907B4">
        <w:trPr>
          <w:trHeight w:hRule="exact" w:val="396"/>
        </w:trPr>
        <w:tc>
          <w:tcPr>
            <w:tcW w:w="153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32" w:after="0" w:line="240" w:lineRule="auto"/>
              <w:ind w:left="90" w:right="-20"/>
              <w:jc w:val="center"/>
              <w:rPr>
                <w:rFonts w:ascii="Arial" w:eastAsia="Arial" w:hAnsi="Arial" w:cs="Arial"/>
                <w:sz w:val="20"/>
                <w:szCs w:val="20"/>
              </w:rPr>
            </w:pPr>
            <w:r>
              <w:rPr>
                <w:rFonts w:ascii="Arial" w:eastAsia="Arial" w:hAnsi="Arial" w:cs="Arial"/>
                <w:sz w:val="20"/>
                <w:szCs w:val="20"/>
              </w:rPr>
              <w:t>Other</w:t>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62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08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110" w:right="-20"/>
              <w:jc w:val="center"/>
              <w:rPr>
                <w:rFonts w:ascii="Arial" w:eastAsia="Arial" w:hAnsi="Arial" w:cs="Arial"/>
                <w:sz w:val="20"/>
                <w:szCs w:val="20"/>
              </w:rPr>
            </w:pPr>
            <w:r w:rsidRPr="00F374EA">
              <w:rPr>
                <w:rFonts w:ascii="Arial" w:eastAsia="Arial" w:hAnsi="Arial" w:cs="Arial"/>
                <w:sz w:val="20"/>
                <w:szCs w:val="20"/>
              </w:rPr>
              <w:t>0</w:t>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c>
          <w:tcPr>
            <w:tcW w:w="198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0</w:t>
            </w:r>
          </w:p>
        </w:tc>
      </w:tr>
      <w:tr w:rsidR="001F621A" w:rsidTr="009907B4">
        <w:trPr>
          <w:trHeight w:hRule="exact" w:val="396"/>
        </w:trPr>
        <w:tc>
          <w:tcPr>
            <w:tcW w:w="1530" w:type="dxa"/>
            <w:tcBorders>
              <w:top w:val="single" w:sz="8" w:space="0" w:color="000000"/>
              <w:left w:val="single" w:sz="8" w:space="0" w:color="000000"/>
              <w:bottom w:val="single" w:sz="8" w:space="0" w:color="000000"/>
              <w:right w:val="single" w:sz="8" w:space="0" w:color="000000"/>
            </w:tcBorders>
          </w:tcPr>
          <w:p w:rsidR="001F621A" w:rsidRDefault="00F43DAD" w:rsidP="009907B4">
            <w:pPr>
              <w:spacing w:before="33" w:after="0" w:line="240" w:lineRule="auto"/>
              <w:ind w:left="90" w:right="-20"/>
              <w:jc w:val="center"/>
              <w:rPr>
                <w:rFonts w:ascii="Arial" w:eastAsia="Arial" w:hAnsi="Arial" w:cs="Arial"/>
                <w:sz w:val="20"/>
                <w:szCs w:val="20"/>
              </w:rPr>
            </w:pPr>
            <w:r>
              <w:rPr>
                <w:rFonts w:ascii="Arial" w:eastAsia="Arial" w:hAnsi="Arial" w:cs="Arial"/>
                <w:sz w:val="20"/>
                <w:szCs w:val="20"/>
              </w:rPr>
              <w:t>Total</w:t>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26.1</w:t>
            </w:r>
          </w:p>
        </w:tc>
        <w:tc>
          <w:tcPr>
            <w:tcW w:w="1620" w:type="dxa"/>
            <w:tcBorders>
              <w:top w:val="single" w:sz="8" w:space="0" w:color="000000"/>
              <w:left w:val="single" w:sz="8" w:space="0" w:color="000000"/>
              <w:bottom w:val="single" w:sz="8" w:space="0" w:color="000000"/>
              <w:right w:val="single" w:sz="8" w:space="0" w:color="000000"/>
            </w:tcBorders>
          </w:tcPr>
          <w:p w:rsidR="001F621A" w:rsidRPr="00F374EA" w:rsidRDefault="00F43DAD"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6.6</w:t>
            </w:r>
          </w:p>
        </w:tc>
        <w:tc>
          <w:tcPr>
            <w:tcW w:w="1080" w:type="dxa"/>
            <w:tcBorders>
              <w:top w:val="single" w:sz="8" w:space="0" w:color="000000"/>
              <w:left w:val="single" w:sz="8" w:space="0" w:color="000000"/>
              <w:bottom w:val="single" w:sz="8" w:space="0" w:color="000000"/>
              <w:right w:val="single" w:sz="8" w:space="0" w:color="000000"/>
            </w:tcBorders>
          </w:tcPr>
          <w:p w:rsidR="001F621A" w:rsidRPr="00F374EA" w:rsidRDefault="00140A5F" w:rsidP="00F374EA">
            <w:pPr>
              <w:spacing w:before="32" w:after="0" w:line="240" w:lineRule="auto"/>
              <w:ind w:left="110" w:right="-20"/>
              <w:jc w:val="center"/>
              <w:rPr>
                <w:rFonts w:ascii="Arial" w:eastAsia="Arial" w:hAnsi="Arial" w:cs="Arial"/>
                <w:sz w:val="20"/>
                <w:szCs w:val="20"/>
              </w:rPr>
            </w:pPr>
            <w:r w:rsidRPr="00F374EA">
              <w:rPr>
                <w:rFonts w:ascii="Arial" w:eastAsia="Arial" w:hAnsi="Arial" w:cs="Arial"/>
                <w:sz w:val="20"/>
                <w:szCs w:val="20"/>
              </w:rPr>
              <w:t>3</w:t>
            </w:r>
            <w:r w:rsidR="00F374EA" w:rsidRPr="00F374EA">
              <w:rPr>
                <w:rFonts w:ascii="Arial" w:eastAsia="Arial" w:hAnsi="Arial" w:cs="Arial"/>
                <w:sz w:val="20"/>
                <w:szCs w:val="20"/>
              </w:rPr>
              <w:t>0</w:t>
            </w:r>
          </w:p>
        </w:tc>
        <w:tc>
          <w:tcPr>
            <w:tcW w:w="1710" w:type="dxa"/>
            <w:tcBorders>
              <w:top w:val="single" w:sz="8" w:space="0" w:color="000000"/>
              <w:left w:val="single" w:sz="8" w:space="0" w:color="000000"/>
              <w:bottom w:val="single" w:sz="8" w:space="0" w:color="000000"/>
              <w:right w:val="single" w:sz="8" w:space="0" w:color="000000"/>
            </w:tcBorders>
          </w:tcPr>
          <w:p w:rsidR="001F621A" w:rsidRPr="00F374EA" w:rsidRDefault="00F374EA" w:rsidP="009907B4">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7</w:t>
            </w:r>
            <w:r w:rsidR="00F43DAD" w:rsidRPr="00F374EA">
              <w:rPr>
                <w:rFonts w:ascii="Arial" w:eastAsia="Arial" w:hAnsi="Arial" w:cs="Arial"/>
                <w:sz w:val="20"/>
                <w:szCs w:val="20"/>
              </w:rPr>
              <w:t>.5</w:t>
            </w:r>
          </w:p>
        </w:tc>
        <w:tc>
          <w:tcPr>
            <w:tcW w:w="1980" w:type="dxa"/>
            <w:tcBorders>
              <w:top w:val="single" w:sz="8" w:space="0" w:color="000000"/>
              <w:left w:val="single" w:sz="8" w:space="0" w:color="000000"/>
              <w:bottom w:val="single" w:sz="8" w:space="0" w:color="000000"/>
              <w:right w:val="single" w:sz="8" w:space="0" w:color="000000"/>
            </w:tcBorders>
          </w:tcPr>
          <w:p w:rsidR="001F621A" w:rsidRPr="00F374EA" w:rsidRDefault="00140A5F" w:rsidP="00F374EA">
            <w:pPr>
              <w:spacing w:before="32" w:after="0" w:line="240" w:lineRule="auto"/>
              <w:ind w:left="90" w:right="-20"/>
              <w:jc w:val="center"/>
              <w:rPr>
                <w:rFonts w:ascii="Arial" w:eastAsia="Arial" w:hAnsi="Arial" w:cs="Arial"/>
                <w:sz w:val="20"/>
                <w:szCs w:val="20"/>
              </w:rPr>
            </w:pPr>
            <w:r w:rsidRPr="00F374EA">
              <w:rPr>
                <w:rFonts w:ascii="Arial" w:eastAsia="Arial" w:hAnsi="Arial" w:cs="Arial"/>
                <w:sz w:val="20"/>
                <w:szCs w:val="20"/>
              </w:rPr>
              <w:t>7</w:t>
            </w:r>
            <w:r w:rsidR="00F374EA" w:rsidRPr="00F374EA">
              <w:rPr>
                <w:rFonts w:ascii="Arial" w:eastAsia="Arial" w:hAnsi="Arial" w:cs="Arial"/>
                <w:sz w:val="20"/>
                <w:szCs w:val="20"/>
              </w:rPr>
              <w:t>0</w:t>
            </w:r>
            <w:r w:rsidR="00F43DAD" w:rsidRPr="00F374EA">
              <w:rPr>
                <w:rFonts w:ascii="Arial" w:eastAsia="Arial" w:hAnsi="Arial" w:cs="Arial"/>
                <w:sz w:val="20"/>
                <w:szCs w:val="20"/>
              </w:rPr>
              <w:t>.2</w:t>
            </w:r>
          </w:p>
        </w:tc>
      </w:tr>
    </w:tbl>
    <w:p w:rsidR="001F621A" w:rsidRDefault="001F621A">
      <w:pPr>
        <w:spacing w:before="3" w:after="0" w:line="110" w:lineRule="exact"/>
        <w:rPr>
          <w:sz w:val="11"/>
          <w:szCs w:val="11"/>
        </w:rPr>
      </w:pPr>
    </w:p>
    <w:p w:rsidR="00F374EA" w:rsidRPr="00F374EA" w:rsidRDefault="00F374EA" w:rsidP="005C0A48">
      <w:pPr>
        <w:spacing w:after="0" w:line="240" w:lineRule="auto"/>
        <w:ind w:left="180" w:right="-20"/>
        <w:rPr>
          <w:rFonts w:ascii="Arial" w:eastAsia="Arial" w:hAnsi="Arial" w:cs="Arial"/>
          <w:b/>
          <w:sz w:val="20"/>
          <w:szCs w:val="20"/>
        </w:rPr>
      </w:pPr>
      <w:r w:rsidRPr="00F374EA">
        <w:rPr>
          <w:rFonts w:ascii="Arial" w:eastAsia="Arial" w:hAnsi="Arial" w:cs="Arial"/>
          <w:b/>
          <w:sz w:val="20"/>
          <w:szCs w:val="20"/>
        </w:rPr>
        <w:t xml:space="preserve"> </w:t>
      </w:r>
    </w:p>
    <w:p w:rsidR="00F374EA" w:rsidRDefault="00F374EA" w:rsidP="005C0A48">
      <w:pPr>
        <w:spacing w:after="0" w:line="240" w:lineRule="auto"/>
        <w:ind w:left="180" w:right="-20"/>
        <w:rPr>
          <w:rFonts w:ascii="Arial" w:eastAsia="Arial" w:hAnsi="Arial" w:cs="Arial"/>
          <w:sz w:val="20"/>
          <w:szCs w:val="20"/>
        </w:rPr>
      </w:pPr>
    </w:p>
    <w:p w:rsidR="001F621A" w:rsidRPr="00F9394F" w:rsidRDefault="00861277" w:rsidP="005C0A48">
      <w:pPr>
        <w:spacing w:after="0" w:line="240" w:lineRule="auto"/>
        <w:ind w:left="180" w:right="-20"/>
        <w:rPr>
          <w:sz w:val="18"/>
          <w:szCs w:val="16"/>
        </w:rPr>
      </w:pPr>
      <w:r w:rsidRPr="00F9394F">
        <w:rPr>
          <w:rFonts w:ascii="Arial" w:eastAsia="Arial" w:hAnsi="Arial" w:cs="Arial"/>
          <w:b/>
          <w:szCs w:val="20"/>
        </w:rPr>
        <w:t>Products</w:t>
      </w:r>
    </w:p>
    <w:p w:rsidR="00F9394F" w:rsidRPr="00653B66" w:rsidRDefault="00F9394F" w:rsidP="00F9394F">
      <w:pPr>
        <w:spacing w:after="0" w:line="240" w:lineRule="auto"/>
        <w:ind w:left="120"/>
        <w:rPr>
          <w:rFonts w:ascii="Arial" w:hAnsi="Arial" w:cs="Arial"/>
          <w:sz w:val="20"/>
          <w:szCs w:val="20"/>
          <w:highlight w:val="lightGray"/>
          <w:shd w:val="clear" w:color="auto" w:fill="FFFFFF"/>
        </w:rPr>
      </w:pPr>
    </w:p>
    <w:p w:rsidR="00F9394F" w:rsidRPr="001552EB" w:rsidRDefault="00F9394F" w:rsidP="00F9394F">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A00C8B">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F9394F" w:rsidRPr="00653B66" w:rsidRDefault="00F9394F" w:rsidP="00F9394F">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F9394F" w:rsidRPr="00653B66" w:rsidRDefault="00F9394F" w:rsidP="00F9394F">
      <w:pPr>
        <w:spacing w:after="0" w:line="240" w:lineRule="auto"/>
        <w:ind w:left="120"/>
        <w:rPr>
          <w:rFonts w:ascii="Arial" w:hAnsi="Arial" w:cs="Arial"/>
          <w:sz w:val="20"/>
          <w:szCs w:val="20"/>
          <w:highlight w:val="lightGray"/>
          <w:shd w:val="clear" w:color="auto" w:fill="FFFFFF"/>
        </w:rPr>
      </w:pPr>
      <w:r w:rsidRPr="00A00C8B">
        <w:rPr>
          <w:rFonts w:ascii="Arial" w:hAnsi="Arial" w:cs="Arial"/>
          <w:sz w:val="20"/>
          <w:szCs w:val="20"/>
          <w:shd w:val="clear" w:color="auto" w:fill="FFFFFF"/>
        </w:rPr>
        <w:t>PINEMAP Year 4 Annual Report. 2015. http://www.pinemap.org/reports/annual-reports/PINEMAP_AnnualReport_press4v2.pdf</w:t>
      </w:r>
    </w:p>
    <w:p w:rsidR="00F9394F" w:rsidRDefault="00F9394F" w:rsidP="00F9394F">
      <w:pPr>
        <w:spacing w:after="0" w:line="100" w:lineRule="exact"/>
        <w:rPr>
          <w:rFonts w:ascii="Arial" w:eastAsia="Arial" w:hAnsi="Arial" w:cs="Arial"/>
          <w:b/>
          <w:bCs/>
          <w:sz w:val="20"/>
          <w:szCs w:val="20"/>
          <w:highlight w:val="lightGray"/>
        </w:rPr>
      </w:pPr>
    </w:p>
    <w:p w:rsidR="00F9394F" w:rsidRPr="00653B66" w:rsidRDefault="00F9394F" w:rsidP="00F9394F">
      <w:pPr>
        <w:spacing w:after="0" w:line="100" w:lineRule="exact"/>
        <w:rPr>
          <w:rFonts w:ascii="Arial" w:hAnsi="Arial" w:cs="Arial"/>
          <w:sz w:val="20"/>
          <w:szCs w:val="20"/>
          <w:highlight w:val="lightGray"/>
        </w:rPr>
      </w:pPr>
    </w:p>
    <w:p w:rsidR="00F9394F" w:rsidRPr="0080009E" w:rsidRDefault="00F9394F" w:rsidP="0080009E">
      <w:pPr>
        <w:spacing w:before="34"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eastAsia="Arial" w:hAnsi="Arial" w:cs="Arial"/>
          <w:sz w:val="20"/>
          <w:szCs w:val="20"/>
          <w:highlight w:val="lightGray"/>
        </w:rPr>
        <w:t>Data and Research Material</w:t>
      </w:r>
    </w:p>
    <w:p w:rsidR="00F9394F" w:rsidRPr="007F559E" w:rsidRDefault="00F9394F" w:rsidP="00F9394F">
      <w:pPr>
        <w:spacing w:before="1" w:after="0" w:line="170" w:lineRule="exact"/>
        <w:rPr>
          <w:sz w:val="17"/>
          <w:szCs w:val="17"/>
        </w:rPr>
      </w:pPr>
    </w:p>
    <w:p w:rsidR="00F9394F" w:rsidRPr="007F559E" w:rsidRDefault="00F9394F" w:rsidP="00F9394F">
      <w:pPr>
        <w:spacing w:after="0" w:line="240" w:lineRule="auto"/>
        <w:ind w:left="120" w:right="-20"/>
        <w:rPr>
          <w:rFonts w:ascii="Arial" w:eastAsia="Arial" w:hAnsi="Arial" w:cs="Arial"/>
          <w:sz w:val="20"/>
          <w:szCs w:val="20"/>
        </w:rPr>
      </w:pPr>
      <w:r w:rsidRPr="007F559E">
        <w:rPr>
          <w:rFonts w:ascii="Arial" w:eastAsia="Arial" w:hAnsi="Arial" w:cs="Arial"/>
          <w:b/>
          <w:bCs/>
          <w:sz w:val="20"/>
          <w:szCs w:val="20"/>
        </w:rPr>
        <w:t>Description</w:t>
      </w:r>
    </w:p>
    <w:p w:rsidR="00F9394F" w:rsidRPr="0080009E" w:rsidRDefault="00F9394F" w:rsidP="0080009E">
      <w:pPr>
        <w:spacing w:after="0" w:line="240" w:lineRule="auto"/>
        <w:ind w:left="115" w:right="-20"/>
        <w:rPr>
          <w:rFonts w:ascii="Arial" w:eastAsia="Arial" w:hAnsi="Arial" w:cs="Arial"/>
          <w:sz w:val="20"/>
          <w:szCs w:val="20"/>
        </w:rPr>
      </w:pPr>
      <w:r w:rsidRPr="007F559E">
        <w:rPr>
          <w:rFonts w:ascii="Arial" w:eastAsia="Arial" w:hAnsi="Arial" w:cs="Arial"/>
          <w:sz w:val="20"/>
          <w:szCs w:val="20"/>
        </w:rPr>
        <w:t>Tier I Legacy Experiments</w:t>
      </w:r>
    </w:p>
    <w:p w:rsidR="00F9394F" w:rsidRPr="007F559E" w:rsidRDefault="00F9394F" w:rsidP="0080009E">
      <w:pPr>
        <w:spacing w:after="0" w:line="242" w:lineRule="auto"/>
        <w:ind w:left="115" w:right="750"/>
        <w:rPr>
          <w:rFonts w:ascii="Arial" w:eastAsia="Arial" w:hAnsi="Arial" w:cs="Arial"/>
          <w:sz w:val="20"/>
          <w:szCs w:val="20"/>
        </w:rPr>
      </w:pPr>
      <w:r w:rsidRPr="007F559E">
        <w:rPr>
          <w:rFonts w:ascii="Arial" w:eastAsia="Arial" w:hAnsi="Arial" w:cs="Arial"/>
          <w:sz w:val="20"/>
          <w:szCs w:val="20"/>
        </w:rPr>
        <w:t xml:space="preserve">The Tier I legacy network consists of hundreds of existing </w:t>
      </w:r>
      <w:proofErr w:type="spellStart"/>
      <w:r w:rsidRPr="007F559E">
        <w:rPr>
          <w:rFonts w:ascii="Arial" w:eastAsia="Arial" w:hAnsi="Arial" w:cs="Arial"/>
          <w:sz w:val="20"/>
          <w:szCs w:val="20"/>
        </w:rPr>
        <w:t>silviculture</w:t>
      </w:r>
      <w:proofErr w:type="spellEnd"/>
      <w:r w:rsidRPr="007F559E">
        <w:rPr>
          <w:rFonts w:ascii="Arial" w:eastAsia="Arial" w:hAnsi="Arial" w:cs="Arial"/>
          <w:sz w:val="20"/>
          <w:szCs w:val="20"/>
        </w:rPr>
        <w:t xml:space="preserve"> experiments and growth-and-yield plots that blanket the region and provide extensive, spatially explicit information on regional variability and productivity. Industry/university cooperative research installations to include in the Tier I legacy experiments have been identified and archived data from these sites has been uploaded into the </w:t>
      </w:r>
      <w:proofErr w:type="spellStart"/>
      <w:r w:rsidRPr="007F559E">
        <w:rPr>
          <w:rFonts w:ascii="Arial" w:eastAsia="Arial" w:hAnsi="Arial" w:cs="Arial"/>
          <w:sz w:val="20"/>
          <w:szCs w:val="20"/>
        </w:rPr>
        <w:t>TerraC</w:t>
      </w:r>
      <w:proofErr w:type="spellEnd"/>
      <w:r w:rsidRPr="007F559E">
        <w:rPr>
          <w:rFonts w:ascii="Arial" w:eastAsia="Arial" w:hAnsi="Arial" w:cs="Arial"/>
          <w:sz w:val="20"/>
          <w:szCs w:val="20"/>
        </w:rPr>
        <w:t xml:space="preserve"> database.</w:t>
      </w:r>
    </w:p>
    <w:p w:rsidR="00F9394F" w:rsidRPr="0080009E" w:rsidRDefault="00F9394F" w:rsidP="0080009E">
      <w:pPr>
        <w:spacing w:before="84"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eastAsia="Arial" w:hAnsi="Arial" w:cs="Arial"/>
          <w:sz w:val="20"/>
          <w:szCs w:val="20"/>
          <w:highlight w:val="lightGray"/>
        </w:rPr>
        <w:t>Data and Research Material</w:t>
      </w:r>
    </w:p>
    <w:p w:rsidR="00F9394F" w:rsidRPr="007F559E" w:rsidRDefault="00F9394F" w:rsidP="00F9394F">
      <w:pPr>
        <w:spacing w:before="1" w:after="0" w:line="170" w:lineRule="exact"/>
        <w:rPr>
          <w:sz w:val="17"/>
          <w:szCs w:val="17"/>
        </w:rPr>
      </w:pPr>
    </w:p>
    <w:p w:rsidR="00F9394F" w:rsidRPr="007F559E" w:rsidRDefault="00F9394F" w:rsidP="00F9394F">
      <w:pPr>
        <w:spacing w:after="0" w:line="240" w:lineRule="auto"/>
        <w:ind w:left="120" w:right="-20"/>
        <w:rPr>
          <w:rFonts w:ascii="Arial" w:eastAsia="Arial" w:hAnsi="Arial" w:cs="Arial"/>
          <w:sz w:val="20"/>
          <w:szCs w:val="20"/>
        </w:rPr>
      </w:pPr>
      <w:r w:rsidRPr="007F559E">
        <w:rPr>
          <w:rFonts w:ascii="Arial" w:eastAsia="Arial" w:hAnsi="Arial" w:cs="Arial"/>
          <w:b/>
          <w:bCs/>
          <w:sz w:val="20"/>
          <w:szCs w:val="20"/>
        </w:rPr>
        <w:t>Description</w:t>
      </w:r>
    </w:p>
    <w:p w:rsidR="00F9394F" w:rsidRPr="0080009E" w:rsidRDefault="00F9394F" w:rsidP="0080009E">
      <w:pPr>
        <w:spacing w:after="0" w:line="240" w:lineRule="auto"/>
        <w:ind w:left="115" w:right="-20"/>
        <w:rPr>
          <w:rFonts w:ascii="Arial" w:eastAsia="Arial" w:hAnsi="Arial" w:cs="Arial"/>
          <w:sz w:val="20"/>
          <w:szCs w:val="20"/>
        </w:rPr>
      </w:pPr>
      <w:r w:rsidRPr="007F559E">
        <w:rPr>
          <w:rFonts w:ascii="Arial" w:eastAsia="Arial" w:hAnsi="Arial" w:cs="Arial"/>
          <w:sz w:val="20"/>
          <w:szCs w:val="20"/>
        </w:rPr>
        <w:t>Tier II Active Experiments</w:t>
      </w:r>
    </w:p>
    <w:p w:rsidR="00F9394F" w:rsidRPr="007F559E" w:rsidRDefault="00F9394F" w:rsidP="0080009E">
      <w:pPr>
        <w:spacing w:after="0" w:line="242" w:lineRule="auto"/>
        <w:ind w:left="115" w:right="639"/>
        <w:rPr>
          <w:rFonts w:ascii="Arial" w:eastAsia="Arial" w:hAnsi="Arial" w:cs="Arial"/>
          <w:sz w:val="20"/>
          <w:szCs w:val="20"/>
        </w:rPr>
      </w:pPr>
      <w:r w:rsidRPr="007F559E">
        <w:rPr>
          <w:rFonts w:ascii="Arial" w:eastAsia="Arial" w:hAnsi="Arial" w:cs="Arial"/>
          <w:sz w:val="20"/>
          <w:szCs w:val="20"/>
        </w:rPr>
        <w:t>The Tier II active experiments network consists of 127 sites distributed throughout the Southeast. These sites were selected to represent the range of climate, geology, and soil conditions in the Southeast and span a range of plantation ages (5 to more than 25 years) covering a progression of stand development. Principal treatments represented in the network include planting density, thinning, fertilization, and competition control. Sampling on all or a subset of locations in this network include biomass and carbon inventory; soil sampling; tree canopy light interception measurements; wood core sampling for 13C/18O analysis to determine water use efficiency; and assessments of soil carbon emissions, nitrous oxide emissions, and nitrogen uptake efficiency.  Data collection from Tier II sites is ongoing.</w:t>
      </w:r>
    </w:p>
    <w:p w:rsidR="00F9394F" w:rsidRPr="007F559E" w:rsidRDefault="00F9394F" w:rsidP="00F9394F">
      <w:pPr>
        <w:spacing w:after="0" w:line="200" w:lineRule="exact"/>
        <w:rPr>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eastAsia="Arial" w:hAnsi="Arial" w:cs="Arial"/>
          <w:sz w:val="20"/>
          <w:szCs w:val="20"/>
          <w:highlight w:val="lightGray"/>
        </w:rPr>
        <w:t>Data and Research Material</w:t>
      </w:r>
    </w:p>
    <w:p w:rsidR="00F9394F" w:rsidRPr="007F559E" w:rsidRDefault="00F9394F" w:rsidP="00F9394F">
      <w:pPr>
        <w:spacing w:before="1" w:after="0" w:line="170" w:lineRule="exact"/>
        <w:rPr>
          <w:sz w:val="17"/>
          <w:szCs w:val="17"/>
        </w:rPr>
      </w:pPr>
    </w:p>
    <w:p w:rsidR="00F9394F" w:rsidRPr="007F559E" w:rsidRDefault="00F9394F" w:rsidP="00F9394F">
      <w:pPr>
        <w:spacing w:after="0" w:line="240" w:lineRule="auto"/>
        <w:ind w:left="120" w:right="-20"/>
        <w:rPr>
          <w:rFonts w:ascii="Arial" w:eastAsia="Arial" w:hAnsi="Arial" w:cs="Arial"/>
          <w:sz w:val="20"/>
          <w:szCs w:val="20"/>
        </w:rPr>
      </w:pPr>
      <w:r w:rsidRPr="007F559E">
        <w:rPr>
          <w:rFonts w:ascii="Arial" w:eastAsia="Arial" w:hAnsi="Arial" w:cs="Arial"/>
          <w:b/>
          <w:bCs/>
          <w:sz w:val="20"/>
          <w:szCs w:val="20"/>
        </w:rPr>
        <w:t>Description</w:t>
      </w:r>
    </w:p>
    <w:p w:rsidR="00F9394F" w:rsidRPr="007F559E" w:rsidRDefault="00F9394F" w:rsidP="0080009E">
      <w:pPr>
        <w:spacing w:after="0" w:line="240" w:lineRule="auto"/>
        <w:ind w:left="120" w:right="-20"/>
        <w:rPr>
          <w:rFonts w:ascii="Arial" w:eastAsia="Arial" w:hAnsi="Arial" w:cs="Arial"/>
          <w:sz w:val="20"/>
          <w:szCs w:val="20"/>
        </w:rPr>
      </w:pPr>
      <w:r w:rsidRPr="007F559E">
        <w:rPr>
          <w:rFonts w:ascii="Arial" w:eastAsia="Arial" w:hAnsi="Arial" w:cs="Arial"/>
          <w:sz w:val="20"/>
          <w:szCs w:val="20"/>
        </w:rPr>
        <w:t>Tier III</w:t>
      </w:r>
    </w:p>
    <w:p w:rsidR="00F9394F" w:rsidRPr="0080009E" w:rsidRDefault="00F9394F" w:rsidP="0080009E">
      <w:pPr>
        <w:spacing w:after="0" w:line="240" w:lineRule="auto"/>
        <w:ind w:left="120" w:right="-20"/>
        <w:rPr>
          <w:rFonts w:ascii="Arial" w:eastAsia="Arial" w:hAnsi="Arial" w:cs="Arial"/>
          <w:sz w:val="20"/>
          <w:szCs w:val="20"/>
        </w:rPr>
      </w:pPr>
      <w:r w:rsidRPr="007F559E">
        <w:rPr>
          <w:rFonts w:ascii="Arial" w:eastAsia="Arial" w:hAnsi="Arial" w:cs="Arial"/>
          <w:sz w:val="20"/>
          <w:szCs w:val="20"/>
        </w:rPr>
        <w:t>Throughfall Exclusion x Fertilization Experiments</w:t>
      </w:r>
    </w:p>
    <w:p w:rsidR="00F9394F" w:rsidRPr="007F559E" w:rsidRDefault="00F9394F" w:rsidP="0080009E">
      <w:pPr>
        <w:spacing w:after="0" w:line="242" w:lineRule="auto"/>
        <w:ind w:left="120" w:right="683"/>
        <w:rPr>
          <w:rFonts w:ascii="Arial" w:eastAsia="Arial" w:hAnsi="Arial" w:cs="Arial"/>
          <w:sz w:val="20"/>
          <w:szCs w:val="20"/>
        </w:rPr>
      </w:pPr>
      <w:r w:rsidRPr="007F559E">
        <w:rPr>
          <w:rFonts w:ascii="Arial" w:eastAsia="Arial" w:hAnsi="Arial" w:cs="Arial"/>
          <w:sz w:val="20"/>
          <w:szCs w:val="20"/>
        </w:rPr>
        <w:t xml:space="preserve">The Tier III throughfall exclusion x fertilization network is made up of four research sites situated at the edges of the native range of loblolly pine. The four sites, located in McCurtain County, Oklahoma; Taylor County, Florida; Taliaferro County, Georgia; and Buckingham County, Virginia, capture the current range-wide variability of climate, precipitation, and productivity (Figure 3). The research sites range in planting date from 2003 to 2008, are </w:t>
      </w:r>
      <w:proofErr w:type="spellStart"/>
      <w:r w:rsidRPr="007F559E">
        <w:rPr>
          <w:rFonts w:ascii="Arial" w:eastAsia="Arial" w:hAnsi="Arial" w:cs="Arial"/>
          <w:sz w:val="20"/>
          <w:szCs w:val="20"/>
        </w:rPr>
        <w:t>unthinned</w:t>
      </w:r>
      <w:proofErr w:type="spellEnd"/>
      <w:r w:rsidRPr="007F559E">
        <w:rPr>
          <w:rFonts w:ascii="Arial" w:eastAsia="Arial" w:hAnsi="Arial" w:cs="Arial"/>
          <w:sz w:val="20"/>
          <w:szCs w:val="20"/>
        </w:rPr>
        <w:t>, and were planted with a mix of genetic sources appropriate for each region. Treatments at the four Tier III sites consist of a factorial experiment:</w:t>
      </w:r>
    </w:p>
    <w:p w:rsidR="00F9394F" w:rsidRPr="007F559E" w:rsidRDefault="00F9394F" w:rsidP="0080009E">
      <w:pPr>
        <w:tabs>
          <w:tab w:val="left" w:pos="380"/>
        </w:tabs>
        <w:spacing w:after="0" w:line="240" w:lineRule="auto"/>
        <w:ind w:left="120" w:right="-20"/>
        <w:rPr>
          <w:rFonts w:ascii="Arial" w:eastAsia="Arial" w:hAnsi="Arial" w:cs="Arial"/>
          <w:sz w:val="20"/>
          <w:szCs w:val="20"/>
        </w:rPr>
      </w:pPr>
      <w:r w:rsidRPr="007F559E">
        <w:rPr>
          <w:rFonts w:ascii="Arial" w:eastAsia="Arial" w:hAnsi="Arial" w:cs="Arial"/>
          <w:sz w:val="20"/>
          <w:szCs w:val="20"/>
        </w:rPr>
        <w:t>•</w:t>
      </w:r>
      <w:r w:rsidRPr="007F559E">
        <w:rPr>
          <w:rFonts w:ascii="Arial" w:eastAsia="Arial" w:hAnsi="Arial" w:cs="Arial"/>
          <w:sz w:val="20"/>
          <w:szCs w:val="20"/>
        </w:rPr>
        <w:tab/>
        <w:t>Control (no treatment)</w:t>
      </w:r>
    </w:p>
    <w:p w:rsidR="00F9394F" w:rsidRPr="007F559E" w:rsidRDefault="00F9394F" w:rsidP="0080009E">
      <w:pPr>
        <w:tabs>
          <w:tab w:val="left" w:pos="380"/>
        </w:tabs>
        <w:spacing w:after="0" w:line="240" w:lineRule="auto"/>
        <w:ind w:left="120" w:right="-20"/>
        <w:rPr>
          <w:rFonts w:ascii="Arial" w:eastAsia="Arial" w:hAnsi="Arial" w:cs="Arial"/>
          <w:sz w:val="20"/>
          <w:szCs w:val="20"/>
        </w:rPr>
      </w:pPr>
      <w:r w:rsidRPr="007F559E">
        <w:rPr>
          <w:rFonts w:ascii="Arial" w:eastAsia="Arial" w:hAnsi="Arial" w:cs="Arial"/>
          <w:sz w:val="20"/>
          <w:szCs w:val="20"/>
        </w:rPr>
        <w:t>•</w:t>
      </w:r>
      <w:r w:rsidRPr="007F559E">
        <w:rPr>
          <w:rFonts w:ascii="Arial" w:eastAsia="Arial" w:hAnsi="Arial" w:cs="Arial"/>
          <w:sz w:val="20"/>
          <w:szCs w:val="20"/>
        </w:rPr>
        <w:tab/>
        <w:t>Fertilizer: fertilizer additions to achieve “optimum” nutrition</w:t>
      </w:r>
    </w:p>
    <w:p w:rsidR="00F9394F" w:rsidRPr="007F559E" w:rsidRDefault="00F9394F" w:rsidP="0080009E">
      <w:pPr>
        <w:tabs>
          <w:tab w:val="left" w:pos="380"/>
        </w:tabs>
        <w:spacing w:after="0" w:line="240" w:lineRule="auto"/>
        <w:ind w:left="120" w:right="-20"/>
        <w:rPr>
          <w:rFonts w:ascii="Arial" w:eastAsia="Arial" w:hAnsi="Arial" w:cs="Arial"/>
          <w:sz w:val="20"/>
          <w:szCs w:val="20"/>
        </w:rPr>
      </w:pPr>
      <w:r w:rsidRPr="007F559E">
        <w:rPr>
          <w:rFonts w:ascii="Arial" w:eastAsia="Arial" w:hAnsi="Arial" w:cs="Arial"/>
          <w:sz w:val="20"/>
          <w:szCs w:val="20"/>
        </w:rPr>
        <w:t>•</w:t>
      </w:r>
      <w:r w:rsidRPr="007F559E">
        <w:rPr>
          <w:rFonts w:ascii="Arial" w:eastAsia="Arial" w:hAnsi="Arial" w:cs="Arial"/>
          <w:sz w:val="20"/>
          <w:szCs w:val="20"/>
        </w:rPr>
        <w:tab/>
        <w:t>Throughfall exclusion: panels installed in understory to divert 30% of throughfall off the plot</w:t>
      </w:r>
    </w:p>
    <w:p w:rsidR="00F9394F" w:rsidRPr="007F559E" w:rsidRDefault="00F9394F" w:rsidP="0080009E">
      <w:pPr>
        <w:tabs>
          <w:tab w:val="left" w:pos="380"/>
        </w:tabs>
        <w:spacing w:after="0" w:line="240" w:lineRule="auto"/>
        <w:ind w:left="120" w:right="-20"/>
        <w:rPr>
          <w:rFonts w:ascii="Arial" w:eastAsia="Arial" w:hAnsi="Arial" w:cs="Arial"/>
          <w:sz w:val="20"/>
          <w:szCs w:val="20"/>
        </w:rPr>
      </w:pPr>
      <w:r w:rsidRPr="007F559E">
        <w:rPr>
          <w:rFonts w:ascii="Arial" w:eastAsia="Arial" w:hAnsi="Arial" w:cs="Arial"/>
          <w:sz w:val="20"/>
          <w:szCs w:val="20"/>
        </w:rPr>
        <w:t>•</w:t>
      </w:r>
      <w:r w:rsidRPr="007F559E">
        <w:rPr>
          <w:rFonts w:ascii="Arial" w:eastAsia="Arial" w:hAnsi="Arial" w:cs="Arial"/>
          <w:sz w:val="20"/>
          <w:szCs w:val="20"/>
        </w:rPr>
        <w:tab/>
        <w:t>Fertilizer + throughfall exclusion: combined fertilizer and throughfall exclusion treatment</w:t>
      </w:r>
    </w:p>
    <w:p w:rsidR="00F9394F" w:rsidRPr="007F559E" w:rsidRDefault="00F9394F" w:rsidP="0080009E">
      <w:pPr>
        <w:spacing w:after="0" w:line="220" w:lineRule="exact"/>
      </w:pPr>
    </w:p>
    <w:p w:rsidR="00F9394F" w:rsidRPr="007F559E" w:rsidRDefault="00F9394F" w:rsidP="0080009E">
      <w:pPr>
        <w:spacing w:after="0" w:line="242" w:lineRule="auto"/>
        <w:ind w:left="120" w:right="905"/>
        <w:rPr>
          <w:rFonts w:ascii="Arial" w:eastAsia="Arial" w:hAnsi="Arial" w:cs="Arial"/>
          <w:sz w:val="20"/>
          <w:szCs w:val="20"/>
        </w:rPr>
      </w:pPr>
      <w:r w:rsidRPr="007F559E">
        <w:rPr>
          <w:rFonts w:ascii="Arial" w:eastAsia="Arial" w:hAnsi="Arial" w:cs="Arial"/>
          <w:sz w:val="20"/>
          <w:szCs w:val="20"/>
        </w:rPr>
        <w:t>Researchers at each Tier III site are measuring tree and stand growth, above and below ground carbon, changes in soil nutrient and water availability, whole-tree water use, leaf area development and canopy light capture, and soil carbon dioxide (CO2) efflux (partitioned into autotrophic and heterotrophic respiration).</w:t>
      </w:r>
    </w:p>
    <w:p w:rsidR="00F9394F" w:rsidRDefault="00F9394F" w:rsidP="00F9394F">
      <w:pPr>
        <w:spacing w:after="0" w:line="200" w:lineRule="exact"/>
        <w:rPr>
          <w:sz w:val="20"/>
          <w:szCs w:val="20"/>
          <w:highlight w:val="lightGray"/>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before="69" w:after="0" w:line="240" w:lineRule="auto"/>
        <w:ind w:left="120" w:right="-20"/>
        <w:rPr>
          <w:rFonts w:ascii="Arial" w:eastAsia="Arial" w:hAnsi="Arial" w:cs="Arial"/>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Undergraduate Fellowship Program Attitudes Survey</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The objective of this survey research is to identify changes in undergraduate student attitudes toward research as a result of participating in a full time summer research internship. Three cohorts of students (n = 30) have come through the PINEMAP Undergraduate Fellowship Program from 2012-2014. The survey was presented in a pre- and post-experience format, and it consisted of 24 Likert-type items (1 represented “strongly disagree” and 5 represented “strongly agree”) that integrated 17 items from the “Attitudes Toward Research” (ATR) Scale and 7 scientific-method oriented items. Responses for both surveys were completed by 21 students. From these 21 respondents, 14% were upcoming sophomores, 29% were juniors, 48% were seniors, and 9% were returning seniors. Females (52%) were the majority of respondents. Minorities comprised 34% of the sample with 10% of respondents not reporting a racial background and 56% identifying as White or Caucasian. Approximately 62% of respondents had no previous undergraduate research experience.  A Wilcoxon signed-rank analysis of data from 2012-2014 cohorts identified no significant differences for each factor (research use, negative attributes of research, positive attributes of research, and research understanding).</w:t>
      </w:r>
    </w:p>
    <w:p w:rsidR="00F9394F" w:rsidRPr="009C1E95"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00" w:lineRule="exact"/>
        <w:ind w:left="120"/>
        <w:rPr>
          <w:rFonts w:ascii="Arial" w:hAnsi="Arial" w:cs="Arial"/>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Hope Research</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We developed a 14-item hope scale and administered the pre- and post- survey between September 2013 and January 2014. High school students (n=872) from 18 schools completed survey before and after their teachers conducted a package of four activities from Southeastern Forests and Climate Change (SFCC). Students were equally divided by gender (50% male); about 65% were 11th and 12th graders and 35% were 9th and 10th graders. Dependent t-tests were employed to understand whether or not feelings of hopefulness change after exposure to four activities from SFCC. Preliminary results suggest that engaging in the activities significantly increased students’ hope about resoling climate change. In addition, we conducted a factor analysis and a path analysis to empirically explore the determinants of hope. We revised the scale based on the preliminary analysis and pilot tested with about 50 high school students in January 2015. The revised hope scale was sent out to 45 summative evaluation teachers. Nine hundred and seventy seven high school students provided parents' consent forms and completed pre- and post- surveys before and after they participated a package of five activities from SFCC between January and June 2015. Data collected from summative evaluation enabled us to further test the reliability and validity of the scale. We calculated Cronbach's alpha (.835) and conducted exploratory factor analysis (EFA) and confirmatory factor analysis (CFA) to assess the internal consistency of the hope survey. Three dominant factors delineated based on the covariance analysis. Paired t-tests were used (n=977) to compare the differences between students' pretest and posttest mean. Results suggest that hopefulness significantly increased among all packages. We used independent t-tests to compare the difference between groups and data revealed that the change in hopefulness was not a function of course, grade level, gender, or ethnicity.</w:t>
      </w:r>
    </w:p>
    <w:p w:rsidR="00F9394F" w:rsidRPr="009C1E95"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Summative Evaluation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 xml:space="preserve">To determine the value of the final product of the secondary module, Southeastern Forests and Climate Change, the team conducted a summative evaluation during spring 2015. A total of 32 teachers from 10 states completed the evaluation process. The activities were grouped into three packages of five activities each based on thematic subject area content. Package 1 consisted of activities for biology classes related to carbon. Package 2 was designed for agriculture education courses and had content on forest management. Package 3 consisted of the systems-based activities and was best suited for environmental science courses. Pre and post content surveys for each package were used to measure student knowledge. Teachers submitted online surveys for each activity to provide feedback on how the activities worked with their students and offered suggestions, tips and edits that were incorporated into module website and reprint of the book (October 2015), and an overall survey that evaluated their experience with the module. Teachers submitted their survey responses and student data by the end of June 2015. Students (n=992) in each of the three packages demonstrated a significant gain in knowledge, with no difference associated with gender. </w:t>
      </w:r>
    </w:p>
    <w:p w:rsidR="00F9394F" w:rsidRPr="009C1E95"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00" w:lineRule="exact"/>
        <w:ind w:left="120"/>
        <w:rPr>
          <w:rFonts w:ascii="Arial" w:hAnsi="Arial" w:cs="Arial"/>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SYSTEMS RESEARCH</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 xml:space="preserve">The module emphasizes systems thinking skills to help students better understand large scale systems such as forests and climate and to increase understanding of complex environmental issues such as climate change. Each activity has a systems thinking connection section that highlights the skills, tools, and vocabulary utilized in that activity as well as systems-based discussion questions. There are also nine supplemental systems enrichment exercises available online that reinforce systems thinking skills. These activities are not directly related to the content, but offer opportunities for students to practice using different systems thinking tools such as behavior over time graphs, stock and flow diagrams, causal loop diagrams, and computer simulations. The evaluation team developed multiple choice questions to assess the basics of system dynamics which were included on the Package 3 pre and post content surveys. In addition, each student in Package 3 completed a pre and post systems survey. This tool included three open ended questions that explored how students perceived relationships among variables in complex systems. In order to ascertain a deeper understanding of how the students were thinking about systems after completing the activities, 21 students were selected to participate in in-person interviews. The interviews asked students to explain their thought process when answering questions about systems and they also constructed a systems diagram. The interviews have been transcribed and will be analyzed to determine the level of systems complexity used as well as proper systems terminology. The data from all three survey types (content test, systems survey, and in-person interviews) will be used to develop an assessment tool to measure systems thinking skills in students as well as help determine strategies for effectively incorporating systems-based instruction into science lessons to help students better understand the complexity of large-scale environmental issues. Preliminary findings show that students were not comfortable with proper terminology. While they might have been able to explain a feedback loop in the systems survey or interview, they often did not use that vocabulary. Further analysis is needed to determine if there was consistency across classes and states of terminology used.  </w:t>
      </w:r>
    </w:p>
    <w:p w:rsidR="00F9394F" w:rsidRPr="009C1E95"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 xml:space="preserve">CULTURAL COGNITION AND CLIMATE CHANGE </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Previous studies have shown that science educators vary in their willingness to address climate change and their self-reported knowledge of the topic. To understand if and how personal or political values play a role in their professional opinions about climate change education and willingness to use instructional materials, we developed and administered an online survey to formal and non-formal science educators in five states (Florida, North Carolina, Arkansas, Pennsylvania, and Virginia). The survey included quantitative and qualitative measures and was used to evaluate respondents’ intentions to support climate change education, assess if and how those respondents’ intentions and desired curriculum content vary according to their self-identified worldview, and explore the barriers and advantages of integrating climate change education into meaningful cultural narratives. Among the 251 completed surveys, the largest number of respondents identified as formal educators (55%), who teach in public schools (51%) and teach biology (41%). The results of the study suggest that worldview values and personal beliefs about climate change have a significant influence on respondents’ intentions to support climate change education. These variables also exhibited a significant influence science educators’ preferred curriculum content, as respondents indicated higher intentions to support lessons that reflect their personal beliefs about climate change. Respondents of diverse perspectives agreed that climate change education can provide valuable opportunities to engage students in current issues, but formal educators perceive limited ability to provide these opportunities given the time and curriculum constraints of the education system. The processes and results of this research can be adapted and applied to diverse audiences or scenarios that require targeted and effective climate change communication strategies.</w:t>
      </w:r>
    </w:p>
    <w:p w:rsidR="00F9394F" w:rsidRPr="009C1E95" w:rsidRDefault="00F9394F" w:rsidP="00F9394F">
      <w:pPr>
        <w:spacing w:after="0" w:line="200" w:lineRule="exact"/>
        <w:ind w:left="120"/>
        <w:rPr>
          <w:rFonts w:ascii="Arial" w:hAnsi="Arial" w:cs="Arial"/>
          <w:sz w:val="20"/>
          <w:szCs w:val="20"/>
        </w:rPr>
      </w:pPr>
    </w:p>
    <w:p w:rsidR="00F9394F" w:rsidRPr="009C1E95"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TEACHER EFFICACY</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 xml:space="preserve">At each facilitator and educator workshop, pre and post surveys were distributed to participants. We developed and pilot tested the educator self-efficacy survey with 15 educators in summer 2014. The reliability of the self-efficacy survey was confirmed with Cronbach alpha at .94. Paired t-tests suggest that all three workshops significantly increased participants' self-efficacy in teaching about climate change. In addition, participants (n=85) indicated that it is very likely that they will use this educational resource in their future work, recommend this educational resource to their colleagues, and expand the coverage on climate change in their work. Several participants provided open-ended comments that indicated their satisfaction with the materials and the workshop. The survey is being used by facilitators at their workshops throughout the Southeast throughout the summative evaluation period. We are in the process of analyzing teacher efficacy survey across the settings and workshops. </w:t>
      </w:r>
    </w:p>
    <w:p w:rsidR="00F9394F" w:rsidRPr="009C1E95"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Databases</w:t>
      </w:r>
    </w:p>
    <w:p w:rsidR="00F9394F" w:rsidRDefault="00F9394F" w:rsidP="00F9394F">
      <w:pPr>
        <w:spacing w:after="0" w:line="200" w:lineRule="exact"/>
        <w:ind w:left="120"/>
        <w:rPr>
          <w:rFonts w:ascii="Arial" w:hAnsi="Arial" w:cs="Arial"/>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HOW DOES EDUCATION ENHANCE COMMUNITY RESILIENCE FOR CLIMATE CHANGE?</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 xml:space="preserve">As part of our literature review for and research with the secondary module and from our work with Aim 6 program development and evaluation, we have developed a useful perspective on the way educators can approach the highly politicized issue of climate change with audiences that may or may not agree with foundational assumptions. We have been asked by the North American Association for Environmental Education to join their national Anecdotes to Evidence initiative (March 2015) and have launched a process to conduct a systematic review of the literature as it relates to education and outreach and community climate resilience (June 2015). We are in the process of conducting a systematic review of the English-language, peer-reviewed, scholarly literature regarding the outcomes of climate change education. </w:t>
      </w:r>
    </w:p>
    <w:p w:rsidR="00F9394F" w:rsidRPr="009C1E95"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00" w:lineRule="exact"/>
        <w:ind w:left="120"/>
        <w:rPr>
          <w:rFonts w:ascii="Arial" w:hAnsi="Arial" w:cs="Arial"/>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ESTABLISHING TRUST AMONG AUDIENCES</w:t>
      </w:r>
    </w:p>
    <w:p w:rsidR="00F9394F" w:rsidRPr="009C1E95" w:rsidRDefault="00F9394F" w:rsidP="00F9394F">
      <w:pPr>
        <w:spacing w:after="0" w:line="200" w:lineRule="exact"/>
        <w:ind w:left="120"/>
        <w:rPr>
          <w:rFonts w:ascii="Arial" w:hAnsi="Arial" w:cs="Arial"/>
          <w:sz w:val="20"/>
          <w:szCs w:val="20"/>
        </w:rPr>
      </w:pPr>
      <w:r w:rsidRPr="009C1E95">
        <w:rPr>
          <w:rFonts w:ascii="Arial" w:hAnsi="Arial" w:cs="Arial"/>
          <w:sz w:val="20"/>
          <w:szCs w:val="20"/>
        </w:rPr>
        <w:t>As PINEMAP engages in opportunities to share research findings with stakeholders and the public, Aim 5 is providing assistance to our colleagues by helping to explore strategies that build trust in the messenger and the message. To this end we enlisted the assistance of Andrew Hoffman who gave a webinar to PINEMAP faculty, staff and students (October 21, 2015) and collected data from forest landowners attending the Forest Insight conference in Valdosta GA (October 2015). We plan to continue this effort by listening to audiences in Arkansas and Illinois, and sharing our findings with PINEMAP in May and Extension colleagues developing a climate course in Minnesota.</w:t>
      </w:r>
    </w:p>
    <w:p w:rsidR="00F9394F" w:rsidRPr="009C1E95"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00" w:lineRule="exact"/>
        <w:ind w:left="120"/>
        <w:rPr>
          <w:rFonts w:ascii="Arial" w:hAnsi="Arial" w:cs="Arial"/>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Default="00F9394F" w:rsidP="00F9394F">
      <w:pPr>
        <w:spacing w:after="0" w:line="200" w:lineRule="exact"/>
        <w:ind w:left="120"/>
        <w:rPr>
          <w:rFonts w:ascii="Arial" w:hAnsi="Arial" w:cs="Arial"/>
          <w:sz w:val="20"/>
          <w:szCs w:val="20"/>
        </w:rPr>
      </w:pPr>
      <w:r w:rsidRPr="009C1E95">
        <w:rPr>
          <w:rFonts w:ascii="Arial" w:hAnsi="Arial" w:cs="Arial"/>
          <w:sz w:val="20"/>
          <w:szCs w:val="20"/>
        </w:rPr>
        <w:t>Interviews were conducted with Extension agents in summer 2015. Understanding Extension agent perceptions of climate change will help PINEMAP better shape training workshops and materials to meet needs. We know that Extension agent perceptions mirror those of the general public (Monroe, et al. 2015). Interviews were conducted with Extension agent participants in SRECA (n=14) in forestry, agriculture, livestock and coastal sectors to better understand their climate-related needs and perceptions. Ongoing analyses of these interviews reveal that varying perspectives and depths of knowledge about climate change influence whether an agent is interested in and able to incorporate climate-related topics in their programs.  Despite this variation, agents from all perspective are interested in learning more about climate change. While interest in learning more on climate change is universal, specific topics for continued learning vary by perspective and sector.</w:t>
      </w:r>
    </w:p>
    <w:p w:rsidR="00F9394F" w:rsidRDefault="00F9394F" w:rsidP="00F9394F">
      <w:pPr>
        <w:spacing w:after="0" w:line="200" w:lineRule="exact"/>
        <w:ind w:left="120"/>
        <w:rPr>
          <w:rFonts w:ascii="Arial" w:hAnsi="Arial" w:cs="Arial"/>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00" w:lineRule="exact"/>
        <w:ind w:left="120"/>
        <w:rPr>
          <w:rFonts w:ascii="Arial" w:hAnsi="Arial" w:cs="Arial"/>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9C1E95" w:rsidRDefault="00F9394F" w:rsidP="00F9394F">
      <w:pPr>
        <w:spacing w:after="0" w:line="200" w:lineRule="exact"/>
        <w:ind w:left="120"/>
        <w:rPr>
          <w:rFonts w:ascii="Arial" w:hAnsi="Arial" w:cs="Arial"/>
          <w:sz w:val="20"/>
          <w:szCs w:val="20"/>
        </w:rPr>
      </w:pPr>
      <w:r w:rsidRPr="00375402">
        <w:rPr>
          <w:rFonts w:ascii="Arial" w:hAnsi="Arial" w:cs="Arial"/>
          <w:sz w:val="20"/>
          <w:szCs w:val="20"/>
        </w:rPr>
        <w:t>Improving nutrient use efficiency is a joint effort between PINEMAP and the NSF Center for Advanced Forestry Systems. Under the auspices of the NSF project, 15N labelled fertilizers were used to determine N uptake by loblolly pine crop trees and the environmental fate of the fertilizer N at 24 locations across the range of loblolly pine in the South, and were co-located with selected PINEMAP Tier II and Tier III installations. Sampling of loblolly pine, other vegetation, forest floor and the mineral soil was completed in each plot and analysis of 15N in each ecosystem component will be completed by December 31, 2015.  We plan to integrate the Tier II and Tier III data with the 15N data, thus providing a comprehensive synthesis of the results.</w:t>
      </w:r>
    </w:p>
    <w:p w:rsidR="00F9394F" w:rsidRDefault="00F9394F" w:rsidP="00F9394F">
      <w:pPr>
        <w:spacing w:after="0" w:line="240" w:lineRule="auto"/>
        <w:ind w:left="120" w:right="-20"/>
        <w:rPr>
          <w:rFonts w:ascii="Arial" w:eastAsia="Arial" w:hAnsi="Arial" w:cs="Arial"/>
          <w:b/>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375402" w:rsidRDefault="00F9394F" w:rsidP="00F9394F">
      <w:pPr>
        <w:spacing w:after="0" w:line="240" w:lineRule="auto"/>
        <w:ind w:left="120" w:right="-20"/>
        <w:rPr>
          <w:rFonts w:ascii="Arial" w:eastAsia="Arial" w:hAnsi="Arial" w:cs="Arial"/>
          <w:bCs/>
          <w:sz w:val="20"/>
          <w:szCs w:val="20"/>
        </w:rPr>
      </w:pPr>
      <w:r w:rsidRPr="00375402">
        <w:rPr>
          <w:rFonts w:ascii="Arial" w:eastAsia="Arial" w:hAnsi="Arial" w:cs="Arial"/>
          <w:bCs/>
          <w:sz w:val="20"/>
          <w:szCs w:val="20"/>
        </w:rPr>
        <w:t>The sap flux group has completed several years of real-time measurements of sap flow and plans to measure hydraulic conductivity and cavitation vulnerability of loblolly branches and small coarse roots for all Tier III sites and to link to results from cross-site sap flux analyses. The sap flux group will also characterize loblolly pine needle water potential, terminal stem hydraulic conductance and foliar stable carbon isotope (δ13C) discrimination at the VA Tier III site, detail the effect of throughfall treatment on fine root distribution to 15 cm, and improve needle level gas exchange measurements in response to VPD at VA Tier III site.  These measurements are critical for better understanding the mechanisms of the growth responses observed in these experiments.</w:t>
      </w:r>
    </w:p>
    <w:p w:rsidR="00F9394F" w:rsidRDefault="00F9394F" w:rsidP="00F9394F">
      <w:pPr>
        <w:spacing w:after="0" w:line="240" w:lineRule="auto"/>
        <w:ind w:left="120" w:right="-20"/>
        <w:rPr>
          <w:rFonts w:ascii="Arial" w:eastAsia="Arial" w:hAnsi="Arial" w:cs="Arial"/>
          <w:b/>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375402" w:rsidRDefault="00F9394F" w:rsidP="00F9394F">
      <w:pPr>
        <w:spacing w:after="0" w:line="240" w:lineRule="auto"/>
        <w:ind w:left="120" w:right="-20"/>
        <w:rPr>
          <w:rFonts w:ascii="Arial" w:eastAsia="Arial" w:hAnsi="Arial" w:cs="Arial"/>
          <w:bCs/>
          <w:sz w:val="20"/>
          <w:szCs w:val="20"/>
        </w:rPr>
      </w:pPr>
      <w:r w:rsidRPr="00375402">
        <w:rPr>
          <w:rFonts w:ascii="Arial" w:eastAsia="Arial" w:hAnsi="Arial" w:cs="Arial"/>
          <w:bCs/>
          <w:sz w:val="20"/>
          <w:szCs w:val="20"/>
        </w:rPr>
        <w:t xml:space="preserve">Net primary productivity of 125 Tier II sites was calculated using measured diameter and heights, and </w:t>
      </w:r>
      <w:proofErr w:type="spellStart"/>
      <w:r w:rsidRPr="00375402">
        <w:rPr>
          <w:rFonts w:ascii="Arial" w:eastAsia="Arial" w:hAnsi="Arial" w:cs="Arial"/>
          <w:bCs/>
          <w:sz w:val="20"/>
          <w:szCs w:val="20"/>
        </w:rPr>
        <w:t>allometric</w:t>
      </w:r>
      <w:proofErr w:type="spellEnd"/>
      <w:r w:rsidRPr="00375402">
        <w:rPr>
          <w:rFonts w:ascii="Arial" w:eastAsia="Arial" w:hAnsi="Arial" w:cs="Arial"/>
          <w:bCs/>
          <w:sz w:val="20"/>
          <w:szCs w:val="20"/>
        </w:rPr>
        <w:t xml:space="preserve"> equations.  Once robust models of soil heterotrophic respiration are developed, we will finalize NEP calculations and treatment effects for inclusion into the DSS, models, and landowner outreach.</w:t>
      </w:r>
    </w:p>
    <w:p w:rsidR="00F9394F" w:rsidRDefault="00F9394F" w:rsidP="00F9394F">
      <w:pPr>
        <w:spacing w:after="0" w:line="240" w:lineRule="auto"/>
        <w:ind w:left="120" w:right="-20"/>
        <w:rPr>
          <w:rFonts w:ascii="Arial" w:eastAsia="Arial" w:hAnsi="Arial" w:cs="Arial"/>
          <w:b/>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375402" w:rsidRDefault="00F9394F" w:rsidP="00F9394F">
      <w:pPr>
        <w:spacing w:after="0" w:line="240" w:lineRule="auto"/>
        <w:ind w:left="120" w:right="-20"/>
        <w:rPr>
          <w:rFonts w:ascii="Arial" w:eastAsia="Arial" w:hAnsi="Arial" w:cs="Arial"/>
          <w:bCs/>
          <w:sz w:val="20"/>
          <w:szCs w:val="20"/>
        </w:rPr>
      </w:pPr>
      <w:r w:rsidRPr="00375402">
        <w:rPr>
          <w:rFonts w:ascii="Arial" w:eastAsia="Arial" w:hAnsi="Arial" w:cs="Arial"/>
          <w:bCs/>
          <w:sz w:val="20"/>
          <w:szCs w:val="20"/>
        </w:rPr>
        <w:t>The estimation of heterotrophic respiration (RH) is essential for quantifying net ecosystem production (NEP). RH has been measured along with total soil CO2 efflux (RS) at Tier III and Tier II sites, and a consistent partitioning coefficient was found. However, we found growing evidence of systematic variability in the RH:RS partitioning as a function of factors including time of year, stand age, fertilization, competition control, and water availability. We are consolidating data into a useable form for the modeling team to allow for a fully dynamic estimation of ecosystem carbon balance.</w:t>
      </w:r>
    </w:p>
    <w:p w:rsidR="00F9394F" w:rsidRDefault="00F9394F" w:rsidP="00F9394F">
      <w:pPr>
        <w:spacing w:after="0" w:line="240" w:lineRule="auto"/>
        <w:ind w:left="120" w:right="-20"/>
        <w:rPr>
          <w:rFonts w:ascii="Arial" w:eastAsia="Arial" w:hAnsi="Arial" w:cs="Arial"/>
          <w:b/>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eastAsia="Arial" w:hAnsi="Arial" w:cs="Arial"/>
          <w:sz w:val="20"/>
          <w:szCs w:val="20"/>
          <w:highlight w:val="lightGray"/>
        </w:rPr>
        <w:t>Databases</w:t>
      </w:r>
    </w:p>
    <w:p w:rsidR="00F9394F" w:rsidRPr="00C95D58" w:rsidRDefault="00F9394F" w:rsidP="00F9394F">
      <w:pPr>
        <w:spacing w:before="1" w:after="0" w:line="170" w:lineRule="exact"/>
        <w:rPr>
          <w:sz w:val="17"/>
          <w:szCs w:val="17"/>
          <w:highlight w:val="lightGray"/>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375402" w:rsidRDefault="00F9394F" w:rsidP="00F9394F">
      <w:pPr>
        <w:spacing w:after="0" w:line="240" w:lineRule="auto"/>
        <w:ind w:left="120" w:right="-20"/>
        <w:rPr>
          <w:rFonts w:ascii="Arial" w:eastAsia="Arial" w:hAnsi="Arial" w:cs="Arial"/>
          <w:bCs/>
          <w:sz w:val="20"/>
          <w:szCs w:val="20"/>
        </w:rPr>
      </w:pPr>
      <w:r w:rsidRPr="00375402">
        <w:rPr>
          <w:rFonts w:ascii="Arial" w:eastAsia="Arial" w:hAnsi="Arial" w:cs="Arial"/>
          <w:bCs/>
          <w:sz w:val="20"/>
          <w:szCs w:val="20"/>
        </w:rPr>
        <w:t>A region-wide dataset of RS has been reanalyzed.  A four-parameter model (temperature, temperature x moisture, bulk density, and soil nitrogen) explains 56% of the variance in RS.  A simple one-parameter model (temperature) explains 48% of the variance in RS.  Multiple datasets from across the region are being combined and analyzed to validate and further current models.</w:t>
      </w:r>
    </w:p>
    <w:p w:rsidR="00F9394F" w:rsidRDefault="00F9394F" w:rsidP="00F9394F">
      <w:pPr>
        <w:spacing w:after="0" w:line="240" w:lineRule="auto"/>
        <w:ind w:left="120" w:right="-20"/>
        <w:rPr>
          <w:rFonts w:ascii="Arial" w:eastAsia="Arial" w:hAnsi="Arial" w:cs="Arial"/>
          <w:b/>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Default="00F9394F" w:rsidP="00F9394F">
      <w:pPr>
        <w:spacing w:after="0" w:line="240" w:lineRule="auto"/>
        <w:ind w:left="120" w:right="-20"/>
        <w:rPr>
          <w:rFonts w:ascii="Arial" w:eastAsia="Arial" w:hAnsi="Arial" w:cs="Arial"/>
          <w:bCs/>
          <w:sz w:val="20"/>
          <w:szCs w:val="20"/>
        </w:rPr>
      </w:pPr>
      <w:r w:rsidRPr="00375402">
        <w:rPr>
          <w:rFonts w:ascii="Arial" w:eastAsia="Arial" w:hAnsi="Arial" w:cs="Arial"/>
          <w:bCs/>
          <w:sz w:val="20"/>
          <w:szCs w:val="20"/>
        </w:rPr>
        <w:t xml:space="preserve">A study to further investigate how RH/RS changes with stand age and season was completed in central Virginia within the Appomattox-Buckingham State Forest (close to the Tier III installation).  Three replications of four loblolly pine age classes (2-3, 7-9, 16-18, and 23-25 years-old) were measured using established PINEMAP protocols.  Preliminary analysis indicates a significant stand age effect, with annual RH/RS decreasing with age.  </w:t>
      </w:r>
    </w:p>
    <w:p w:rsidR="00F9394F" w:rsidRDefault="00F9394F" w:rsidP="00F9394F">
      <w:pPr>
        <w:spacing w:after="0" w:line="240" w:lineRule="auto"/>
        <w:ind w:left="120" w:right="-20"/>
        <w:rPr>
          <w:rFonts w:ascii="Arial" w:eastAsia="Arial" w:hAnsi="Arial" w:cs="Arial"/>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Default="00F9394F" w:rsidP="00F9394F">
      <w:pPr>
        <w:spacing w:after="0" w:line="240" w:lineRule="auto"/>
        <w:ind w:left="120" w:right="-20"/>
        <w:rPr>
          <w:rFonts w:ascii="Arial" w:eastAsia="Arial" w:hAnsi="Arial" w:cs="Arial"/>
          <w:bCs/>
          <w:sz w:val="20"/>
          <w:szCs w:val="20"/>
        </w:rPr>
      </w:pPr>
      <w:r w:rsidRPr="00375402">
        <w:rPr>
          <w:rFonts w:ascii="Arial" w:eastAsia="Arial" w:hAnsi="Arial" w:cs="Arial"/>
          <w:bCs/>
          <w:sz w:val="20"/>
          <w:szCs w:val="20"/>
        </w:rPr>
        <w:t>A study investigating the contribution of forest floor CO2 efflux to RS has been established using forest floor collected Virginia Tier III site.  Preliminary results suggest the O horizon can contribute to more than 50% of total efflux following wetting events but very little (near zero) when dry.</w:t>
      </w:r>
    </w:p>
    <w:p w:rsidR="00F9394F" w:rsidRDefault="00F9394F" w:rsidP="00F9394F">
      <w:pPr>
        <w:spacing w:after="0" w:line="240" w:lineRule="auto"/>
        <w:ind w:left="120" w:right="-20"/>
        <w:rPr>
          <w:rFonts w:ascii="Arial" w:eastAsia="Arial" w:hAnsi="Arial" w:cs="Arial"/>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40" w:lineRule="auto"/>
        <w:ind w:left="120" w:right="-20"/>
        <w:rPr>
          <w:rFonts w:ascii="Arial" w:eastAsia="Arial" w:hAnsi="Arial" w:cs="Arial"/>
          <w:b/>
          <w:bCs/>
          <w:sz w:val="20"/>
          <w:szCs w:val="20"/>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375402" w:rsidRDefault="00F9394F" w:rsidP="00F9394F">
      <w:pPr>
        <w:spacing w:after="0" w:line="240" w:lineRule="auto"/>
        <w:ind w:left="120" w:right="-20"/>
        <w:rPr>
          <w:rFonts w:ascii="Arial" w:eastAsia="Arial" w:hAnsi="Arial" w:cs="Arial"/>
          <w:bCs/>
          <w:sz w:val="20"/>
          <w:szCs w:val="20"/>
        </w:rPr>
      </w:pPr>
      <w:r>
        <w:rPr>
          <w:rFonts w:ascii="Arial" w:eastAsia="Arial" w:hAnsi="Arial" w:cs="Arial"/>
          <w:bCs/>
          <w:sz w:val="20"/>
          <w:szCs w:val="20"/>
        </w:rPr>
        <w:t>We used</w:t>
      </w:r>
      <w:r w:rsidRPr="002C294A">
        <w:rPr>
          <w:rFonts w:ascii="Arial" w:eastAsia="Arial" w:hAnsi="Arial" w:cs="Arial"/>
          <w:bCs/>
          <w:sz w:val="20"/>
          <w:szCs w:val="20"/>
        </w:rPr>
        <w:t xml:space="preserve"> genotyping-by-sequencing to genotype the Plantation Selection Seed Sou</w:t>
      </w:r>
      <w:r>
        <w:rPr>
          <w:rFonts w:ascii="Arial" w:eastAsia="Arial" w:hAnsi="Arial" w:cs="Arial"/>
          <w:bCs/>
          <w:sz w:val="20"/>
          <w:szCs w:val="20"/>
        </w:rPr>
        <w:t>rce Study (PSSSS) trial in VA, which</w:t>
      </w:r>
      <w:r w:rsidRPr="002C294A">
        <w:rPr>
          <w:rFonts w:ascii="Arial" w:eastAsia="Arial" w:hAnsi="Arial" w:cs="Arial"/>
          <w:bCs/>
          <w:sz w:val="20"/>
          <w:szCs w:val="20"/>
        </w:rPr>
        <w:t xml:space="preserve"> will complement </w:t>
      </w:r>
      <w:r>
        <w:rPr>
          <w:rFonts w:ascii="Arial" w:eastAsia="Arial" w:hAnsi="Arial" w:cs="Arial"/>
          <w:bCs/>
          <w:sz w:val="20"/>
          <w:szCs w:val="20"/>
        </w:rPr>
        <w:t xml:space="preserve">the </w:t>
      </w:r>
      <w:r w:rsidRPr="002C294A">
        <w:rPr>
          <w:rFonts w:ascii="Arial" w:eastAsia="Arial" w:hAnsi="Arial" w:cs="Arial"/>
          <w:bCs/>
          <w:sz w:val="20"/>
          <w:szCs w:val="20"/>
        </w:rPr>
        <w:t>genotyping of the same families in Georgia. DNA was extracted from 960 individuals chosen to maximize overlap with families present at sites being genotyped by the NC State group. Once bioinformatics tasks are complete, these data will be coupled with growth data available NC State (co-PI McKeand) to conduct marker-trait association mapping and genomic selection. These data on the associations of specific genes or genomic regions with height growth in the same families grown in contrasting sites will allow tests of the hypothesis that different genes are involved in adaptation to different environmental conditions. Following filtering on quality and missing data, 60,902 SNP markers were identified. Preliminary GWAS analysis reveals numerous associations with height, diameter, straightness, as well as rust resistance.</w:t>
      </w:r>
    </w:p>
    <w:p w:rsidR="00F9394F" w:rsidRDefault="00F9394F" w:rsidP="00F9394F">
      <w:pPr>
        <w:spacing w:after="0" w:line="240" w:lineRule="auto"/>
        <w:ind w:left="120" w:right="-20"/>
        <w:rPr>
          <w:rFonts w:ascii="Arial" w:eastAsia="Arial" w:hAnsi="Arial" w:cs="Arial"/>
          <w:b/>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00" w:lineRule="exact"/>
        <w:ind w:left="120"/>
        <w:rPr>
          <w:rFonts w:ascii="Arial" w:eastAsia="Arial" w:hAnsi="Arial" w:cs="Arial"/>
          <w:b/>
          <w:bCs/>
          <w:sz w:val="20"/>
          <w:szCs w:val="20"/>
        </w:rPr>
      </w:pPr>
    </w:p>
    <w:p w:rsidR="00F9394F" w:rsidRPr="009C1E95" w:rsidRDefault="00F9394F" w:rsidP="00F9394F">
      <w:pPr>
        <w:spacing w:after="0" w:line="200" w:lineRule="exact"/>
        <w:ind w:left="120"/>
        <w:rPr>
          <w:rFonts w:ascii="Arial" w:hAnsi="Arial" w:cs="Arial"/>
          <w:sz w:val="20"/>
          <w:szCs w:val="20"/>
        </w:rPr>
      </w:pPr>
      <w:r w:rsidRPr="00C95D58">
        <w:rPr>
          <w:rFonts w:ascii="Arial" w:eastAsia="Arial" w:hAnsi="Arial" w:cs="Arial"/>
          <w:b/>
          <w:bCs/>
          <w:sz w:val="20"/>
          <w:szCs w:val="20"/>
        </w:rPr>
        <w:t>Description</w:t>
      </w:r>
    </w:p>
    <w:p w:rsidR="00F9394F" w:rsidRDefault="00F9394F" w:rsidP="00F9394F">
      <w:pPr>
        <w:spacing w:after="0" w:line="240" w:lineRule="auto"/>
        <w:ind w:left="120" w:right="-20"/>
        <w:rPr>
          <w:rFonts w:ascii="Arial" w:eastAsia="Arial" w:hAnsi="Arial" w:cs="Arial"/>
          <w:bCs/>
          <w:sz w:val="20"/>
          <w:szCs w:val="20"/>
        </w:rPr>
      </w:pPr>
      <w:r w:rsidRPr="002C294A">
        <w:rPr>
          <w:rFonts w:ascii="Arial" w:eastAsia="Arial" w:hAnsi="Arial" w:cs="Arial"/>
          <w:bCs/>
          <w:sz w:val="20"/>
          <w:szCs w:val="20"/>
        </w:rPr>
        <w:t xml:space="preserve">Sequencing and genotyping is largely complete </w:t>
      </w:r>
      <w:r>
        <w:rPr>
          <w:rFonts w:ascii="Arial" w:eastAsia="Arial" w:hAnsi="Arial" w:cs="Arial"/>
          <w:bCs/>
          <w:sz w:val="20"/>
          <w:szCs w:val="20"/>
        </w:rPr>
        <w:t xml:space="preserve">for </w:t>
      </w:r>
      <w:r w:rsidRPr="002C294A">
        <w:rPr>
          <w:rFonts w:ascii="Arial" w:eastAsia="Arial" w:hAnsi="Arial" w:cs="Arial"/>
          <w:bCs/>
          <w:sz w:val="20"/>
          <w:szCs w:val="20"/>
        </w:rPr>
        <w:t>seedli</w:t>
      </w:r>
      <w:r>
        <w:rPr>
          <w:rFonts w:ascii="Arial" w:eastAsia="Arial" w:hAnsi="Arial" w:cs="Arial"/>
          <w:bCs/>
          <w:sz w:val="20"/>
          <w:szCs w:val="20"/>
        </w:rPr>
        <w:t>ng gene expression measurements</w:t>
      </w:r>
      <w:r w:rsidRPr="002C294A">
        <w:rPr>
          <w:rFonts w:ascii="Arial" w:eastAsia="Arial" w:hAnsi="Arial" w:cs="Arial"/>
          <w:bCs/>
          <w:sz w:val="20"/>
          <w:szCs w:val="20"/>
        </w:rPr>
        <w:t xml:space="preserve">. These will be used to expand the </w:t>
      </w:r>
      <w:r>
        <w:rPr>
          <w:rFonts w:ascii="Arial" w:eastAsia="Arial" w:hAnsi="Arial" w:cs="Arial"/>
          <w:bCs/>
          <w:sz w:val="20"/>
          <w:szCs w:val="20"/>
        </w:rPr>
        <w:t xml:space="preserve">scope of </w:t>
      </w:r>
      <w:r w:rsidRPr="002C294A">
        <w:rPr>
          <w:rFonts w:ascii="Arial" w:eastAsia="Arial" w:hAnsi="Arial" w:cs="Arial"/>
          <w:bCs/>
          <w:sz w:val="20"/>
          <w:szCs w:val="20"/>
        </w:rPr>
        <w:t>seed deployment guidelines. Additional sequencing experiments at NC State will map regions of the pine genome that may be involved in gene regulation, as such data will add significant value to the PineRefSeq draft genome assembly and to future efforts to use molecular genetic markers in the context of applied breeding programs.</w:t>
      </w:r>
    </w:p>
    <w:p w:rsidR="00F9394F" w:rsidRDefault="00F9394F" w:rsidP="00F9394F">
      <w:pPr>
        <w:spacing w:after="0" w:line="240" w:lineRule="auto"/>
        <w:ind w:left="120" w:right="-20"/>
        <w:rPr>
          <w:rFonts w:ascii="Arial" w:eastAsia="Arial" w:hAnsi="Arial" w:cs="Arial"/>
          <w:b/>
          <w:bCs/>
          <w:sz w:val="20"/>
          <w:szCs w:val="20"/>
        </w:rPr>
      </w:pPr>
    </w:p>
    <w:p w:rsidR="00F9394F" w:rsidRPr="0080009E" w:rsidRDefault="00F9394F" w:rsidP="0080009E">
      <w:pPr>
        <w:spacing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hAnsi="Arial" w:cs="Arial"/>
          <w:sz w:val="20"/>
          <w:szCs w:val="20"/>
          <w:highlight w:val="lightGray"/>
        </w:rPr>
        <w:t>Experiments, surveys, and data collection</w:t>
      </w:r>
      <w:r w:rsidRPr="009C1E95">
        <w:rPr>
          <w:rFonts w:ascii="Arial" w:hAnsi="Arial" w:cs="Arial"/>
          <w:sz w:val="20"/>
          <w:szCs w:val="20"/>
        </w:rPr>
        <w:t xml:space="preserve"> </w:t>
      </w:r>
    </w:p>
    <w:p w:rsidR="00F9394F" w:rsidRDefault="00F9394F" w:rsidP="00F9394F">
      <w:pPr>
        <w:spacing w:after="0" w:line="200" w:lineRule="exact"/>
        <w:ind w:left="120"/>
        <w:rPr>
          <w:rFonts w:ascii="Arial" w:eastAsia="Arial" w:hAnsi="Arial" w:cs="Arial"/>
          <w:b/>
          <w:bCs/>
          <w:sz w:val="20"/>
          <w:szCs w:val="20"/>
        </w:rPr>
      </w:pPr>
    </w:p>
    <w:p w:rsidR="00F9394F" w:rsidRPr="009C1E95" w:rsidRDefault="00F9394F" w:rsidP="00F9394F">
      <w:pPr>
        <w:spacing w:after="0" w:line="200" w:lineRule="exact"/>
        <w:ind w:left="120"/>
        <w:rPr>
          <w:rFonts w:ascii="Arial" w:hAnsi="Arial" w:cs="Arial"/>
          <w:sz w:val="20"/>
          <w:szCs w:val="20"/>
        </w:rPr>
      </w:pPr>
      <w:r w:rsidRPr="00C95D58">
        <w:rPr>
          <w:rFonts w:ascii="Arial" w:eastAsia="Arial" w:hAnsi="Arial" w:cs="Arial"/>
          <w:b/>
          <w:bCs/>
          <w:sz w:val="20"/>
          <w:szCs w:val="20"/>
        </w:rPr>
        <w:t>Description</w:t>
      </w:r>
    </w:p>
    <w:p w:rsidR="00F9394F" w:rsidRDefault="00F9394F" w:rsidP="00F9394F">
      <w:pPr>
        <w:spacing w:after="0" w:line="240" w:lineRule="auto"/>
        <w:ind w:left="120" w:right="-20"/>
        <w:rPr>
          <w:rFonts w:ascii="Arial" w:eastAsia="Arial" w:hAnsi="Arial" w:cs="Arial"/>
          <w:bCs/>
          <w:sz w:val="20"/>
          <w:szCs w:val="20"/>
        </w:rPr>
      </w:pPr>
      <w:r w:rsidRPr="002C294A">
        <w:rPr>
          <w:rFonts w:ascii="Arial" w:eastAsia="Arial" w:hAnsi="Arial" w:cs="Arial"/>
          <w:bCs/>
          <w:sz w:val="20"/>
          <w:szCs w:val="20"/>
        </w:rPr>
        <w:t xml:space="preserve">We are analyzing data collected from our regional survey of non-industrial private forest </w:t>
      </w:r>
      <w:r>
        <w:rPr>
          <w:rFonts w:ascii="Arial" w:eastAsia="Arial" w:hAnsi="Arial" w:cs="Arial"/>
          <w:bCs/>
          <w:sz w:val="20"/>
          <w:szCs w:val="20"/>
        </w:rPr>
        <w:t xml:space="preserve">(NIPF) </w:t>
      </w:r>
      <w:r w:rsidRPr="002C294A">
        <w:rPr>
          <w:rFonts w:ascii="Arial" w:eastAsia="Arial" w:hAnsi="Arial" w:cs="Arial"/>
          <w:bCs/>
          <w:sz w:val="20"/>
          <w:szCs w:val="20"/>
        </w:rPr>
        <w:t xml:space="preserve">landowners across the southern United States.  </w:t>
      </w:r>
      <w:r>
        <w:rPr>
          <w:rFonts w:ascii="Arial" w:eastAsia="Arial" w:hAnsi="Arial" w:cs="Arial"/>
          <w:bCs/>
          <w:sz w:val="20"/>
          <w:szCs w:val="20"/>
        </w:rPr>
        <w:t>NIPF</w:t>
      </w:r>
      <w:r w:rsidRPr="002C294A">
        <w:rPr>
          <w:rFonts w:ascii="Arial" w:eastAsia="Arial" w:hAnsi="Arial" w:cs="Arial"/>
          <w:bCs/>
          <w:sz w:val="20"/>
          <w:szCs w:val="20"/>
        </w:rPr>
        <w:t xml:space="preserve"> landowners</w:t>
      </w:r>
      <w:r>
        <w:rPr>
          <w:rFonts w:ascii="Arial" w:eastAsia="Arial" w:hAnsi="Arial" w:cs="Arial"/>
          <w:bCs/>
          <w:sz w:val="20"/>
          <w:szCs w:val="20"/>
        </w:rPr>
        <w:t xml:space="preserve"> were categorized </w:t>
      </w:r>
      <w:r w:rsidRPr="002C294A">
        <w:rPr>
          <w:rFonts w:ascii="Arial" w:eastAsia="Arial" w:hAnsi="Arial" w:cs="Arial"/>
          <w:bCs/>
          <w:sz w:val="20"/>
          <w:szCs w:val="20"/>
        </w:rPr>
        <w:t>on the basis of their attitudes toward climate c</w:t>
      </w:r>
      <w:r>
        <w:rPr>
          <w:rFonts w:ascii="Arial" w:eastAsia="Arial" w:hAnsi="Arial" w:cs="Arial"/>
          <w:bCs/>
          <w:sz w:val="20"/>
          <w:szCs w:val="20"/>
        </w:rPr>
        <w:t xml:space="preserve">hange and carbon sequestration </w:t>
      </w:r>
      <w:r w:rsidRPr="002C294A">
        <w:rPr>
          <w:rFonts w:ascii="Arial" w:eastAsia="Arial" w:hAnsi="Arial" w:cs="Arial"/>
          <w:bCs/>
          <w:sz w:val="20"/>
          <w:szCs w:val="20"/>
        </w:rPr>
        <w:t>into three broad clusters: skeptic, supportive, and undecided landowners. The results indicated that a majority of the southern landowners (40%) held undecided attitudes while the proportion of supportive and skeptical clusters was 33% and 27%, respectively. These attitude clusters differ with respect to landowner income and education as well as their land ownership and management characteristics. Results of this study provide insights on current attitudes of NIPF landowners toward climate change and carbon sequestration as well as strategies for effectively communicating climate change and carbon sequestration information to them.  Other manuscripts are in development.</w:t>
      </w:r>
    </w:p>
    <w:p w:rsidR="00F9394F" w:rsidRPr="002C294A" w:rsidRDefault="00F9394F" w:rsidP="00F9394F">
      <w:pPr>
        <w:spacing w:after="0" w:line="240" w:lineRule="auto"/>
        <w:ind w:left="120" w:right="-20"/>
        <w:rPr>
          <w:rFonts w:ascii="Arial" w:eastAsia="Arial" w:hAnsi="Arial" w:cs="Arial"/>
          <w:bCs/>
          <w:sz w:val="20"/>
          <w:szCs w:val="20"/>
        </w:rPr>
      </w:pPr>
    </w:p>
    <w:p w:rsidR="00F9394F" w:rsidRPr="0080009E" w:rsidRDefault="00F9394F" w:rsidP="00F9394F">
      <w:pPr>
        <w:spacing w:after="0" w:line="240" w:lineRule="auto"/>
        <w:ind w:left="120" w:right="-20"/>
        <w:rPr>
          <w:rFonts w:ascii="Arial" w:eastAsia="Arial" w:hAnsi="Arial" w:cs="Arial"/>
          <w:b/>
          <w:bCs/>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b/>
          <w:bCs/>
          <w:sz w:val="20"/>
          <w:szCs w:val="20"/>
          <w:highlight w:val="lightGray"/>
        </w:rPr>
        <w:t xml:space="preserve"> </w:t>
      </w:r>
      <w:r w:rsidRPr="00F9394F">
        <w:rPr>
          <w:rFonts w:ascii="Arial" w:eastAsia="Arial" w:hAnsi="Arial" w:cs="Arial"/>
          <w:sz w:val="20"/>
          <w:szCs w:val="20"/>
          <w:highlight w:val="lightGray"/>
        </w:rPr>
        <w:t>Models</w:t>
      </w:r>
    </w:p>
    <w:p w:rsidR="00F9394F" w:rsidRPr="00C95D58" w:rsidRDefault="00F9394F" w:rsidP="00F9394F">
      <w:pPr>
        <w:spacing w:before="1" w:after="0" w:line="170" w:lineRule="exact"/>
        <w:rPr>
          <w:sz w:val="17"/>
          <w:szCs w:val="17"/>
          <w:highlight w:val="lightGray"/>
        </w:rPr>
      </w:pPr>
    </w:p>
    <w:p w:rsidR="00F9394F" w:rsidRDefault="00F9394F" w:rsidP="00F9394F">
      <w:pPr>
        <w:spacing w:after="0" w:line="240" w:lineRule="auto"/>
        <w:ind w:left="120" w:right="-20"/>
        <w:rPr>
          <w:rFonts w:ascii="Arial" w:eastAsia="Arial" w:hAnsi="Arial" w:cs="Arial"/>
          <w:b/>
          <w:bCs/>
          <w:sz w:val="20"/>
          <w:szCs w:val="20"/>
        </w:rPr>
      </w:pPr>
      <w:r w:rsidRPr="00C95D58">
        <w:rPr>
          <w:rFonts w:ascii="Arial" w:eastAsia="Arial" w:hAnsi="Arial" w:cs="Arial"/>
          <w:b/>
          <w:bCs/>
          <w:sz w:val="20"/>
          <w:szCs w:val="20"/>
        </w:rPr>
        <w:t>Description</w:t>
      </w: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sz w:val="20"/>
          <w:szCs w:val="20"/>
        </w:rPr>
        <w:t>Genetic deployment tool</w:t>
      </w:r>
    </w:p>
    <w:p w:rsidR="00F9394F" w:rsidRPr="00C95D58" w:rsidRDefault="00F9394F" w:rsidP="00F9394F">
      <w:pPr>
        <w:spacing w:before="15" w:after="0" w:line="220" w:lineRule="exact"/>
      </w:pPr>
    </w:p>
    <w:p w:rsidR="00F9394F" w:rsidRPr="00C95D58" w:rsidRDefault="00F9394F" w:rsidP="00F9394F">
      <w:pPr>
        <w:spacing w:after="0" w:line="242" w:lineRule="auto"/>
        <w:ind w:left="120" w:right="805"/>
        <w:rPr>
          <w:rFonts w:ascii="Arial" w:eastAsia="Arial" w:hAnsi="Arial" w:cs="Arial"/>
          <w:sz w:val="20"/>
          <w:szCs w:val="20"/>
        </w:rPr>
      </w:pPr>
      <w:r w:rsidRPr="00C95D58">
        <w:rPr>
          <w:rFonts w:ascii="Arial" w:eastAsia="Arial" w:hAnsi="Arial" w:cs="Arial"/>
          <w:sz w:val="20"/>
          <w:szCs w:val="20"/>
        </w:rPr>
        <w:t xml:space="preserve">Ongoing research is being conducted in 4 regions to integrate existing loblolly pine progeny trial data with climate data to understand the response of thousands of loblolly pine genotypes to climate. The models developed in this effort </w:t>
      </w:r>
      <w:r>
        <w:rPr>
          <w:rFonts w:ascii="Arial" w:eastAsia="Arial" w:hAnsi="Arial" w:cs="Arial"/>
          <w:sz w:val="20"/>
          <w:szCs w:val="20"/>
        </w:rPr>
        <w:t xml:space="preserve">has enabled </w:t>
      </w:r>
      <w:r w:rsidRPr="00C95D58">
        <w:rPr>
          <w:rFonts w:ascii="Arial" w:eastAsia="Arial" w:hAnsi="Arial" w:cs="Arial"/>
          <w:sz w:val="20"/>
          <w:szCs w:val="20"/>
        </w:rPr>
        <w:t xml:space="preserve">the development of a </w:t>
      </w:r>
      <w:proofErr w:type="spellStart"/>
      <w:r w:rsidRPr="00C95D58">
        <w:rPr>
          <w:rFonts w:ascii="Arial" w:eastAsia="Arial" w:hAnsi="Arial" w:cs="Arial"/>
          <w:sz w:val="20"/>
          <w:szCs w:val="20"/>
        </w:rPr>
        <w:t>regionwide</w:t>
      </w:r>
      <w:proofErr w:type="spellEnd"/>
      <w:r w:rsidRPr="00C95D58">
        <w:rPr>
          <w:rFonts w:ascii="Arial" w:eastAsia="Arial" w:hAnsi="Arial" w:cs="Arial"/>
          <w:sz w:val="20"/>
          <w:szCs w:val="20"/>
        </w:rPr>
        <w:t xml:space="preserve"> genetic deployment tool that will aid land managers in selecting and deploying</w:t>
      </w:r>
    </w:p>
    <w:p w:rsidR="00F9394F" w:rsidRPr="00C95D58" w:rsidRDefault="00F9394F" w:rsidP="00F9394F">
      <w:pPr>
        <w:spacing w:after="0" w:line="242" w:lineRule="auto"/>
        <w:ind w:left="120" w:right="628"/>
        <w:rPr>
          <w:sz w:val="13"/>
          <w:szCs w:val="13"/>
          <w:highlight w:val="lightGray"/>
        </w:rPr>
      </w:pPr>
      <w:r w:rsidRPr="00C95D58">
        <w:rPr>
          <w:rFonts w:ascii="Arial" w:eastAsia="Arial" w:hAnsi="Arial" w:cs="Arial"/>
          <w:sz w:val="20"/>
          <w:szCs w:val="20"/>
        </w:rPr>
        <w:t>appropriate germplasm under future climate scenarios. The work is coordinated by researchers at the University of Florida, North Carolina State University, Texas A&amp;M University, and Virginia Tech</w:t>
      </w:r>
      <w:r>
        <w:rPr>
          <w:rFonts w:ascii="Arial" w:eastAsia="Arial" w:hAnsi="Arial" w:cs="Arial"/>
          <w:sz w:val="20"/>
          <w:szCs w:val="20"/>
        </w:rPr>
        <w:t xml:space="preserve">.  The tool is available through the PINEMAP DSS website </w:t>
      </w:r>
      <w:r w:rsidRPr="002C294A">
        <w:rPr>
          <w:rFonts w:ascii="Arial" w:eastAsia="Arial" w:hAnsi="Arial" w:cs="Arial"/>
          <w:sz w:val="20"/>
          <w:szCs w:val="20"/>
        </w:rPr>
        <w:t xml:space="preserve">at: </w:t>
      </w:r>
      <w:r w:rsidRPr="002C294A">
        <w:rPr>
          <w:rFonts w:ascii="Arial" w:hAnsi="Arial" w:cs="Arial"/>
          <w:sz w:val="20"/>
          <w:szCs w:val="20"/>
        </w:rPr>
        <w:t>http://climate.ncsu.edu/pinemap</w:t>
      </w:r>
    </w:p>
    <w:p w:rsidR="00F9394F" w:rsidRDefault="00F9394F" w:rsidP="00F9394F">
      <w:pPr>
        <w:spacing w:after="0" w:line="242" w:lineRule="auto"/>
        <w:ind w:left="120" w:right="772"/>
        <w:rPr>
          <w:rFonts w:ascii="Arial" w:eastAsia="Arial" w:hAnsi="Arial" w:cs="Arial"/>
          <w:sz w:val="20"/>
          <w:szCs w:val="20"/>
          <w:highlight w:val="lightGray"/>
        </w:rPr>
      </w:pPr>
    </w:p>
    <w:p w:rsidR="00F9394F" w:rsidRPr="0080009E" w:rsidRDefault="00F9394F" w:rsidP="00F9394F">
      <w:pPr>
        <w:spacing w:after="0" w:line="240" w:lineRule="auto"/>
        <w:ind w:left="120" w:right="-20"/>
        <w:rPr>
          <w:rFonts w:ascii="Arial" w:eastAsia="Arial" w:hAnsi="Arial" w:cs="Arial"/>
          <w:b/>
          <w:bCs/>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b/>
          <w:bCs/>
          <w:sz w:val="20"/>
          <w:szCs w:val="20"/>
          <w:highlight w:val="lightGray"/>
        </w:rPr>
        <w:t xml:space="preserve"> </w:t>
      </w:r>
      <w:r w:rsidRPr="00F9394F">
        <w:rPr>
          <w:rFonts w:ascii="Arial" w:eastAsia="Arial" w:hAnsi="Arial" w:cs="Arial"/>
          <w:sz w:val="20"/>
          <w:szCs w:val="20"/>
          <w:highlight w:val="lightGray"/>
        </w:rPr>
        <w:t>Models</w:t>
      </w:r>
    </w:p>
    <w:p w:rsidR="00F9394F" w:rsidRPr="00C95D58" w:rsidRDefault="00F9394F" w:rsidP="00F9394F">
      <w:pPr>
        <w:spacing w:before="1" w:after="0" w:line="170" w:lineRule="exact"/>
        <w:rPr>
          <w:sz w:val="17"/>
          <w:szCs w:val="17"/>
          <w:highlight w:val="lightGray"/>
        </w:rPr>
      </w:pPr>
    </w:p>
    <w:p w:rsidR="00F9394F" w:rsidRDefault="00F9394F" w:rsidP="00F9394F">
      <w:pPr>
        <w:spacing w:after="0" w:line="240" w:lineRule="auto"/>
        <w:ind w:left="120" w:right="-20"/>
        <w:rPr>
          <w:rFonts w:ascii="Arial" w:eastAsia="Arial" w:hAnsi="Arial" w:cs="Arial"/>
          <w:b/>
          <w:bCs/>
          <w:sz w:val="20"/>
          <w:szCs w:val="20"/>
        </w:rPr>
      </w:pPr>
      <w:r w:rsidRPr="00C95D58">
        <w:rPr>
          <w:rFonts w:ascii="Arial" w:eastAsia="Arial" w:hAnsi="Arial" w:cs="Arial"/>
          <w:b/>
          <w:bCs/>
          <w:sz w:val="20"/>
          <w:szCs w:val="20"/>
        </w:rPr>
        <w:t>Description</w:t>
      </w:r>
    </w:p>
    <w:p w:rsidR="00F9394F" w:rsidRDefault="00F9394F" w:rsidP="00F9394F">
      <w:pPr>
        <w:spacing w:after="0" w:line="240" w:lineRule="auto"/>
        <w:ind w:left="120" w:right="-20"/>
        <w:rPr>
          <w:rFonts w:ascii="Arial" w:eastAsia="Arial" w:hAnsi="Arial" w:cs="Arial"/>
          <w:sz w:val="20"/>
          <w:szCs w:val="20"/>
        </w:rPr>
      </w:pPr>
      <w:r>
        <w:rPr>
          <w:rFonts w:ascii="Arial" w:eastAsia="Arial" w:hAnsi="Arial" w:cs="Arial"/>
          <w:sz w:val="20"/>
          <w:szCs w:val="20"/>
        </w:rPr>
        <w:t>Climate risk and opportunity tools</w:t>
      </w:r>
    </w:p>
    <w:p w:rsidR="00F9394F" w:rsidRDefault="00F9394F" w:rsidP="00F9394F">
      <w:pPr>
        <w:spacing w:after="0" w:line="240" w:lineRule="auto"/>
        <w:ind w:left="120" w:right="-20"/>
        <w:rPr>
          <w:rFonts w:ascii="Arial" w:eastAsia="Arial" w:hAnsi="Arial" w:cs="Arial"/>
          <w:sz w:val="20"/>
          <w:szCs w:val="20"/>
        </w:rPr>
      </w:pPr>
    </w:p>
    <w:p w:rsidR="00F9394F" w:rsidRPr="002C294A" w:rsidRDefault="00F9394F" w:rsidP="00F9394F">
      <w:pPr>
        <w:spacing w:after="0" w:line="240" w:lineRule="auto"/>
        <w:ind w:left="120" w:right="-20"/>
        <w:rPr>
          <w:rFonts w:ascii="Arial" w:eastAsia="Arial" w:hAnsi="Arial" w:cs="Arial"/>
          <w:sz w:val="20"/>
          <w:szCs w:val="20"/>
        </w:rPr>
      </w:pPr>
      <w:r w:rsidRPr="002C294A">
        <w:rPr>
          <w:rFonts w:ascii="Arial" w:eastAsia="Arial" w:hAnsi="Arial" w:cs="Arial"/>
          <w:sz w:val="20"/>
          <w:szCs w:val="20"/>
        </w:rPr>
        <w:t>Three climate risk and opportunity tools have been developed following rigorous internal alpha testing, as well as beta testing with PINEMAP and non-PINEMAP folks: 1) extreme minimum temperature risk, which displays avg. number of days &lt; 32F, &lt;28F, &lt;25F, &lt;20F, and &lt;15F and how that is expected to change in the future, 2) average summer precipitation and how that is expected to change in the future, and 3) average summer temperature and how that is expected to change in the future.</w:t>
      </w:r>
    </w:p>
    <w:p w:rsidR="00F9394F" w:rsidRPr="00C95D58" w:rsidRDefault="00F9394F" w:rsidP="00F9394F">
      <w:pPr>
        <w:spacing w:after="0" w:line="242" w:lineRule="auto"/>
        <w:ind w:left="120" w:right="772"/>
        <w:rPr>
          <w:rFonts w:ascii="Arial" w:eastAsia="Arial" w:hAnsi="Arial" w:cs="Arial"/>
          <w:sz w:val="20"/>
          <w:szCs w:val="20"/>
          <w:highlight w:val="lightGray"/>
        </w:rPr>
      </w:pPr>
    </w:p>
    <w:p w:rsidR="00F9394F" w:rsidRPr="0080009E" w:rsidRDefault="00F9394F" w:rsidP="00F9394F">
      <w:pPr>
        <w:pStyle w:val="ListParagraph"/>
        <w:ind w:left="120"/>
        <w:rPr>
          <w:rFonts w:ascii="Arial" w:eastAsia="Arial" w:hAnsi="Arial" w:cs="Arial"/>
          <w:b/>
          <w:bCs/>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0080009E">
        <w:rPr>
          <w:rFonts w:ascii="Arial" w:eastAsia="Arial" w:hAnsi="Arial" w:cs="Arial"/>
          <w:b/>
          <w:bCs/>
          <w:sz w:val="20"/>
          <w:szCs w:val="20"/>
          <w:highlight w:val="lightGray"/>
        </w:rPr>
        <w:t xml:space="preserve">Type </w:t>
      </w:r>
      <w:r w:rsidRPr="00F9394F">
        <w:rPr>
          <w:rFonts w:ascii="Arial" w:eastAsia="Arial" w:hAnsi="Arial" w:cs="Arial"/>
          <w:sz w:val="20"/>
          <w:szCs w:val="20"/>
          <w:highlight w:val="lightGray"/>
        </w:rPr>
        <w:t>Databases</w:t>
      </w: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C95D58" w:rsidRDefault="00F9394F" w:rsidP="00F9394F">
      <w:pPr>
        <w:spacing w:before="69" w:after="0" w:line="240" w:lineRule="auto"/>
        <w:ind w:left="120" w:right="-20"/>
        <w:rPr>
          <w:rFonts w:ascii="Arial" w:eastAsia="Arial" w:hAnsi="Arial" w:cs="Arial"/>
          <w:sz w:val="20"/>
          <w:szCs w:val="20"/>
        </w:rPr>
      </w:pPr>
      <w:proofErr w:type="spellStart"/>
      <w:r w:rsidRPr="00C95D58">
        <w:rPr>
          <w:rFonts w:ascii="Arial" w:eastAsia="Arial" w:hAnsi="Arial" w:cs="Arial"/>
          <w:sz w:val="20"/>
          <w:szCs w:val="20"/>
        </w:rPr>
        <w:t>TerraC</w:t>
      </w:r>
      <w:proofErr w:type="spellEnd"/>
      <w:r w:rsidRPr="00C95D58">
        <w:rPr>
          <w:rFonts w:ascii="Arial" w:eastAsia="Arial" w:hAnsi="Arial" w:cs="Arial"/>
          <w:sz w:val="20"/>
          <w:szCs w:val="20"/>
        </w:rPr>
        <w:t xml:space="preserve"> database</w:t>
      </w:r>
    </w:p>
    <w:p w:rsidR="00F9394F" w:rsidRPr="00C95D58" w:rsidRDefault="00F9394F" w:rsidP="00F9394F">
      <w:pPr>
        <w:spacing w:before="15" w:after="0" w:line="220" w:lineRule="exact"/>
      </w:pPr>
    </w:p>
    <w:p w:rsidR="00F9394F" w:rsidRPr="00C95D58" w:rsidRDefault="00F9394F" w:rsidP="00F9394F">
      <w:pPr>
        <w:spacing w:after="0" w:line="242" w:lineRule="auto"/>
        <w:ind w:left="120" w:right="684"/>
        <w:rPr>
          <w:rFonts w:ascii="Arial" w:eastAsia="Arial" w:hAnsi="Arial" w:cs="Arial"/>
          <w:sz w:val="20"/>
          <w:szCs w:val="20"/>
        </w:rPr>
      </w:pPr>
      <w:r w:rsidRPr="00C95D58">
        <w:rPr>
          <w:rFonts w:ascii="Arial" w:eastAsia="Arial" w:hAnsi="Arial" w:cs="Arial"/>
          <w:sz w:val="20"/>
          <w:szCs w:val="20"/>
        </w:rPr>
        <w:t>The Terrestrial Carbon (</w:t>
      </w:r>
      <w:proofErr w:type="spellStart"/>
      <w:r w:rsidRPr="00C95D58">
        <w:rPr>
          <w:rFonts w:ascii="Arial" w:eastAsia="Arial" w:hAnsi="Arial" w:cs="Arial"/>
          <w:sz w:val="20"/>
          <w:szCs w:val="20"/>
        </w:rPr>
        <w:t>TerraC</w:t>
      </w:r>
      <w:proofErr w:type="spellEnd"/>
      <w:r w:rsidRPr="00C95D58">
        <w:rPr>
          <w:rFonts w:ascii="Arial" w:eastAsia="Arial" w:hAnsi="Arial" w:cs="Arial"/>
          <w:sz w:val="20"/>
          <w:szCs w:val="20"/>
        </w:rPr>
        <w:t xml:space="preserve">) Information System is dedicated to: (i) advance terrestrial carbon science through sharing of carbon and environmental data; (ii) facilitate environmental synthesis; and (iii) enhance collaboration among researchers, scientists, and extension specialists through shared resources. </w:t>
      </w:r>
      <w:proofErr w:type="spellStart"/>
      <w:r w:rsidRPr="00C95D58">
        <w:rPr>
          <w:rFonts w:ascii="Arial" w:eastAsia="Arial" w:hAnsi="Arial" w:cs="Arial"/>
          <w:sz w:val="20"/>
          <w:szCs w:val="20"/>
        </w:rPr>
        <w:t>TerraC</w:t>
      </w:r>
      <w:proofErr w:type="spellEnd"/>
      <w:r w:rsidRPr="00C95D58">
        <w:rPr>
          <w:rFonts w:ascii="Arial" w:eastAsia="Arial" w:hAnsi="Arial" w:cs="Arial"/>
          <w:sz w:val="20"/>
          <w:szCs w:val="20"/>
        </w:rPr>
        <w:t xml:space="preserve"> offers tools to upload, store, manage, query, analyze, and download data characterizing terrestrial carbon dynamics from various sources, including soils, plants/biomass, atmosphere, water, and whole ecosystems.</w:t>
      </w:r>
    </w:p>
    <w:p w:rsidR="00F9394F" w:rsidRDefault="00F9394F" w:rsidP="00F9394F">
      <w:pPr>
        <w:spacing w:after="0" w:line="242" w:lineRule="auto"/>
        <w:ind w:left="120" w:right="684"/>
        <w:rPr>
          <w:rFonts w:ascii="Arial" w:eastAsia="Arial" w:hAnsi="Arial" w:cs="Arial"/>
          <w:sz w:val="20"/>
          <w:szCs w:val="20"/>
          <w:highlight w:val="lightGray"/>
        </w:rPr>
      </w:pPr>
    </w:p>
    <w:p w:rsidR="00F9394F" w:rsidRPr="0080009E" w:rsidRDefault="00F9394F" w:rsidP="00F9394F">
      <w:pPr>
        <w:pStyle w:val="ListParagraph"/>
        <w:ind w:left="120"/>
        <w:rPr>
          <w:rFonts w:ascii="Arial" w:eastAsia="Arial" w:hAnsi="Arial" w:cs="Arial"/>
          <w:b/>
          <w:bCs/>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0080009E">
        <w:rPr>
          <w:rFonts w:ascii="Arial" w:eastAsia="Arial" w:hAnsi="Arial" w:cs="Arial"/>
          <w:b/>
          <w:bCs/>
          <w:sz w:val="20"/>
          <w:szCs w:val="20"/>
          <w:highlight w:val="lightGray"/>
        </w:rPr>
        <w:t xml:space="preserve">Type </w:t>
      </w:r>
      <w:r w:rsidRPr="00F9394F">
        <w:rPr>
          <w:rFonts w:ascii="Arial" w:eastAsia="Arial" w:hAnsi="Arial" w:cs="Arial"/>
          <w:sz w:val="20"/>
          <w:szCs w:val="20"/>
          <w:highlight w:val="lightGray"/>
        </w:rPr>
        <w:t>Databases</w:t>
      </w: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C95D58" w:rsidRDefault="00F9394F" w:rsidP="00F9394F">
      <w:pPr>
        <w:spacing w:before="69" w:after="0" w:line="240" w:lineRule="auto"/>
        <w:ind w:left="120" w:right="-20"/>
        <w:rPr>
          <w:rFonts w:ascii="Arial" w:eastAsia="Arial" w:hAnsi="Arial" w:cs="Arial"/>
          <w:sz w:val="20"/>
          <w:szCs w:val="20"/>
        </w:rPr>
      </w:pPr>
      <w:r>
        <w:rPr>
          <w:rFonts w:ascii="Arial" w:eastAsia="Arial" w:hAnsi="Arial" w:cs="Arial"/>
          <w:sz w:val="20"/>
          <w:szCs w:val="20"/>
        </w:rPr>
        <w:t>Soils Database</w:t>
      </w:r>
    </w:p>
    <w:p w:rsidR="00F9394F" w:rsidRDefault="00F9394F" w:rsidP="00F9394F">
      <w:pPr>
        <w:spacing w:after="0" w:line="242" w:lineRule="auto"/>
        <w:ind w:left="120" w:right="684"/>
        <w:rPr>
          <w:rFonts w:ascii="Arial" w:eastAsia="Arial" w:hAnsi="Arial" w:cs="Arial"/>
          <w:sz w:val="20"/>
          <w:szCs w:val="20"/>
        </w:rPr>
      </w:pPr>
      <w:r w:rsidRPr="00375402">
        <w:rPr>
          <w:rFonts w:ascii="Arial" w:eastAsia="Arial" w:hAnsi="Arial" w:cs="Arial"/>
          <w:sz w:val="20"/>
          <w:szCs w:val="20"/>
        </w:rPr>
        <w:t>1420 direct observations of soil bulk density (Db) from the PINEMAP Tier II Network have been combined with more than 2700 direct observations in the southeastern United States from the National Cooperative Soil Survey.  This extensive database is being used to create pedotransfer functions using Random Forest models with two goals in mind: (1) to predict missing Db values that are needed to estimate soil C and N contents of the Tier II installations, and (2) to understand the nature of variation and depth dependence of Db in forest ecosystems.  Results from this modeling exercise have been compiled as a manuscript which has been submitted for publication.</w:t>
      </w:r>
    </w:p>
    <w:p w:rsidR="00F9394F" w:rsidRPr="00C95D58" w:rsidRDefault="00F9394F" w:rsidP="00F9394F">
      <w:pPr>
        <w:spacing w:after="0" w:line="242" w:lineRule="auto"/>
        <w:ind w:left="120" w:right="684"/>
        <w:rPr>
          <w:rFonts w:ascii="Arial" w:eastAsia="Arial" w:hAnsi="Arial" w:cs="Arial"/>
          <w:sz w:val="20"/>
          <w:szCs w:val="20"/>
          <w:highlight w:val="lightGray"/>
        </w:rPr>
      </w:pPr>
    </w:p>
    <w:p w:rsidR="00F9394F" w:rsidRPr="0080009E" w:rsidRDefault="00F9394F" w:rsidP="0080009E">
      <w:pPr>
        <w:spacing w:before="91"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sz w:val="20"/>
          <w:szCs w:val="20"/>
          <w:highlight w:val="lightGray"/>
        </w:rPr>
        <w:t xml:space="preserve"> </w:t>
      </w:r>
      <w:r w:rsidRPr="00F9394F">
        <w:rPr>
          <w:rFonts w:ascii="Arial" w:eastAsia="Arial" w:hAnsi="Arial" w:cs="Arial"/>
          <w:sz w:val="20"/>
          <w:szCs w:val="20"/>
          <w:highlight w:val="lightGray"/>
        </w:rPr>
        <w:t>Educational Aids or Curricula</w:t>
      </w:r>
    </w:p>
    <w:p w:rsidR="00F9394F" w:rsidRPr="00375402" w:rsidRDefault="00F9394F" w:rsidP="00F9394F">
      <w:pPr>
        <w:spacing w:before="1" w:after="0" w:line="170" w:lineRule="exact"/>
        <w:rPr>
          <w:sz w:val="17"/>
          <w:szCs w:val="17"/>
        </w:rPr>
      </w:pPr>
    </w:p>
    <w:p w:rsidR="00F9394F" w:rsidRPr="00375402" w:rsidRDefault="00F9394F" w:rsidP="00F9394F">
      <w:pPr>
        <w:spacing w:after="0" w:line="240" w:lineRule="auto"/>
        <w:ind w:left="120" w:right="-20"/>
        <w:rPr>
          <w:rFonts w:ascii="Arial" w:eastAsia="Arial" w:hAnsi="Arial" w:cs="Arial"/>
          <w:sz w:val="20"/>
          <w:szCs w:val="20"/>
        </w:rPr>
      </w:pPr>
      <w:r w:rsidRPr="00375402">
        <w:rPr>
          <w:rFonts w:ascii="Arial" w:eastAsia="Arial" w:hAnsi="Arial" w:cs="Arial"/>
          <w:b/>
          <w:bCs/>
          <w:sz w:val="20"/>
          <w:szCs w:val="20"/>
        </w:rPr>
        <w:t>Description</w:t>
      </w:r>
    </w:p>
    <w:p w:rsidR="00F9394F" w:rsidRPr="00375402" w:rsidRDefault="00F9394F" w:rsidP="00F9394F">
      <w:pPr>
        <w:spacing w:before="69" w:after="0" w:line="240" w:lineRule="auto"/>
        <w:ind w:left="120" w:right="-20"/>
        <w:rPr>
          <w:rFonts w:ascii="Arial" w:eastAsia="Arial" w:hAnsi="Arial" w:cs="Arial"/>
          <w:sz w:val="20"/>
          <w:szCs w:val="20"/>
        </w:rPr>
      </w:pPr>
      <w:r w:rsidRPr="00375402">
        <w:rPr>
          <w:rFonts w:ascii="Arial" w:eastAsia="Arial" w:hAnsi="Arial" w:cs="Arial"/>
          <w:sz w:val="20"/>
          <w:szCs w:val="20"/>
        </w:rPr>
        <w:t>PINEMAP Undergraduate Fellowship Program Effective Communication Skills Course:  Effective Communication Skills is a three-credit, letter-graded, distance education course co-taught by Virginia Tech faculty. Students receive credit by registering for independent study hours through their universities’ academic advisors. The course is conducted synchronously over the Internet using web conferencing software and meets formally for one hour each week during the fall. Students also complete assignments outside of class as their schedules allow. Students learn various interpersonal written, oral, and nonverbal communication skills through multimedia, readings, and self- reflection, and then put these skills to use when writing an abstract and creating scientific poster and PowerPoint® presentations based on their summer research. Additionally, students develop and give presentations to secondary public school audiences.</w:t>
      </w:r>
    </w:p>
    <w:p w:rsidR="00F9394F" w:rsidRPr="00375402" w:rsidRDefault="00F9394F" w:rsidP="00F9394F">
      <w:pPr>
        <w:spacing w:before="34" w:after="0" w:line="240" w:lineRule="auto"/>
        <w:ind w:left="120" w:right="-20"/>
        <w:rPr>
          <w:rFonts w:ascii="Arial" w:eastAsia="Arial" w:hAnsi="Arial" w:cs="Arial"/>
          <w:sz w:val="20"/>
          <w:szCs w:val="20"/>
        </w:rPr>
      </w:pPr>
    </w:p>
    <w:p w:rsidR="00F9394F" w:rsidRPr="00F9394F" w:rsidRDefault="00F9394F" w:rsidP="00F9394F">
      <w:pPr>
        <w:spacing w:before="99"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p>
    <w:p w:rsidR="00F9394F" w:rsidRPr="00375402" w:rsidRDefault="00F9394F" w:rsidP="00F9394F">
      <w:pPr>
        <w:spacing w:before="69" w:after="0" w:line="240" w:lineRule="auto"/>
        <w:ind w:left="120" w:right="-20"/>
        <w:rPr>
          <w:rFonts w:ascii="Arial" w:eastAsia="Arial" w:hAnsi="Arial" w:cs="Arial"/>
          <w:sz w:val="20"/>
          <w:szCs w:val="20"/>
        </w:rPr>
      </w:pPr>
      <w:r w:rsidRPr="00F9394F">
        <w:rPr>
          <w:rFonts w:ascii="Arial" w:eastAsia="Arial" w:hAnsi="Arial" w:cs="Arial"/>
          <w:sz w:val="20"/>
          <w:szCs w:val="20"/>
          <w:highlight w:val="lightGray"/>
        </w:rPr>
        <w:t>Models</w:t>
      </w:r>
    </w:p>
    <w:p w:rsidR="00F9394F" w:rsidRPr="00375402" w:rsidRDefault="00F9394F" w:rsidP="00F9394F">
      <w:pPr>
        <w:spacing w:before="1" w:after="0" w:line="170" w:lineRule="exact"/>
        <w:rPr>
          <w:sz w:val="17"/>
          <w:szCs w:val="17"/>
        </w:rPr>
      </w:pPr>
    </w:p>
    <w:p w:rsidR="00F9394F" w:rsidRPr="00375402" w:rsidRDefault="00F9394F" w:rsidP="00F9394F">
      <w:pPr>
        <w:spacing w:after="0" w:line="240" w:lineRule="auto"/>
        <w:ind w:left="120" w:right="-20"/>
        <w:rPr>
          <w:rFonts w:ascii="Arial" w:eastAsia="Arial" w:hAnsi="Arial" w:cs="Arial"/>
          <w:sz w:val="20"/>
          <w:szCs w:val="20"/>
        </w:rPr>
      </w:pPr>
      <w:r w:rsidRPr="00375402">
        <w:rPr>
          <w:rFonts w:ascii="Arial" w:eastAsia="Arial" w:hAnsi="Arial" w:cs="Arial"/>
          <w:b/>
          <w:bCs/>
          <w:sz w:val="20"/>
          <w:szCs w:val="20"/>
        </w:rPr>
        <w:t>Description</w:t>
      </w:r>
    </w:p>
    <w:p w:rsidR="00F9394F" w:rsidRDefault="00F9394F" w:rsidP="00F9394F">
      <w:pPr>
        <w:spacing w:before="69" w:after="0" w:line="240" w:lineRule="auto"/>
        <w:ind w:left="120" w:right="-20"/>
        <w:rPr>
          <w:rFonts w:ascii="Arial" w:eastAsia="Arial" w:hAnsi="Arial" w:cs="Arial"/>
          <w:sz w:val="20"/>
          <w:szCs w:val="20"/>
        </w:rPr>
      </w:pPr>
      <w:r w:rsidRPr="002C294A">
        <w:rPr>
          <w:rFonts w:ascii="Arial" w:eastAsia="Arial" w:hAnsi="Arial" w:cs="Arial"/>
          <w:sz w:val="20"/>
          <w:szCs w:val="20"/>
        </w:rPr>
        <w:t>We are developing an economic forest stand level model in which we will determine the impacts of increased temperatures and precipitations on the optimal forest management for southern pines using the 3-PG model. We will apply this model in different locations throughout the U.S. South to as ascertain the economic rents, optimal rotation age and C sequestration in situ. Preliminary results are available and further analysis is underway.</w:t>
      </w:r>
    </w:p>
    <w:p w:rsidR="00F9394F" w:rsidRDefault="00F9394F" w:rsidP="00F9394F">
      <w:pPr>
        <w:spacing w:before="69" w:after="0" w:line="240" w:lineRule="auto"/>
        <w:ind w:left="120" w:right="-20"/>
        <w:rPr>
          <w:rFonts w:ascii="Arial" w:eastAsia="Arial" w:hAnsi="Arial" w:cs="Arial"/>
          <w:sz w:val="20"/>
          <w:szCs w:val="20"/>
        </w:rPr>
      </w:pPr>
    </w:p>
    <w:p w:rsidR="00F9394F" w:rsidRPr="00F9394F" w:rsidRDefault="00F9394F" w:rsidP="00F9394F">
      <w:pPr>
        <w:spacing w:before="91"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p>
    <w:p w:rsidR="00F9394F" w:rsidRDefault="00F9394F" w:rsidP="00F9394F">
      <w:pPr>
        <w:spacing w:before="69" w:after="0" w:line="240" w:lineRule="auto"/>
        <w:ind w:left="120" w:right="-20"/>
        <w:rPr>
          <w:rFonts w:ascii="Arial" w:eastAsia="Arial" w:hAnsi="Arial" w:cs="Arial"/>
          <w:sz w:val="20"/>
          <w:szCs w:val="20"/>
        </w:rPr>
      </w:pPr>
      <w:r w:rsidRPr="00F9394F">
        <w:rPr>
          <w:rFonts w:ascii="Arial" w:eastAsia="Arial" w:hAnsi="Arial" w:cs="Arial"/>
          <w:sz w:val="20"/>
          <w:szCs w:val="20"/>
          <w:highlight w:val="lightGray"/>
        </w:rPr>
        <w:t>Data and Research Material</w:t>
      </w:r>
    </w:p>
    <w:p w:rsidR="00F9394F" w:rsidRDefault="00F9394F" w:rsidP="00F9394F">
      <w:pPr>
        <w:spacing w:before="1" w:after="0" w:line="170" w:lineRule="exact"/>
        <w:rPr>
          <w:sz w:val="17"/>
          <w:szCs w:val="17"/>
        </w:rPr>
      </w:pPr>
    </w:p>
    <w:p w:rsidR="00F9394F"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sz w:val="20"/>
          <w:szCs w:val="20"/>
        </w:rPr>
        <w:t xml:space="preserve">In 3.5 years the Tier II network of researchers collected 1420 bulk density, soil C and N observations from 491 </w:t>
      </w:r>
      <w:proofErr w:type="spellStart"/>
      <w:r w:rsidRPr="00C95D58">
        <w:rPr>
          <w:rFonts w:ascii="Arial" w:eastAsia="Arial" w:hAnsi="Arial" w:cs="Arial"/>
          <w:sz w:val="20"/>
          <w:szCs w:val="20"/>
        </w:rPr>
        <w:t>pedons</w:t>
      </w:r>
      <w:proofErr w:type="spellEnd"/>
      <w:r w:rsidRPr="00C95D58">
        <w:rPr>
          <w:rFonts w:ascii="Arial" w:eastAsia="Arial" w:hAnsi="Arial" w:cs="Arial"/>
          <w:sz w:val="20"/>
          <w:szCs w:val="20"/>
        </w:rPr>
        <w:t xml:space="preserve"> covering 23 different soil Great Groups. By comparison over a ~30 year period for the same Great Groups, the National Resources Conservation Service (NRCS) collected 2770 bulk density samples from 825 </w:t>
      </w:r>
      <w:proofErr w:type="spellStart"/>
      <w:r w:rsidRPr="00C95D58">
        <w:rPr>
          <w:rFonts w:ascii="Arial" w:eastAsia="Arial" w:hAnsi="Arial" w:cs="Arial"/>
          <w:sz w:val="20"/>
          <w:szCs w:val="20"/>
        </w:rPr>
        <w:t>pedons</w:t>
      </w:r>
      <w:proofErr w:type="spellEnd"/>
      <w:r w:rsidRPr="00C95D58">
        <w:rPr>
          <w:rFonts w:ascii="Arial" w:eastAsia="Arial" w:hAnsi="Arial" w:cs="Arial"/>
          <w:sz w:val="20"/>
          <w:szCs w:val="20"/>
        </w:rPr>
        <w:t xml:space="preserve"> across the SE US. The NRCS database is the foundation for regional and global modeling efforts.  We have created a merged dataset of both PINEMAP and NRCS soils data to improve estimates of soil carbon for forests in the region. This is a significant value-added component of PINEMAP that is beyond what was originally proposed.</w:t>
      </w:r>
    </w:p>
    <w:p w:rsidR="00F9394F" w:rsidRDefault="00F9394F" w:rsidP="00F9394F">
      <w:pPr>
        <w:spacing w:before="91" w:after="0" w:line="240" w:lineRule="auto"/>
        <w:ind w:left="120" w:right="-20"/>
        <w:rPr>
          <w:rFonts w:ascii="Arial" w:eastAsia="Arial" w:hAnsi="Arial" w:cs="Arial"/>
          <w:b/>
          <w:bCs/>
          <w:sz w:val="20"/>
          <w:szCs w:val="20"/>
        </w:rPr>
      </w:pPr>
    </w:p>
    <w:p w:rsidR="00F9394F" w:rsidRPr="00F9394F" w:rsidRDefault="00F9394F" w:rsidP="00F9394F">
      <w:pPr>
        <w:spacing w:before="91"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p>
    <w:p w:rsidR="00F9394F" w:rsidRDefault="00F9394F" w:rsidP="00F9394F">
      <w:pPr>
        <w:spacing w:before="69" w:after="0" w:line="240" w:lineRule="auto"/>
        <w:ind w:left="120" w:right="-20"/>
        <w:rPr>
          <w:rFonts w:ascii="Arial" w:eastAsia="Arial" w:hAnsi="Arial" w:cs="Arial"/>
          <w:sz w:val="20"/>
          <w:szCs w:val="20"/>
        </w:rPr>
      </w:pPr>
      <w:r w:rsidRPr="00F9394F">
        <w:rPr>
          <w:rFonts w:ascii="Arial" w:eastAsia="Arial" w:hAnsi="Arial" w:cs="Arial"/>
          <w:sz w:val="20"/>
          <w:szCs w:val="20"/>
          <w:highlight w:val="lightGray"/>
        </w:rPr>
        <w:t>Data and Research Material</w:t>
      </w:r>
    </w:p>
    <w:p w:rsidR="00F9394F" w:rsidRDefault="00F9394F" w:rsidP="00F9394F">
      <w:pPr>
        <w:spacing w:before="1" w:after="0" w:line="170" w:lineRule="exact"/>
        <w:rPr>
          <w:sz w:val="17"/>
          <w:szCs w:val="17"/>
        </w:rPr>
      </w:pPr>
    </w:p>
    <w:p w:rsidR="00F9394F" w:rsidRPr="00C95D58" w:rsidRDefault="00F9394F" w:rsidP="00F9394F">
      <w:pPr>
        <w:spacing w:after="0" w:line="240" w:lineRule="auto"/>
        <w:ind w:left="120" w:right="-20"/>
        <w:rPr>
          <w:rFonts w:ascii="Arial" w:eastAsia="Arial" w:hAnsi="Arial" w:cs="Arial"/>
          <w:sz w:val="20"/>
          <w:szCs w:val="20"/>
        </w:rPr>
      </w:pPr>
      <w:r w:rsidRPr="00C95D58">
        <w:rPr>
          <w:rFonts w:ascii="Arial" w:eastAsia="Arial" w:hAnsi="Arial" w:cs="Arial"/>
          <w:b/>
          <w:bCs/>
          <w:sz w:val="20"/>
          <w:szCs w:val="20"/>
        </w:rPr>
        <w:t>Description</w:t>
      </w:r>
    </w:p>
    <w:p w:rsidR="00F9394F" w:rsidRPr="00C95D58" w:rsidRDefault="00F9394F" w:rsidP="00F9394F">
      <w:pPr>
        <w:widowControl/>
        <w:spacing w:after="0" w:line="240" w:lineRule="auto"/>
        <w:ind w:left="90"/>
        <w:rPr>
          <w:rFonts w:ascii="Arial" w:hAnsi="Arial" w:cs="Arial"/>
          <w:sz w:val="20"/>
          <w:szCs w:val="20"/>
        </w:rPr>
      </w:pPr>
      <w:r>
        <w:rPr>
          <w:rFonts w:ascii="Arial" w:hAnsi="Arial" w:cs="Arial"/>
          <w:sz w:val="20"/>
          <w:szCs w:val="20"/>
        </w:rPr>
        <w:t xml:space="preserve">The new </w:t>
      </w:r>
      <w:r w:rsidRPr="00C95D58">
        <w:rPr>
          <w:rFonts w:ascii="Arial" w:hAnsi="Arial" w:cs="Arial"/>
          <w:sz w:val="20"/>
          <w:szCs w:val="20"/>
        </w:rPr>
        <w:t>Multivariate Constructed Analogs (MACA) was created using a statistical downscaling method with 20 global climate models from IPCC’s 5</w:t>
      </w:r>
      <w:r w:rsidRPr="00C95D58">
        <w:rPr>
          <w:rFonts w:ascii="Arial" w:hAnsi="Arial" w:cs="Arial"/>
          <w:sz w:val="20"/>
          <w:szCs w:val="20"/>
          <w:vertAlign w:val="superscript"/>
        </w:rPr>
        <w:t>th</w:t>
      </w:r>
      <w:r w:rsidRPr="00C95D58">
        <w:rPr>
          <w:rFonts w:ascii="Arial" w:hAnsi="Arial" w:cs="Arial"/>
          <w:sz w:val="20"/>
          <w:szCs w:val="20"/>
        </w:rPr>
        <w:t xml:space="preserve"> Assessment Report across a baseline period (1950-2005) and future period (2006-2100) for two different future pathways.  While no technique is perfect, this state of the art method offers unique features (the daily time step and meteorological variables: wind speed, specific humidity, shortwave radiation, temperature, and precipitation) that are required for ecological applications at a fine resolution of 6 km.  This dataset was created </w:t>
      </w:r>
      <w:r>
        <w:rPr>
          <w:rFonts w:ascii="Arial" w:hAnsi="Arial" w:cs="Arial"/>
          <w:sz w:val="20"/>
          <w:szCs w:val="20"/>
        </w:rPr>
        <w:t>for</w:t>
      </w:r>
      <w:r w:rsidRPr="00C95D58">
        <w:rPr>
          <w:rFonts w:ascii="Arial" w:hAnsi="Arial" w:cs="Arial"/>
          <w:sz w:val="20"/>
          <w:szCs w:val="20"/>
        </w:rPr>
        <w:t xml:space="preserve"> use in PINEMAP </w:t>
      </w:r>
      <w:r>
        <w:rPr>
          <w:rFonts w:ascii="Arial" w:hAnsi="Arial" w:cs="Arial"/>
          <w:sz w:val="20"/>
          <w:szCs w:val="20"/>
        </w:rPr>
        <w:t xml:space="preserve">to </w:t>
      </w:r>
      <w:r w:rsidRPr="00C95D58">
        <w:rPr>
          <w:rFonts w:ascii="Arial" w:hAnsi="Arial" w:cs="Arial"/>
          <w:sz w:val="20"/>
          <w:szCs w:val="20"/>
        </w:rPr>
        <w:t>improve both the coordinated modeling and DSS efforts.  We generated grids of all parameters required by the regional modeling group and computed HUC12 weighted averages. The ability for PINEMAP to compare model outputs from 20 projection inputs is unprecedented for this ecosystem.</w:t>
      </w:r>
      <w:r>
        <w:rPr>
          <w:rFonts w:ascii="Arial" w:hAnsi="Arial" w:cs="Arial"/>
          <w:sz w:val="20"/>
          <w:szCs w:val="20"/>
        </w:rPr>
        <w:t xml:space="preserve"> </w:t>
      </w:r>
      <w:r w:rsidRPr="00C95D58">
        <w:rPr>
          <w:rFonts w:ascii="Arial" w:hAnsi="Arial" w:cs="Arial"/>
          <w:sz w:val="20"/>
          <w:szCs w:val="20"/>
        </w:rPr>
        <w:t>Additional efforts included debugging data from the source dataset, and hosting it on our THREDDS Data Server, which both improves data delivery and allows for the manipulation</w:t>
      </w:r>
      <w:r>
        <w:rPr>
          <w:rFonts w:ascii="Arial" w:hAnsi="Arial" w:cs="Arial"/>
          <w:sz w:val="20"/>
          <w:szCs w:val="20"/>
        </w:rPr>
        <w:t xml:space="preserve"> </w:t>
      </w:r>
      <w:r w:rsidRPr="00C95D58">
        <w:rPr>
          <w:rFonts w:ascii="Arial" w:hAnsi="Arial" w:cs="Arial"/>
          <w:sz w:val="20"/>
          <w:szCs w:val="20"/>
        </w:rPr>
        <w:t xml:space="preserve">and </w:t>
      </w:r>
      <w:proofErr w:type="spellStart"/>
      <w:r w:rsidRPr="00C95D58">
        <w:rPr>
          <w:rFonts w:ascii="Arial" w:hAnsi="Arial" w:cs="Arial"/>
          <w:sz w:val="20"/>
          <w:szCs w:val="20"/>
        </w:rPr>
        <w:t>subsetting</w:t>
      </w:r>
      <w:proofErr w:type="spellEnd"/>
      <w:r w:rsidRPr="00C95D58">
        <w:rPr>
          <w:rFonts w:ascii="Arial" w:hAnsi="Arial" w:cs="Arial"/>
          <w:sz w:val="20"/>
          <w:szCs w:val="20"/>
        </w:rPr>
        <w:t xml:space="preserve"> of the gridded data by PINEMAP colleagues. </w:t>
      </w:r>
    </w:p>
    <w:p w:rsidR="00F9394F" w:rsidRPr="00C95D58" w:rsidRDefault="00F9394F" w:rsidP="00F9394F">
      <w:pPr>
        <w:widowControl/>
        <w:tabs>
          <w:tab w:val="left" w:pos="0"/>
        </w:tabs>
        <w:spacing w:after="0" w:line="240" w:lineRule="auto"/>
        <w:ind w:left="90"/>
        <w:rPr>
          <w:rFonts w:ascii="Arial" w:hAnsi="Arial" w:cs="Arial"/>
          <w:sz w:val="20"/>
          <w:szCs w:val="20"/>
        </w:rPr>
      </w:pPr>
      <w:r w:rsidRPr="00C95D58">
        <w:rPr>
          <w:rFonts w:ascii="Arial" w:hAnsi="Arial" w:cs="Arial"/>
          <w:sz w:val="20"/>
          <w:szCs w:val="20"/>
        </w:rPr>
        <w:t xml:space="preserve">We have created projection grids for the entire US for the nine parameters required by modelers, as well as for variables required by the DSS tools. These projections provide future value for modelers of other ecosystems who require fine scale climate projections, and will allow the modeling output from PINEMAP to have national impact.  </w:t>
      </w:r>
      <w:proofErr w:type="spellStart"/>
      <w:r w:rsidRPr="00C95D58">
        <w:rPr>
          <w:rFonts w:ascii="Arial" w:hAnsi="Arial" w:cs="Arial"/>
          <w:sz w:val="20"/>
          <w:szCs w:val="20"/>
        </w:rPr>
        <w:t>WaSSI</w:t>
      </w:r>
      <w:proofErr w:type="spellEnd"/>
      <w:r w:rsidRPr="00C95D58">
        <w:rPr>
          <w:rFonts w:ascii="Arial" w:hAnsi="Arial" w:cs="Arial"/>
          <w:sz w:val="20"/>
          <w:szCs w:val="20"/>
        </w:rPr>
        <w:t xml:space="preserve"> has been used in nationwide analyses, and HUC12 averaged projections represent an opportunity to analyze future water availability on a national scale. 3-PG is expanding their analysis to the entire East Coast region based on stakeholder feedback.</w:t>
      </w:r>
    </w:p>
    <w:p w:rsidR="00F9394F" w:rsidRPr="00C95D58" w:rsidRDefault="00F9394F" w:rsidP="00F9394F">
      <w:pPr>
        <w:spacing w:after="0" w:line="200" w:lineRule="exact"/>
        <w:rPr>
          <w:rFonts w:ascii="Arial" w:hAnsi="Arial" w:cs="Arial"/>
          <w:sz w:val="20"/>
          <w:szCs w:val="20"/>
        </w:rPr>
      </w:pPr>
    </w:p>
    <w:p w:rsidR="00F9394F" w:rsidRPr="00F9394F" w:rsidRDefault="00F9394F" w:rsidP="00F9394F">
      <w:pPr>
        <w:spacing w:before="82" w:after="0" w:line="240" w:lineRule="auto"/>
        <w:ind w:left="120" w:right="-2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p>
    <w:p w:rsidR="00F9394F" w:rsidRDefault="00F9394F" w:rsidP="00F9394F">
      <w:pPr>
        <w:spacing w:before="69" w:after="0" w:line="240" w:lineRule="auto"/>
        <w:ind w:left="120" w:right="-20"/>
        <w:rPr>
          <w:rFonts w:ascii="Arial" w:eastAsia="Arial" w:hAnsi="Arial" w:cs="Arial"/>
          <w:sz w:val="20"/>
          <w:szCs w:val="20"/>
        </w:rPr>
      </w:pPr>
      <w:r w:rsidRPr="00F9394F">
        <w:rPr>
          <w:rFonts w:ascii="Arial" w:eastAsia="Arial" w:hAnsi="Arial" w:cs="Arial"/>
          <w:sz w:val="20"/>
          <w:szCs w:val="20"/>
          <w:highlight w:val="lightGray"/>
        </w:rPr>
        <w:t>Survey Instruments</w:t>
      </w:r>
    </w:p>
    <w:p w:rsidR="00F9394F" w:rsidRDefault="00F9394F" w:rsidP="00F9394F">
      <w:pPr>
        <w:spacing w:before="1" w:after="0" w:line="170" w:lineRule="exact"/>
        <w:rPr>
          <w:sz w:val="17"/>
          <w:szCs w:val="17"/>
        </w:rPr>
      </w:pPr>
    </w:p>
    <w:p w:rsidR="00F9394F" w:rsidRDefault="00F9394F" w:rsidP="00F9394F">
      <w:pPr>
        <w:spacing w:after="0" w:line="240" w:lineRule="auto"/>
        <w:ind w:left="120" w:right="-20"/>
        <w:rPr>
          <w:rFonts w:ascii="Arial" w:eastAsia="Arial" w:hAnsi="Arial" w:cs="Arial"/>
          <w:sz w:val="20"/>
          <w:szCs w:val="20"/>
        </w:rPr>
      </w:pPr>
      <w:r>
        <w:rPr>
          <w:rFonts w:ascii="Arial" w:eastAsia="Arial" w:hAnsi="Arial" w:cs="Arial"/>
          <w:b/>
          <w:bCs/>
          <w:sz w:val="20"/>
          <w:szCs w:val="20"/>
        </w:rPr>
        <w:t>Description</w:t>
      </w:r>
    </w:p>
    <w:p w:rsidR="00F9394F" w:rsidRDefault="00F9394F" w:rsidP="00F9394F">
      <w:pPr>
        <w:spacing w:before="69" w:after="0" w:line="240" w:lineRule="auto"/>
        <w:ind w:left="120" w:right="-20"/>
        <w:rPr>
          <w:rFonts w:ascii="Arial" w:eastAsia="Arial" w:hAnsi="Arial" w:cs="Arial"/>
          <w:sz w:val="20"/>
          <w:szCs w:val="20"/>
        </w:rPr>
      </w:pPr>
      <w:r>
        <w:rPr>
          <w:rFonts w:ascii="Arial" w:eastAsia="Arial" w:hAnsi="Arial" w:cs="Arial"/>
          <w:sz w:val="20"/>
          <w:szCs w:val="20"/>
        </w:rPr>
        <w:t>Undergraduate Fellowship Program: Effective Communication Skills Course Public Speaking Apprehension Survey.</w:t>
      </w:r>
    </w:p>
    <w:p w:rsidR="00F9394F" w:rsidRDefault="00F9394F" w:rsidP="00F9394F">
      <w:pPr>
        <w:spacing w:after="0" w:line="242" w:lineRule="auto"/>
        <w:ind w:left="120" w:right="716"/>
        <w:rPr>
          <w:rFonts w:ascii="Arial" w:eastAsia="Arial" w:hAnsi="Arial" w:cs="Arial"/>
          <w:sz w:val="20"/>
          <w:szCs w:val="20"/>
        </w:rPr>
      </w:pPr>
      <w:r>
        <w:rPr>
          <w:rFonts w:ascii="Arial" w:eastAsia="Arial" w:hAnsi="Arial" w:cs="Arial"/>
          <w:sz w:val="20"/>
          <w:szCs w:val="20"/>
        </w:rPr>
        <w:t>Undergraduate fellows participating in the PINEMAP internship program’s distance education course, Effective Communication Skills, were asked to complete a pre- and post-course quantitative survey using 5 point Likert-type items on their public speaking apprehension.  Pre- and post-test responses will be collected each year the course is operated to identify changes in individuals’ anxiety about public speaking.</w:t>
      </w:r>
    </w:p>
    <w:p w:rsidR="00F9394F" w:rsidRDefault="00F9394F" w:rsidP="00F9394F">
      <w:pPr>
        <w:spacing w:before="9" w:after="0" w:line="110" w:lineRule="exact"/>
        <w:rPr>
          <w:sz w:val="11"/>
          <w:szCs w:val="11"/>
        </w:rPr>
      </w:pPr>
    </w:p>
    <w:p w:rsidR="00F9394F" w:rsidRDefault="00F9394F" w:rsidP="0080009E">
      <w:pPr>
        <w:spacing w:before="81" w:after="0" w:line="240" w:lineRule="auto"/>
        <w:ind w:left="120" w:right="-20"/>
        <w:rPr>
          <w:rFonts w:ascii="Arial" w:eastAsia="Arial" w:hAnsi="Arial" w:cs="Arial"/>
          <w:sz w:val="20"/>
          <w:szCs w:val="20"/>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F9394F">
        <w:rPr>
          <w:rFonts w:ascii="Arial" w:eastAsia="Arial" w:hAnsi="Arial" w:cs="Arial"/>
          <w:b/>
          <w:bCs/>
          <w:sz w:val="20"/>
          <w:szCs w:val="20"/>
          <w:highlight w:val="lightGray"/>
        </w:rPr>
        <w:t>Type</w:t>
      </w:r>
      <w:r w:rsidR="0080009E">
        <w:rPr>
          <w:rFonts w:ascii="Arial" w:eastAsia="Arial" w:hAnsi="Arial" w:cs="Arial"/>
          <w:b/>
          <w:bCs/>
          <w:sz w:val="20"/>
          <w:szCs w:val="20"/>
          <w:highlight w:val="lightGray"/>
        </w:rPr>
        <w:t xml:space="preserve"> </w:t>
      </w:r>
      <w:r w:rsidRPr="00F9394F">
        <w:rPr>
          <w:rFonts w:ascii="Arial" w:eastAsia="Arial" w:hAnsi="Arial" w:cs="Arial"/>
          <w:sz w:val="20"/>
          <w:szCs w:val="20"/>
          <w:highlight w:val="lightGray"/>
        </w:rPr>
        <w:t>Other</w:t>
      </w:r>
    </w:p>
    <w:p w:rsidR="00F9394F" w:rsidRDefault="00F9394F" w:rsidP="00F9394F">
      <w:pPr>
        <w:spacing w:before="1" w:after="0" w:line="170" w:lineRule="exact"/>
        <w:rPr>
          <w:sz w:val="17"/>
          <w:szCs w:val="17"/>
        </w:rPr>
      </w:pPr>
    </w:p>
    <w:p w:rsidR="00F9394F" w:rsidRDefault="00F9394F" w:rsidP="00F9394F">
      <w:pPr>
        <w:spacing w:after="0" w:line="240" w:lineRule="auto"/>
        <w:ind w:left="120" w:right="-20"/>
        <w:rPr>
          <w:rFonts w:ascii="Arial" w:eastAsia="Arial" w:hAnsi="Arial" w:cs="Arial"/>
          <w:sz w:val="20"/>
          <w:szCs w:val="20"/>
        </w:rPr>
      </w:pPr>
      <w:r>
        <w:rPr>
          <w:rFonts w:ascii="Arial" w:eastAsia="Arial" w:hAnsi="Arial" w:cs="Arial"/>
          <w:b/>
          <w:bCs/>
          <w:sz w:val="20"/>
          <w:szCs w:val="20"/>
        </w:rPr>
        <w:t>Description</w:t>
      </w:r>
    </w:p>
    <w:p w:rsidR="00F9394F" w:rsidRDefault="00F9394F" w:rsidP="00F9394F">
      <w:pPr>
        <w:spacing w:before="69" w:after="0" w:line="240" w:lineRule="auto"/>
        <w:ind w:left="120" w:right="-20"/>
        <w:rPr>
          <w:rFonts w:ascii="Arial" w:eastAsia="Arial" w:hAnsi="Arial" w:cs="Arial"/>
          <w:sz w:val="20"/>
          <w:szCs w:val="20"/>
        </w:rPr>
      </w:pPr>
      <w:r>
        <w:rPr>
          <w:rFonts w:ascii="Arial" w:eastAsia="Arial" w:hAnsi="Arial" w:cs="Arial"/>
          <w:sz w:val="20"/>
          <w:szCs w:val="20"/>
        </w:rPr>
        <w:t>PINEMAP Undergraduate Fellowship Program. The PINEMAP Undergraduate Fellowship Program pairs each fellow with a PINEMAP graduate student mentor and requires a distance course following completion of the 12-week, full-time summer internship. This distributed fellowship affords most undergraduate fellows the opportunity to experience working in a setting outside their home universities. Additionally, the program vertically integrates undergraduates, graduate students, and faculty with the potential for each participant to be exposed to a variety of research interests, skillsets, and learning experiences. Fourteen undergraduate fellows participated in the 2015 final 4</w:t>
      </w:r>
      <w:r w:rsidRPr="00E97C0D">
        <w:rPr>
          <w:rFonts w:ascii="Arial" w:eastAsia="Arial" w:hAnsi="Arial" w:cs="Arial"/>
          <w:sz w:val="20"/>
          <w:szCs w:val="20"/>
          <w:vertAlign w:val="superscript"/>
        </w:rPr>
        <w:t>th</w:t>
      </w:r>
      <w:r>
        <w:rPr>
          <w:rFonts w:ascii="Arial" w:eastAsia="Arial" w:hAnsi="Arial" w:cs="Arial"/>
          <w:sz w:val="20"/>
          <w:szCs w:val="20"/>
        </w:rPr>
        <w:t xml:space="preserve"> cohort of the fellowship program.</w:t>
      </w:r>
    </w:p>
    <w:p w:rsidR="0080009E" w:rsidRDefault="0080009E" w:rsidP="0080009E">
      <w:pPr>
        <w:spacing w:after="0" w:line="200" w:lineRule="exact"/>
        <w:rPr>
          <w:sz w:val="20"/>
          <w:szCs w:val="20"/>
        </w:rPr>
      </w:pP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06158B">
        <w:rPr>
          <w:rFonts w:ascii="Arial" w:eastAsia="Arial" w:hAnsi="Arial" w:cs="Arial"/>
          <w:sz w:val="20"/>
          <w:szCs w:val="20"/>
        </w:rPr>
        <w:t xml:space="preserve"> Joint Texas Forest Service, Texas Forestry Association and Landowner Council Annual meeting and Workshop; August 14, 2014</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This workshop included a wide audience of professional foresters and landowners and covered the bases of managing for forestry in a changing climate.</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06158B">
        <w:rPr>
          <w:rFonts w:ascii="Arial" w:eastAsia="Arial" w:hAnsi="Arial" w:cs="Arial"/>
          <w:sz w:val="20"/>
          <w:szCs w:val="20"/>
        </w:rPr>
        <w:t xml:space="preserve"> Texas Forest Service Natural Resource Conference; August 27, 2014.</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 xml:space="preserve">This one day workshop was geared towards a range of natural resource professionals, including foresters and other land managers and included components which addressed climate change and land management. </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06158B">
        <w:rPr>
          <w:rFonts w:ascii="Arial" w:eastAsia="Arial" w:hAnsi="Arial" w:cs="Arial"/>
          <w:sz w:val="20"/>
          <w:szCs w:val="20"/>
        </w:rPr>
        <w:t xml:space="preserve"> Advanced Pine </w:t>
      </w:r>
      <w:proofErr w:type="spellStart"/>
      <w:r w:rsidRPr="0006158B">
        <w:rPr>
          <w:rFonts w:ascii="Arial" w:eastAsia="Arial" w:hAnsi="Arial" w:cs="Arial"/>
          <w:sz w:val="20"/>
          <w:szCs w:val="20"/>
        </w:rPr>
        <w:t>Silvicultural</w:t>
      </w:r>
      <w:proofErr w:type="spellEnd"/>
      <w:r w:rsidRPr="0006158B">
        <w:rPr>
          <w:rFonts w:ascii="Arial" w:eastAsia="Arial" w:hAnsi="Arial" w:cs="Arial"/>
          <w:sz w:val="20"/>
          <w:szCs w:val="20"/>
        </w:rPr>
        <w:t xml:space="preserve"> Concepts; November 21, 2014</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 xml:space="preserve">This workshop was for foresters in Texas, Louisiana and Oklahoma to learn more about the latest developments in </w:t>
      </w:r>
      <w:proofErr w:type="spellStart"/>
      <w:r w:rsidRPr="0006158B">
        <w:rPr>
          <w:rFonts w:ascii="Arial" w:eastAsia="Arial" w:hAnsi="Arial" w:cs="Arial"/>
          <w:sz w:val="20"/>
          <w:szCs w:val="20"/>
        </w:rPr>
        <w:t>silviculture</w:t>
      </w:r>
      <w:proofErr w:type="spellEnd"/>
      <w:r w:rsidRPr="0006158B">
        <w:rPr>
          <w:rFonts w:ascii="Arial" w:eastAsia="Arial" w:hAnsi="Arial" w:cs="Arial"/>
          <w:sz w:val="20"/>
          <w:szCs w:val="20"/>
        </w:rPr>
        <w:t xml:space="preserve">. </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06158B">
        <w:rPr>
          <w:rFonts w:ascii="Arial" w:eastAsia="Arial" w:hAnsi="Arial" w:cs="Arial"/>
          <w:sz w:val="20"/>
          <w:szCs w:val="20"/>
        </w:rPr>
        <w:t xml:space="preserve"> 4-State Society of American Foresters Meeting (Oklahoma, Louisiana, Texas and Arkansas); January 27-29, 2015</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The 4-state region of Society of American foresters hosted this three day workshop for SAF members to learn more about the latest forestry concepts. Eric Taylor, Aim 6 member, was joined by many PINEMAP researchers who spoke at this workshop.</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06158B">
        <w:rPr>
          <w:rFonts w:ascii="Arial" w:eastAsia="Arial" w:hAnsi="Arial" w:cs="Arial"/>
          <w:sz w:val="20"/>
          <w:szCs w:val="20"/>
        </w:rPr>
        <w:t xml:space="preserve"> Annual Forest Pesticide Conference Workshop; February 13, 2015</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 xml:space="preserve">This workshop for professional foresters included components on increasing threats from diseases and insects from a changing climate. </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06158B">
        <w:rPr>
          <w:rFonts w:ascii="Arial" w:eastAsia="Arial" w:hAnsi="Arial" w:cs="Arial"/>
          <w:sz w:val="20"/>
          <w:szCs w:val="20"/>
        </w:rPr>
        <w:t xml:space="preserve"> Growing Pines in Changing Times Workshop; April 2015, Tifton, GA</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This workshop was co-organized by Aim 6 personnel with other relevant partners (such as the Georgia Forestry Commission, other extension foresters) and many PINEMAP researchers were brought in to speak. Nearly 100 people attended this one-day workshop in Tifton, GA and evaluations were very favorable with 25-70% knowledge gain depending on the topic. Additionally, 93% of evaluation respondents indicated that they would make management changes based on what they had learned at the workshop. Respondents indicated that they owned or managed over 2,000,000 acres of planted pine.</w:t>
      </w: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p>
    <w:p w:rsidR="0080009E" w:rsidRPr="0006158B"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06158B">
        <w:rPr>
          <w:rFonts w:ascii="Arial" w:eastAsia="Arial" w:hAnsi="Arial" w:cs="Arial"/>
          <w:sz w:val="20"/>
          <w:szCs w:val="20"/>
        </w:rPr>
        <w:t xml:space="preserve"> The Western Gulf </w:t>
      </w:r>
      <w:proofErr w:type="spellStart"/>
      <w:r w:rsidRPr="0006158B">
        <w:rPr>
          <w:rFonts w:ascii="Arial" w:eastAsia="Arial" w:hAnsi="Arial" w:cs="Arial"/>
          <w:sz w:val="20"/>
          <w:szCs w:val="20"/>
        </w:rPr>
        <w:t>Silvicultural</w:t>
      </w:r>
      <w:proofErr w:type="spellEnd"/>
      <w:r w:rsidRPr="0006158B">
        <w:rPr>
          <w:rFonts w:ascii="Arial" w:eastAsia="Arial" w:hAnsi="Arial" w:cs="Arial"/>
          <w:sz w:val="20"/>
          <w:szCs w:val="20"/>
        </w:rPr>
        <w:t xml:space="preserve"> Technology Exchange, December 2015.</w:t>
      </w:r>
    </w:p>
    <w:p w:rsidR="0080009E" w:rsidRPr="00653B66" w:rsidRDefault="0080009E" w:rsidP="0080009E">
      <w:pPr>
        <w:tabs>
          <w:tab w:val="left" w:pos="2720"/>
          <w:tab w:val="left" w:pos="5320"/>
          <w:tab w:val="left" w:pos="8100"/>
        </w:tabs>
        <w:spacing w:before="69" w:after="0" w:line="226" w:lineRule="exact"/>
        <w:ind w:left="120" w:right="-20"/>
        <w:rPr>
          <w:rFonts w:ascii="Arial" w:eastAsia="Arial" w:hAnsi="Arial" w:cs="Arial"/>
          <w:sz w:val="20"/>
          <w:szCs w:val="20"/>
          <w:highlight w:val="lightGray"/>
        </w:rPr>
      </w:pPr>
      <w:r w:rsidRPr="0006158B">
        <w:rPr>
          <w:rFonts w:ascii="Arial" w:eastAsia="Arial" w:hAnsi="Arial" w:cs="Arial"/>
          <w:sz w:val="20"/>
          <w:szCs w:val="20"/>
        </w:rPr>
        <w:t xml:space="preserve">The Western Gulf </w:t>
      </w:r>
      <w:proofErr w:type="spellStart"/>
      <w:r w:rsidRPr="0006158B">
        <w:rPr>
          <w:rFonts w:ascii="Arial" w:eastAsia="Arial" w:hAnsi="Arial" w:cs="Arial"/>
          <w:sz w:val="20"/>
          <w:szCs w:val="20"/>
        </w:rPr>
        <w:t>Silvicultural</w:t>
      </w:r>
      <w:proofErr w:type="spellEnd"/>
      <w:r w:rsidRPr="0006158B">
        <w:rPr>
          <w:rFonts w:ascii="Arial" w:eastAsia="Arial" w:hAnsi="Arial" w:cs="Arial"/>
          <w:sz w:val="20"/>
          <w:szCs w:val="20"/>
        </w:rPr>
        <w:t xml:space="preserve"> Technology Exchange (WGSTE) is a biennial workshop focused on disseminating new knowledge, tools, and strategies about pine-based </w:t>
      </w:r>
      <w:proofErr w:type="spellStart"/>
      <w:r w:rsidRPr="0006158B">
        <w:rPr>
          <w:rFonts w:ascii="Arial" w:eastAsia="Arial" w:hAnsi="Arial" w:cs="Arial"/>
          <w:sz w:val="20"/>
          <w:szCs w:val="20"/>
        </w:rPr>
        <w:t>silviculture</w:t>
      </w:r>
      <w:proofErr w:type="spellEnd"/>
      <w:r w:rsidRPr="0006158B">
        <w:rPr>
          <w:rFonts w:ascii="Arial" w:eastAsia="Arial" w:hAnsi="Arial" w:cs="Arial"/>
          <w:sz w:val="20"/>
          <w:szCs w:val="20"/>
        </w:rPr>
        <w:t xml:space="preserve"> to industrial and large-scale </w:t>
      </w:r>
      <w:proofErr w:type="spellStart"/>
      <w:r w:rsidRPr="0006158B">
        <w:rPr>
          <w:rFonts w:ascii="Arial" w:eastAsia="Arial" w:hAnsi="Arial" w:cs="Arial"/>
          <w:sz w:val="20"/>
          <w:szCs w:val="20"/>
        </w:rPr>
        <w:t>silviculturists</w:t>
      </w:r>
      <w:proofErr w:type="spellEnd"/>
      <w:r w:rsidRPr="0006158B">
        <w:rPr>
          <w:rFonts w:ascii="Arial" w:eastAsia="Arial" w:hAnsi="Arial" w:cs="Arial"/>
          <w:sz w:val="20"/>
          <w:szCs w:val="20"/>
        </w:rPr>
        <w:t xml:space="preserve"> working primarily in the Western Gulf region of the U.S. This event is crucial due to the unique climate conditions of the region and the concomitant impact to forest health and resilience. In other words, the effects of climate and climate variability on southern forests are particularly hard-hitting here. PINEMAP is sensitive to the greater urgency of adaptive </w:t>
      </w:r>
      <w:proofErr w:type="spellStart"/>
      <w:r w:rsidRPr="0006158B">
        <w:rPr>
          <w:rFonts w:ascii="Arial" w:eastAsia="Arial" w:hAnsi="Arial" w:cs="Arial"/>
          <w:sz w:val="20"/>
          <w:szCs w:val="20"/>
        </w:rPr>
        <w:t>silvicultural</w:t>
      </w:r>
      <w:proofErr w:type="spellEnd"/>
      <w:r w:rsidRPr="0006158B">
        <w:rPr>
          <w:rFonts w:ascii="Arial" w:eastAsia="Arial" w:hAnsi="Arial" w:cs="Arial"/>
          <w:sz w:val="20"/>
          <w:szCs w:val="20"/>
        </w:rPr>
        <w:t xml:space="preserve"> strategies in the Western Gulf region. PINEMAP has established a permanent committee to guide this effort consisting of not only PINEMAP members, but also, non-PINEMAP funded universities and agencies in the Western Gulf including the Louisiana State University </w:t>
      </w:r>
      <w:proofErr w:type="spellStart"/>
      <w:r w:rsidRPr="0006158B">
        <w:rPr>
          <w:rFonts w:ascii="Arial" w:eastAsia="Arial" w:hAnsi="Arial" w:cs="Arial"/>
          <w:sz w:val="20"/>
          <w:szCs w:val="20"/>
        </w:rPr>
        <w:t>AgCenter</w:t>
      </w:r>
      <w:proofErr w:type="spellEnd"/>
      <w:r w:rsidRPr="0006158B">
        <w:rPr>
          <w:rFonts w:ascii="Arial" w:eastAsia="Arial" w:hAnsi="Arial" w:cs="Arial"/>
          <w:sz w:val="20"/>
          <w:szCs w:val="20"/>
        </w:rPr>
        <w:t xml:space="preserve">, Stephen F. Austin College of Forestry, and Louisiana Tech School of Forestry.  To date, PINEMAP information has reached 72 </w:t>
      </w:r>
      <w:proofErr w:type="spellStart"/>
      <w:r w:rsidRPr="0006158B">
        <w:rPr>
          <w:rFonts w:ascii="Arial" w:eastAsia="Arial" w:hAnsi="Arial" w:cs="Arial"/>
          <w:sz w:val="20"/>
          <w:szCs w:val="20"/>
        </w:rPr>
        <w:t>silviculturists</w:t>
      </w:r>
      <w:proofErr w:type="spellEnd"/>
      <w:r w:rsidRPr="0006158B">
        <w:rPr>
          <w:rFonts w:ascii="Arial" w:eastAsia="Arial" w:hAnsi="Arial" w:cs="Arial"/>
          <w:sz w:val="20"/>
          <w:szCs w:val="20"/>
        </w:rPr>
        <w:t xml:space="preserve"> through the </w:t>
      </w:r>
      <w:r w:rsidRPr="00B05172">
        <w:rPr>
          <w:rFonts w:ascii="Arial" w:eastAsia="Arial" w:hAnsi="Arial" w:cs="Arial"/>
          <w:sz w:val="20"/>
          <w:szCs w:val="20"/>
        </w:rPr>
        <w:t>WGSTE representing 9 million acres – 5 of those million in pine.</w:t>
      </w:r>
      <w:r w:rsidRPr="0006158B">
        <w:rPr>
          <w:rFonts w:ascii="Arial" w:eastAsia="Arial" w:hAnsi="Arial" w:cs="Arial"/>
          <w:sz w:val="20"/>
          <w:szCs w:val="20"/>
        </w:rPr>
        <w:t xml:space="preserve">  </w:t>
      </w:r>
    </w:p>
    <w:p w:rsidR="00EE1760" w:rsidRDefault="00EE1760" w:rsidP="001552EB">
      <w:pPr>
        <w:tabs>
          <w:tab w:val="left" w:pos="2720"/>
          <w:tab w:val="left" w:pos="5320"/>
          <w:tab w:val="left" w:pos="8100"/>
        </w:tabs>
        <w:spacing w:before="34" w:after="0" w:line="240" w:lineRule="auto"/>
        <w:ind w:left="120" w:right="-70"/>
        <w:rPr>
          <w:b/>
          <w:sz w:val="28"/>
          <w:szCs w:val="20"/>
          <w:highlight w:val="yellow"/>
        </w:rPr>
      </w:pPr>
    </w:p>
    <w:p w:rsidR="00EC313E" w:rsidRPr="001552EB" w:rsidRDefault="0080009E"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F9394F">
        <w:rPr>
          <w:rFonts w:ascii="Arial" w:eastAsia="Arial" w:hAnsi="Arial" w:cs="Arial"/>
          <w:b/>
          <w:bCs/>
          <w:sz w:val="20"/>
          <w:szCs w:val="20"/>
          <w:highlight w:val="lightGray"/>
        </w:rPr>
        <w:t>Product</w:t>
      </w:r>
      <w:r w:rsidRPr="00F9394F">
        <w:rPr>
          <w:rFonts w:ascii="Arial" w:eastAsia="Arial" w:hAnsi="Arial" w:cs="Arial"/>
          <w:b/>
          <w:bCs/>
          <w:spacing w:val="-8"/>
          <w:sz w:val="20"/>
          <w:szCs w:val="20"/>
          <w:highlight w:val="lightGray"/>
        </w:rPr>
        <w:t xml:space="preserve"> </w:t>
      </w:r>
      <w:r w:rsidR="00EC313E" w:rsidRPr="00653B66">
        <w:rPr>
          <w:rFonts w:ascii="Arial" w:eastAsia="Arial" w:hAnsi="Arial" w:cs="Arial"/>
          <w:b/>
          <w:bCs/>
          <w:sz w:val="20"/>
          <w:szCs w:val="20"/>
          <w:highlight w:val="lightGray"/>
        </w:rPr>
        <w:t>Type</w:t>
      </w:r>
      <w:r w:rsidR="00F374EA">
        <w:rPr>
          <w:rFonts w:ascii="Arial" w:eastAsia="Arial" w:hAnsi="Arial" w:cs="Arial"/>
          <w:b/>
          <w:bCs/>
          <w:sz w:val="20"/>
          <w:szCs w:val="20"/>
          <w:highlight w:val="lightGray"/>
        </w:rPr>
        <w:t xml:space="preserve"> </w:t>
      </w:r>
      <w:r w:rsidR="00F374EA" w:rsidRPr="00653B66">
        <w:rPr>
          <w:rFonts w:ascii="Arial" w:eastAsia="Arial" w:hAnsi="Arial" w:cs="Arial"/>
          <w:position w:val="-1"/>
          <w:sz w:val="20"/>
          <w:szCs w:val="20"/>
          <w:highlight w:val="lightGray"/>
        </w:rPr>
        <w:t>Journal Articles</w:t>
      </w:r>
      <w:r w:rsidR="00F374EA" w:rsidRPr="00653B66">
        <w:rPr>
          <w:rFonts w:ascii="Arial" w:eastAsia="Arial" w:hAnsi="Arial" w:cs="Arial"/>
          <w:b/>
          <w:bCs/>
          <w:sz w:val="20"/>
          <w:szCs w:val="20"/>
          <w:highlight w:val="lightGray"/>
        </w:rPr>
        <w:t xml:space="preserve"> </w:t>
      </w:r>
      <w:r w:rsidR="00F374EA">
        <w:rPr>
          <w:rFonts w:ascii="Arial" w:eastAsia="Arial" w:hAnsi="Arial" w:cs="Arial"/>
          <w:b/>
          <w:bCs/>
          <w:sz w:val="20"/>
          <w:szCs w:val="20"/>
          <w:highlight w:val="lightGray"/>
        </w:rPr>
        <w:t xml:space="preserve"> </w:t>
      </w:r>
      <w:r w:rsidR="00EC313E" w:rsidRPr="00653B66">
        <w:rPr>
          <w:rFonts w:ascii="Arial" w:eastAsia="Arial" w:hAnsi="Arial" w:cs="Arial"/>
          <w:b/>
          <w:bCs/>
          <w:sz w:val="20"/>
          <w:szCs w:val="20"/>
          <w:highlight w:val="lightGray"/>
        </w:rPr>
        <w:t>NIFA Support Acknowledged</w:t>
      </w:r>
      <w:r w:rsidR="00F374EA">
        <w:rPr>
          <w:rFonts w:ascii="Arial" w:eastAsia="Arial" w:hAnsi="Arial" w:cs="Arial"/>
          <w:position w:val="-1"/>
          <w:sz w:val="20"/>
          <w:szCs w:val="20"/>
          <w:highlight w:val="lightGray"/>
        </w:rPr>
        <w:t xml:space="preserve"> </w:t>
      </w:r>
      <w:r w:rsidR="00861277" w:rsidRPr="00653B66">
        <w:rPr>
          <w:rFonts w:ascii="Arial" w:eastAsia="Arial" w:hAnsi="Arial" w:cs="Arial"/>
          <w:position w:val="-1"/>
          <w:sz w:val="20"/>
          <w:szCs w:val="20"/>
          <w:highlight w:val="lightGray"/>
        </w:rPr>
        <w:t>NO</w:t>
      </w:r>
      <w:r w:rsidR="00EC313E" w:rsidRPr="00653B66">
        <w:rPr>
          <w:rFonts w:ascii="Arial" w:eastAsia="Arial" w:hAnsi="Arial" w:cs="Arial"/>
          <w:position w:val="-1"/>
          <w:sz w:val="20"/>
          <w:szCs w:val="20"/>
          <w:highlight w:val="lightGray"/>
        </w:rPr>
        <w:tab/>
      </w:r>
    </w:p>
    <w:p w:rsidR="00EC313E" w:rsidRPr="00653B66" w:rsidRDefault="00EC313E" w:rsidP="00EC313E">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F83D0E" w:rsidRDefault="00F374EA" w:rsidP="005B0162">
      <w:pPr>
        <w:spacing w:after="0" w:line="240" w:lineRule="auto"/>
        <w:ind w:left="120"/>
        <w:rPr>
          <w:rFonts w:ascii="Arial" w:hAnsi="Arial" w:cs="Arial"/>
          <w:sz w:val="20"/>
          <w:szCs w:val="20"/>
        </w:rPr>
      </w:pPr>
      <w:r w:rsidRPr="00F374EA">
        <w:rPr>
          <w:rFonts w:ascii="Arial" w:hAnsi="Arial" w:cs="Arial"/>
          <w:sz w:val="20"/>
          <w:szCs w:val="20"/>
        </w:rPr>
        <w:t xml:space="preserve">Albaugh, T.J., L.C. Kiser, T.R. Fox, H.L. Allen, R.A. Rafael, and J. L. </w:t>
      </w:r>
      <w:proofErr w:type="spellStart"/>
      <w:r w:rsidRPr="00F374EA">
        <w:rPr>
          <w:rFonts w:ascii="Arial" w:hAnsi="Arial" w:cs="Arial"/>
          <w:sz w:val="20"/>
          <w:szCs w:val="20"/>
        </w:rPr>
        <w:t>Stape</w:t>
      </w:r>
      <w:proofErr w:type="spellEnd"/>
      <w:r w:rsidRPr="00F374EA">
        <w:rPr>
          <w:rFonts w:ascii="Arial" w:hAnsi="Arial" w:cs="Arial"/>
          <w:sz w:val="20"/>
          <w:szCs w:val="20"/>
        </w:rPr>
        <w:t>. 2014. Ecosystem nutrient retention after fertilization of Pinus taeda. Forest Science. http://dx.doi.org/ 10.5849/forsci.13-159.</w:t>
      </w:r>
    </w:p>
    <w:p w:rsidR="00F374EA" w:rsidRPr="00653B66" w:rsidRDefault="00F374EA" w:rsidP="005B0162">
      <w:pPr>
        <w:spacing w:after="0" w:line="240" w:lineRule="auto"/>
        <w:ind w:left="120"/>
        <w:rPr>
          <w:rFonts w:ascii="Times New Roman" w:hAnsi="Times New Roman" w:cs="Times New Roman"/>
          <w:highlight w:val="lightGray"/>
          <w:shd w:val="clear" w:color="auto" w:fill="FFFFFF"/>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sidR="00A84922">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F374EA">
        <w:rPr>
          <w:rFonts w:ascii="Arial" w:eastAsia="Arial" w:hAnsi="Arial" w:cs="Arial"/>
          <w:sz w:val="20"/>
          <w:szCs w:val="20"/>
        </w:rPr>
        <w:t>Bartkowiak, SM, Samuelson, L., McGuire, MA and Teskey, R. 2015. Fertilization increases sensitivity of canopy stomatal conductance and transpiration to throughfall reduction in an 8-year-old loblolly pine plantation.  Forest Ecology and Management 354:87-96. http://dx.doi.org/10.1016/j.foreco.2015.06.033</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Default="00F374EA" w:rsidP="00F374EA">
      <w:pPr>
        <w:spacing w:before="34" w:after="0" w:line="240" w:lineRule="auto"/>
        <w:ind w:left="120" w:right="-20"/>
        <w:rPr>
          <w:rFonts w:ascii="Arial" w:eastAsia="Arial" w:hAnsi="Arial" w:cs="Arial"/>
          <w:sz w:val="20"/>
          <w:szCs w:val="20"/>
        </w:rPr>
      </w:pPr>
      <w:r w:rsidRPr="00F374EA">
        <w:rPr>
          <w:rFonts w:ascii="Arial" w:eastAsia="Arial" w:hAnsi="Arial" w:cs="Arial"/>
          <w:sz w:val="20"/>
          <w:szCs w:val="20"/>
        </w:rPr>
        <w:t xml:space="preserve">Bell, DM, Ward, EJ, </w:t>
      </w:r>
      <w:proofErr w:type="spellStart"/>
      <w:r w:rsidRPr="00F374EA">
        <w:rPr>
          <w:rFonts w:ascii="Arial" w:eastAsia="Arial" w:hAnsi="Arial" w:cs="Arial"/>
          <w:sz w:val="20"/>
          <w:szCs w:val="20"/>
        </w:rPr>
        <w:t>Oishi</w:t>
      </w:r>
      <w:proofErr w:type="spellEnd"/>
      <w:r w:rsidRPr="00F374EA">
        <w:rPr>
          <w:rFonts w:ascii="Arial" w:eastAsia="Arial" w:hAnsi="Arial" w:cs="Arial"/>
          <w:sz w:val="20"/>
          <w:szCs w:val="20"/>
        </w:rPr>
        <w:t xml:space="preserve">, AC, Oren, R, </w:t>
      </w:r>
      <w:proofErr w:type="spellStart"/>
      <w:r w:rsidRPr="00F374EA">
        <w:rPr>
          <w:rFonts w:ascii="Arial" w:eastAsia="Arial" w:hAnsi="Arial" w:cs="Arial"/>
          <w:sz w:val="20"/>
          <w:szCs w:val="20"/>
        </w:rPr>
        <w:t>Flikkema</w:t>
      </w:r>
      <w:proofErr w:type="spellEnd"/>
      <w:r w:rsidRPr="00F374EA">
        <w:rPr>
          <w:rFonts w:ascii="Arial" w:eastAsia="Arial" w:hAnsi="Arial" w:cs="Arial"/>
          <w:sz w:val="20"/>
          <w:szCs w:val="20"/>
        </w:rPr>
        <w:t>, PG and Clark, JS. 2015.  A state-space modeling approach to estimating canopy conductance and associated uncertainties from sap flux density data. Tree Physiology 35, 792–802. doi:10.1093/</w:t>
      </w:r>
      <w:proofErr w:type="spellStart"/>
      <w:r w:rsidRPr="00F374EA">
        <w:rPr>
          <w:rFonts w:ascii="Arial" w:eastAsia="Arial" w:hAnsi="Arial" w:cs="Arial"/>
          <w:sz w:val="20"/>
          <w:szCs w:val="20"/>
        </w:rPr>
        <w:t>treephys</w:t>
      </w:r>
      <w:proofErr w:type="spellEnd"/>
      <w:r w:rsidRPr="00F374EA">
        <w:rPr>
          <w:rFonts w:ascii="Arial" w:eastAsia="Arial" w:hAnsi="Arial" w:cs="Arial"/>
          <w:sz w:val="20"/>
          <w:szCs w:val="20"/>
        </w:rPr>
        <w:t>/tpv041</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p>
    <w:p w:rsidR="00F374EA" w:rsidRPr="00653B66" w:rsidRDefault="00F374EA" w:rsidP="00F374EA">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Default="00F374EA" w:rsidP="00F374EA">
      <w:pPr>
        <w:spacing w:before="34" w:after="0" w:line="240" w:lineRule="auto"/>
        <w:ind w:left="120" w:right="-20"/>
        <w:rPr>
          <w:rFonts w:ascii="Arial" w:eastAsia="Arial" w:hAnsi="Arial" w:cs="Arial"/>
          <w:sz w:val="20"/>
          <w:szCs w:val="20"/>
        </w:rPr>
      </w:pPr>
      <w:proofErr w:type="spellStart"/>
      <w:r w:rsidRPr="00F374EA">
        <w:rPr>
          <w:rFonts w:ascii="Arial" w:eastAsia="Arial" w:hAnsi="Arial" w:cs="Arial"/>
          <w:sz w:val="20"/>
          <w:szCs w:val="20"/>
        </w:rPr>
        <w:t>Domec</w:t>
      </w:r>
      <w:proofErr w:type="spellEnd"/>
      <w:r w:rsidRPr="00F374EA">
        <w:rPr>
          <w:rFonts w:ascii="Arial" w:eastAsia="Arial" w:hAnsi="Arial" w:cs="Arial"/>
          <w:sz w:val="20"/>
          <w:szCs w:val="20"/>
        </w:rPr>
        <w:t xml:space="preserve">, J-C, Ward EJ, </w:t>
      </w:r>
      <w:proofErr w:type="spellStart"/>
      <w:r w:rsidRPr="00F374EA">
        <w:rPr>
          <w:rFonts w:ascii="Arial" w:eastAsia="Arial" w:hAnsi="Arial" w:cs="Arial"/>
          <w:sz w:val="20"/>
          <w:szCs w:val="20"/>
        </w:rPr>
        <w:t>Oishi</w:t>
      </w:r>
      <w:proofErr w:type="spellEnd"/>
      <w:r w:rsidRPr="00F374EA">
        <w:rPr>
          <w:rFonts w:ascii="Arial" w:eastAsia="Arial" w:hAnsi="Arial" w:cs="Arial"/>
          <w:sz w:val="20"/>
          <w:szCs w:val="20"/>
        </w:rPr>
        <w:t xml:space="preserve"> AC, </w:t>
      </w:r>
      <w:proofErr w:type="spellStart"/>
      <w:r w:rsidRPr="00F374EA">
        <w:rPr>
          <w:rFonts w:ascii="Arial" w:eastAsia="Arial" w:hAnsi="Arial" w:cs="Arial"/>
          <w:sz w:val="20"/>
          <w:szCs w:val="20"/>
        </w:rPr>
        <w:t>Palmroth</w:t>
      </w:r>
      <w:proofErr w:type="spellEnd"/>
      <w:r w:rsidRPr="00F374EA">
        <w:rPr>
          <w:rFonts w:ascii="Arial" w:eastAsia="Arial" w:hAnsi="Arial" w:cs="Arial"/>
          <w:sz w:val="20"/>
          <w:szCs w:val="20"/>
        </w:rPr>
        <w:t xml:space="preserve"> S, </w:t>
      </w:r>
      <w:proofErr w:type="spellStart"/>
      <w:r w:rsidRPr="00F374EA">
        <w:rPr>
          <w:rFonts w:ascii="Arial" w:eastAsia="Arial" w:hAnsi="Arial" w:cs="Arial"/>
          <w:sz w:val="20"/>
          <w:szCs w:val="20"/>
        </w:rPr>
        <w:t>Radecki</w:t>
      </w:r>
      <w:proofErr w:type="spellEnd"/>
      <w:r w:rsidRPr="00F374EA">
        <w:rPr>
          <w:rFonts w:ascii="Arial" w:eastAsia="Arial" w:hAnsi="Arial" w:cs="Arial"/>
          <w:sz w:val="20"/>
          <w:szCs w:val="20"/>
        </w:rPr>
        <w:t xml:space="preserve"> A, Bell DM, Miao G, Gavazzi M, Johnson DM, King JS, McNulty SG, Oren R, Sun G, Noormets A. 2015. Conversion of natural forests to managed forest plantations impacts tree response to climatic variable and affects negatively tree resistance to prolonged droughts. Forest Ecology and Management 355: 58-71. doi:10.1016/j.foreco.2015.04.012</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Default="00F374EA" w:rsidP="00F374EA">
      <w:pPr>
        <w:spacing w:before="34" w:after="0" w:line="240" w:lineRule="auto"/>
        <w:ind w:left="120" w:right="-20"/>
        <w:rPr>
          <w:rFonts w:ascii="Arial" w:eastAsia="Arial" w:hAnsi="Arial" w:cs="Arial"/>
          <w:sz w:val="20"/>
          <w:szCs w:val="20"/>
        </w:rPr>
      </w:pPr>
      <w:r w:rsidRPr="00F374EA">
        <w:rPr>
          <w:rFonts w:ascii="Arial" w:eastAsia="Arial" w:hAnsi="Arial" w:cs="Arial"/>
          <w:sz w:val="20"/>
          <w:szCs w:val="20"/>
        </w:rPr>
        <w:t xml:space="preserve">Gopalakrishnan R, Thomas VA, </w:t>
      </w:r>
      <w:proofErr w:type="spellStart"/>
      <w:r w:rsidRPr="00F374EA">
        <w:rPr>
          <w:rFonts w:ascii="Arial" w:eastAsia="Arial" w:hAnsi="Arial" w:cs="Arial"/>
          <w:sz w:val="20"/>
          <w:szCs w:val="20"/>
        </w:rPr>
        <w:t>Coulston</w:t>
      </w:r>
      <w:proofErr w:type="spellEnd"/>
      <w:r w:rsidRPr="00F374EA">
        <w:rPr>
          <w:rFonts w:ascii="Arial" w:eastAsia="Arial" w:hAnsi="Arial" w:cs="Arial"/>
          <w:sz w:val="20"/>
          <w:szCs w:val="20"/>
        </w:rPr>
        <w:t xml:space="preserve"> JW, and RH Wynne. 2015. Prediction of Canopy Heights over a Large Region Using Heterogeneous Lidar Datasets: Efficacy and Challenges. Remote Sensing 7 (9): 11036-11060. http://www.dx.doi.org/10.3390/rs70911036   </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Default="00F374EA" w:rsidP="00F374EA">
      <w:pPr>
        <w:spacing w:before="34" w:after="0" w:line="240" w:lineRule="auto"/>
        <w:ind w:left="120" w:right="-20"/>
        <w:rPr>
          <w:rFonts w:ascii="Arial" w:eastAsia="Arial" w:hAnsi="Arial" w:cs="Arial"/>
          <w:sz w:val="20"/>
          <w:szCs w:val="20"/>
        </w:rPr>
      </w:pPr>
      <w:r w:rsidRPr="00F374EA">
        <w:rPr>
          <w:rFonts w:ascii="Arial" w:eastAsia="Arial" w:hAnsi="Arial" w:cs="Arial"/>
          <w:sz w:val="20"/>
          <w:szCs w:val="20"/>
        </w:rPr>
        <w:t xml:space="preserve">Gregory, ES, JG Vogel, A </w:t>
      </w:r>
      <w:proofErr w:type="spellStart"/>
      <w:r w:rsidRPr="00F374EA">
        <w:rPr>
          <w:rFonts w:ascii="Arial" w:eastAsia="Arial" w:hAnsi="Arial" w:cs="Arial"/>
          <w:sz w:val="20"/>
          <w:szCs w:val="20"/>
        </w:rPr>
        <w:t>Volder</w:t>
      </w:r>
      <w:proofErr w:type="spellEnd"/>
      <w:r w:rsidRPr="00F374EA">
        <w:rPr>
          <w:rFonts w:ascii="Arial" w:eastAsia="Arial" w:hAnsi="Arial" w:cs="Arial"/>
          <w:sz w:val="20"/>
          <w:szCs w:val="20"/>
        </w:rPr>
        <w:t xml:space="preserve">, J-C </w:t>
      </w:r>
      <w:proofErr w:type="spellStart"/>
      <w:r w:rsidRPr="00F374EA">
        <w:rPr>
          <w:rFonts w:ascii="Arial" w:eastAsia="Arial" w:hAnsi="Arial" w:cs="Arial"/>
          <w:sz w:val="20"/>
          <w:szCs w:val="20"/>
        </w:rPr>
        <w:t>Domec</w:t>
      </w:r>
      <w:proofErr w:type="spellEnd"/>
      <w:r w:rsidRPr="00F374EA">
        <w:rPr>
          <w:rFonts w:ascii="Arial" w:eastAsia="Arial" w:hAnsi="Arial" w:cs="Arial"/>
          <w:sz w:val="20"/>
          <w:szCs w:val="20"/>
        </w:rPr>
        <w:t xml:space="preserve">, M </w:t>
      </w:r>
      <w:proofErr w:type="spellStart"/>
      <w:r w:rsidRPr="00F374EA">
        <w:rPr>
          <w:rFonts w:ascii="Arial" w:eastAsia="Arial" w:hAnsi="Arial" w:cs="Arial"/>
          <w:sz w:val="20"/>
          <w:szCs w:val="20"/>
        </w:rPr>
        <w:t>Wigley</w:t>
      </w:r>
      <w:proofErr w:type="spellEnd"/>
      <w:r w:rsidRPr="00F374EA">
        <w:rPr>
          <w:rFonts w:ascii="Arial" w:eastAsia="Arial" w:hAnsi="Arial" w:cs="Arial"/>
          <w:sz w:val="20"/>
          <w:szCs w:val="20"/>
        </w:rPr>
        <w:t xml:space="preserve">, JB West. </w:t>
      </w:r>
      <w:r w:rsidRPr="00F374EA">
        <w:rPr>
          <w:rFonts w:ascii="Arial" w:eastAsia="Arial" w:hAnsi="Arial" w:cs="Arial"/>
          <w:sz w:val="20"/>
          <w:szCs w:val="20"/>
          <w:highlight w:val="yellow"/>
        </w:rPr>
        <w:t>In review.</w:t>
      </w:r>
      <w:r w:rsidRPr="00F374EA">
        <w:rPr>
          <w:rFonts w:ascii="Arial" w:eastAsia="Arial" w:hAnsi="Arial" w:cs="Arial"/>
          <w:sz w:val="20"/>
          <w:szCs w:val="20"/>
        </w:rPr>
        <w:t xml:space="preserve"> Physiological and structural traits exhibit coordinated responses to water limitation in loblolly pine (Pinus taeda L.). Tree Physiology.</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Default="00F374EA" w:rsidP="00F374EA">
      <w:pPr>
        <w:spacing w:before="34" w:after="0" w:line="240" w:lineRule="auto"/>
        <w:ind w:left="120" w:right="-20"/>
        <w:rPr>
          <w:rFonts w:ascii="Arial" w:eastAsia="Arial" w:hAnsi="Arial" w:cs="Arial"/>
          <w:sz w:val="20"/>
          <w:szCs w:val="20"/>
        </w:rPr>
      </w:pPr>
      <w:r w:rsidRPr="00F374EA">
        <w:rPr>
          <w:rFonts w:ascii="Arial" w:eastAsia="Arial" w:hAnsi="Arial" w:cs="Arial"/>
          <w:sz w:val="20"/>
          <w:szCs w:val="20"/>
        </w:rPr>
        <w:t xml:space="preserve">Lin W, Noormets A, King JS, Sun G, McNulty SG, </w:t>
      </w:r>
      <w:proofErr w:type="spellStart"/>
      <w:r w:rsidRPr="00F374EA">
        <w:rPr>
          <w:rFonts w:ascii="Arial" w:eastAsia="Arial" w:hAnsi="Arial" w:cs="Arial"/>
          <w:sz w:val="20"/>
          <w:szCs w:val="20"/>
        </w:rPr>
        <w:t>Domec</w:t>
      </w:r>
      <w:proofErr w:type="spellEnd"/>
      <w:r w:rsidRPr="00F374EA">
        <w:rPr>
          <w:rFonts w:ascii="Arial" w:eastAsia="Arial" w:hAnsi="Arial" w:cs="Arial"/>
          <w:sz w:val="20"/>
          <w:szCs w:val="20"/>
        </w:rPr>
        <w:t xml:space="preserve"> JC. </w:t>
      </w:r>
      <w:r w:rsidRPr="00F374EA">
        <w:rPr>
          <w:rFonts w:ascii="Arial" w:eastAsia="Arial" w:hAnsi="Arial" w:cs="Arial"/>
          <w:sz w:val="20"/>
          <w:szCs w:val="20"/>
          <w:highlight w:val="yellow"/>
        </w:rPr>
        <w:t>Submitted.</w:t>
      </w:r>
      <w:r>
        <w:rPr>
          <w:rFonts w:ascii="Arial" w:eastAsia="Arial" w:hAnsi="Arial" w:cs="Arial"/>
          <w:sz w:val="20"/>
          <w:szCs w:val="20"/>
        </w:rPr>
        <w:t xml:space="preserve"> </w:t>
      </w:r>
      <w:r w:rsidRPr="00F374EA">
        <w:rPr>
          <w:rFonts w:ascii="Arial" w:eastAsia="Arial" w:hAnsi="Arial" w:cs="Arial"/>
          <w:sz w:val="20"/>
          <w:szCs w:val="20"/>
        </w:rPr>
        <w:t>An update to a high-throughput α-cellulose extraction method for δ13C and δ18O stable isotope ratio analysis in conifer tree rings. Tree Physiology.</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Default="00F374EA" w:rsidP="00F374EA">
      <w:pPr>
        <w:spacing w:before="34" w:after="0" w:line="240" w:lineRule="auto"/>
        <w:ind w:left="120" w:right="-20"/>
        <w:rPr>
          <w:rFonts w:ascii="Arial" w:eastAsia="Arial" w:hAnsi="Arial" w:cs="Arial"/>
          <w:sz w:val="20"/>
          <w:szCs w:val="20"/>
        </w:rPr>
      </w:pPr>
      <w:r w:rsidRPr="00F374EA">
        <w:rPr>
          <w:rFonts w:ascii="Arial" w:eastAsia="Arial" w:hAnsi="Arial" w:cs="Arial"/>
          <w:sz w:val="20"/>
          <w:szCs w:val="20"/>
        </w:rPr>
        <w:t xml:space="preserve">Noormets A, </w:t>
      </w:r>
      <w:proofErr w:type="spellStart"/>
      <w:r w:rsidRPr="00F374EA">
        <w:rPr>
          <w:rFonts w:ascii="Arial" w:eastAsia="Arial" w:hAnsi="Arial" w:cs="Arial"/>
          <w:sz w:val="20"/>
          <w:szCs w:val="20"/>
        </w:rPr>
        <w:t>Nouvellon</w:t>
      </w:r>
      <w:proofErr w:type="spellEnd"/>
      <w:r w:rsidRPr="00F374EA">
        <w:rPr>
          <w:rFonts w:ascii="Arial" w:eastAsia="Arial" w:hAnsi="Arial" w:cs="Arial"/>
          <w:sz w:val="20"/>
          <w:szCs w:val="20"/>
        </w:rPr>
        <w:t xml:space="preserve"> Y. 2015. Introduction for special issue: Carbon, water and nutrient cycling in managed forests. Forest Ecology and Management 355: 1-3. </w:t>
      </w:r>
      <w:hyperlink r:id="rId10" w:history="1">
        <w:r w:rsidRPr="003767DF">
          <w:rPr>
            <w:rStyle w:val="Hyperlink"/>
            <w:rFonts w:ascii="Arial" w:eastAsia="Arial" w:hAnsi="Arial" w:cs="Arial"/>
            <w:sz w:val="20"/>
            <w:szCs w:val="20"/>
          </w:rPr>
          <w:t>http://dx.doi.org/10.1016/j.foreco.2015.08.022</w:t>
        </w:r>
      </w:hyperlink>
    </w:p>
    <w:p w:rsidR="00F374EA" w:rsidRPr="00653B66" w:rsidRDefault="00F374EA" w:rsidP="00F374EA">
      <w:pPr>
        <w:spacing w:before="34" w:after="0" w:line="240" w:lineRule="auto"/>
        <w:ind w:left="120" w:right="-20"/>
        <w:rPr>
          <w:rFonts w:ascii="Arial" w:eastAsia="Arial" w:hAnsi="Arial" w:cs="Arial"/>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Default="00F374EA" w:rsidP="00F374EA">
      <w:pPr>
        <w:spacing w:before="34" w:after="0" w:line="240" w:lineRule="auto"/>
        <w:ind w:left="120" w:right="-20"/>
        <w:rPr>
          <w:rFonts w:ascii="Arial" w:eastAsia="Arial" w:hAnsi="Arial" w:cs="Arial"/>
          <w:sz w:val="20"/>
          <w:szCs w:val="20"/>
        </w:rPr>
      </w:pPr>
      <w:r w:rsidRPr="00F374EA">
        <w:rPr>
          <w:rFonts w:ascii="Arial" w:eastAsia="Arial" w:hAnsi="Arial" w:cs="Arial"/>
          <w:sz w:val="20"/>
          <w:szCs w:val="20"/>
        </w:rPr>
        <w:t xml:space="preserve">Noormets A, </w:t>
      </w:r>
      <w:proofErr w:type="spellStart"/>
      <w:r w:rsidRPr="00F374EA">
        <w:rPr>
          <w:rFonts w:ascii="Arial" w:eastAsia="Arial" w:hAnsi="Arial" w:cs="Arial"/>
          <w:sz w:val="20"/>
          <w:szCs w:val="20"/>
        </w:rPr>
        <w:t>Epron</w:t>
      </w:r>
      <w:proofErr w:type="spellEnd"/>
      <w:r w:rsidRPr="00F374EA">
        <w:rPr>
          <w:rFonts w:ascii="Arial" w:eastAsia="Arial" w:hAnsi="Arial" w:cs="Arial"/>
          <w:sz w:val="20"/>
          <w:szCs w:val="20"/>
        </w:rPr>
        <w:t xml:space="preserve"> D, </w:t>
      </w:r>
      <w:proofErr w:type="spellStart"/>
      <w:r w:rsidRPr="00F374EA">
        <w:rPr>
          <w:rFonts w:ascii="Arial" w:eastAsia="Arial" w:hAnsi="Arial" w:cs="Arial"/>
          <w:sz w:val="20"/>
          <w:szCs w:val="20"/>
        </w:rPr>
        <w:t>Domec</w:t>
      </w:r>
      <w:proofErr w:type="spellEnd"/>
      <w:r w:rsidRPr="00F374EA">
        <w:rPr>
          <w:rFonts w:ascii="Arial" w:eastAsia="Arial" w:hAnsi="Arial" w:cs="Arial"/>
          <w:sz w:val="20"/>
          <w:szCs w:val="20"/>
        </w:rPr>
        <w:t xml:space="preserve"> JC, McNulty SG, Fox TD, Sun G, King JS. 2015. Effects of forest management on productivity and carbon sequestration: a review. Forest Ecology and Management 355: 124-140. </w:t>
      </w:r>
      <w:hyperlink r:id="rId11" w:history="1">
        <w:r w:rsidRPr="003767DF">
          <w:rPr>
            <w:rStyle w:val="Hyperlink"/>
            <w:rFonts w:ascii="Arial" w:eastAsia="Arial" w:hAnsi="Arial" w:cs="Arial"/>
            <w:sz w:val="20"/>
            <w:szCs w:val="20"/>
          </w:rPr>
          <w:t>http://dx.doi.org/10.1016/j.foreco.2015.05.019</w:t>
        </w:r>
      </w:hyperlink>
    </w:p>
    <w:p w:rsidR="00F374EA" w:rsidRPr="00653B66" w:rsidRDefault="00F374EA" w:rsidP="00F374EA">
      <w:pPr>
        <w:spacing w:before="34" w:after="0" w:line="240" w:lineRule="auto"/>
        <w:ind w:left="120" w:right="-20"/>
        <w:rPr>
          <w:rFonts w:ascii="Arial" w:eastAsia="Arial" w:hAnsi="Arial" w:cs="Arial"/>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Default="00F374EA" w:rsidP="00F374EA">
      <w:pPr>
        <w:spacing w:before="34" w:after="0" w:line="240" w:lineRule="auto"/>
        <w:ind w:left="120" w:right="-20"/>
        <w:rPr>
          <w:rFonts w:ascii="Arial" w:eastAsia="Arial" w:hAnsi="Arial" w:cs="Arial"/>
          <w:sz w:val="20"/>
          <w:szCs w:val="20"/>
        </w:rPr>
      </w:pPr>
      <w:r w:rsidRPr="00F374EA">
        <w:rPr>
          <w:rFonts w:ascii="Arial" w:eastAsia="Arial" w:hAnsi="Arial" w:cs="Arial"/>
          <w:sz w:val="20"/>
          <w:szCs w:val="20"/>
        </w:rPr>
        <w:t xml:space="preserve">Pile, L. C.A. Maier, G.G. Wang, D. Yu, T.M. Shearman. 2016. Response of two genetically superior loblolly pine clonal </w:t>
      </w:r>
      <w:proofErr w:type="spellStart"/>
      <w:r w:rsidRPr="00F374EA">
        <w:rPr>
          <w:rFonts w:ascii="Arial" w:eastAsia="Arial" w:hAnsi="Arial" w:cs="Arial"/>
          <w:sz w:val="20"/>
          <w:szCs w:val="20"/>
        </w:rPr>
        <w:t>ideotypes</w:t>
      </w:r>
      <w:proofErr w:type="spellEnd"/>
      <w:r w:rsidRPr="00F374EA">
        <w:rPr>
          <w:rFonts w:ascii="Arial" w:eastAsia="Arial" w:hAnsi="Arial" w:cs="Arial"/>
          <w:sz w:val="20"/>
          <w:szCs w:val="20"/>
        </w:rPr>
        <w:t xml:space="preserve"> to a severe ice storm. Forest Ecology and Management 360: 213-220. </w:t>
      </w:r>
      <w:hyperlink r:id="rId12" w:history="1">
        <w:r w:rsidRPr="003767DF">
          <w:rPr>
            <w:rStyle w:val="Hyperlink"/>
            <w:rFonts w:ascii="Arial" w:eastAsia="Arial" w:hAnsi="Arial" w:cs="Arial"/>
            <w:sz w:val="20"/>
            <w:szCs w:val="20"/>
          </w:rPr>
          <w:t>http://dx.doi.org/10.1016/j.foreco.2015.10.044</w:t>
        </w:r>
      </w:hyperlink>
    </w:p>
    <w:p w:rsidR="00F374EA" w:rsidRPr="00653B66" w:rsidRDefault="00F374EA" w:rsidP="00F374EA">
      <w:pPr>
        <w:spacing w:before="34" w:after="0" w:line="240" w:lineRule="auto"/>
        <w:ind w:left="120" w:right="-20"/>
        <w:rPr>
          <w:rFonts w:ascii="Arial" w:eastAsia="Arial" w:hAnsi="Arial" w:cs="Arial"/>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F374EA">
        <w:rPr>
          <w:rFonts w:ascii="Arial" w:eastAsia="Arial" w:hAnsi="Arial" w:cs="Arial"/>
          <w:sz w:val="20"/>
          <w:szCs w:val="20"/>
        </w:rPr>
        <w:t xml:space="preserve">Reinhardt K., M. </w:t>
      </w:r>
      <w:proofErr w:type="spellStart"/>
      <w:r w:rsidRPr="00F374EA">
        <w:rPr>
          <w:rFonts w:ascii="Arial" w:eastAsia="Arial" w:hAnsi="Arial" w:cs="Arial"/>
          <w:sz w:val="20"/>
          <w:szCs w:val="20"/>
        </w:rPr>
        <w:t>Germino</w:t>
      </w:r>
      <w:proofErr w:type="spellEnd"/>
      <w:r w:rsidRPr="00F374EA">
        <w:rPr>
          <w:rFonts w:ascii="Arial" w:eastAsia="Arial" w:hAnsi="Arial" w:cs="Arial"/>
          <w:sz w:val="20"/>
          <w:szCs w:val="20"/>
        </w:rPr>
        <w:t xml:space="preserve">, L. M. </w:t>
      </w:r>
      <w:proofErr w:type="spellStart"/>
      <w:r w:rsidRPr="00F374EA">
        <w:rPr>
          <w:rFonts w:ascii="Arial" w:eastAsia="Arial" w:hAnsi="Arial" w:cs="Arial"/>
          <w:sz w:val="20"/>
          <w:szCs w:val="20"/>
        </w:rPr>
        <w:t>Kueppers</w:t>
      </w:r>
      <w:proofErr w:type="spellEnd"/>
      <w:r w:rsidRPr="00F374EA">
        <w:rPr>
          <w:rFonts w:ascii="Arial" w:eastAsia="Arial" w:hAnsi="Arial" w:cs="Arial"/>
          <w:sz w:val="20"/>
          <w:szCs w:val="20"/>
        </w:rPr>
        <w:t xml:space="preserve">, J.C. </w:t>
      </w:r>
      <w:proofErr w:type="spellStart"/>
      <w:r w:rsidRPr="00F374EA">
        <w:rPr>
          <w:rFonts w:ascii="Arial" w:eastAsia="Arial" w:hAnsi="Arial" w:cs="Arial"/>
          <w:sz w:val="20"/>
          <w:szCs w:val="20"/>
        </w:rPr>
        <w:t>Domec</w:t>
      </w:r>
      <w:proofErr w:type="spellEnd"/>
      <w:r w:rsidRPr="00F374EA">
        <w:rPr>
          <w:rFonts w:ascii="Arial" w:eastAsia="Arial" w:hAnsi="Arial" w:cs="Arial"/>
          <w:sz w:val="20"/>
          <w:szCs w:val="20"/>
        </w:rPr>
        <w:t xml:space="preserve">, J. Mitton. 2015, in press. Linking carbon and water relations to drought-induced mortality in Pinus </w:t>
      </w:r>
      <w:proofErr w:type="spellStart"/>
      <w:r w:rsidRPr="00F374EA">
        <w:rPr>
          <w:rFonts w:ascii="Arial" w:eastAsia="Arial" w:hAnsi="Arial" w:cs="Arial"/>
          <w:sz w:val="20"/>
          <w:szCs w:val="20"/>
        </w:rPr>
        <w:t>flexilis</w:t>
      </w:r>
      <w:proofErr w:type="spellEnd"/>
      <w:r w:rsidRPr="00F374EA">
        <w:rPr>
          <w:rFonts w:ascii="Arial" w:eastAsia="Arial" w:hAnsi="Arial" w:cs="Arial"/>
          <w:sz w:val="20"/>
          <w:szCs w:val="20"/>
        </w:rPr>
        <w:t xml:space="preserve"> seedlings. Tree Physiology http://dx.doi.org/10.1093/treephys/tpv045</w:t>
      </w:r>
    </w:p>
    <w:p w:rsidR="00F374EA" w:rsidRDefault="00F374EA"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F374EA">
        <w:rPr>
          <w:rFonts w:ascii="Arial" w:eastAsia="Arial" w:hAnsi="Arial" w:cs="Arial"/>
          <w:bCs/>
          <w:sz w:val="20"/>
          <w:szCs w:val="20"/>
        </w:rPr>
        <w:t xml:space="preserve">Templeton, B.S., J.R. Seiler, J.A. Peterson, M. Tyree. 2015. Environmental and stand management Influences on Soil CO2 Efflux across the Range of Loblolly Pine.  Forest Ecology and Management. http://www.dx.doi.org/10.1016/j.foreco.2015.01.031  </w:t>
      </w:r>
    </w:p>
    <w:p w:rsidR="00F374EA" w:rsidRDefault="00F374EA"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653B66" w:rsidRDefault="00F374EA" w:rsidP="001552EB">
      <w:pPr>
        <w:tabs>
          <w:tab w:val="left" w:pos="2720"/>
          <w:tab w:val="left" w:pos="5320"/>
          <w:tab w:val="left" w:pos="8100"/>
        </w:tabs>
        <w:spacing w:before="34" w:after="0" w:line="240" w:lineRule="auto"/>
        <w:ind w:left="120" w:right="-70"/>
        <w:rPr>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F374EA">
        <w:rPr>
          <w:rFonts w:ascii="Arial" w:eastAsia="Arial" w:hAnsi="Arial" w:cs="Arial"/>
          <w:bCs/>
          <w:sz w:val="20"/>
          <w:szCs w:val="20"/>
        </w:rPr>
        <w:t xml:space="preserve">Tian, S., Youssef, M.A., Sun, G., </w:t>
      </w:r>
      <w:proofErr w:type="spellStart"/>
      <w:r w:rsidRPr="00F374EA">
        <w:rPr>
          <w:rFonts w:ascii="Arial" w:eastAsia="Arial" w:hAnsi="Arial" w:cs="Arial"/>
          <w:bCs/>
          <w:sz w:val="20"/>
          <w:szCs w:val="20"/>
        </w:rPr>
        <w:t>Chescheir</w:t>
      </w:r>
      <w:proofErr w:type="spellEnd"/>
      <w:r w:rsidRPr="00F374EA">
        <w:rPr>
          <w:rFonts w:ascii="Arial" w:eastAsia="Arial" w:hAnsi="Arial" w:cs="Arial"/>
          <w:bCs/>
          <w:sz w:val="20"/>
          <w:szCs w:val="20"/>
        </w:rPr>
        <w:t xml:space="preserve">, G.M., Noormets, A., </w:t>
      </w:r>
      <w:proofErr w:type="spellStart"/>
      <w:r w:rsidRPr="00F374EA">
        <w:rPr>
          <w:rFonts w:ascii="Arial" w:eastAsia="Arial" w:hAnsi="Arial" w:cs="Arial"/>
          <w:bCs/>
          <w:sz w:val="20"/>
          <w:szCs w:val="20"/>
        </w:rPr>
        <w:t>Amatya</w:t>
      </w:r>
      <w:proofErr w:type="spellEnd"/>
      <w:r w:rsidRPr="00F374EA">
        <w:rPr>
          <w:rFonts w:ascii="Arial" w:eastAsia="Arial" w:hAnsi="Arial" w:cs="Arial"/>
          <w:bCs/>
          <w:sz w:val="20"/>
          <w:szCs w:val="20"/>
        </w:rPr>
        <w:t xml:space="preserve">, D.M., Skaggs, R.W., King, J.S., McNulty, S., Gavazzi, M., Miao, G., </w:t>
      </w:r>
      <w:proofErr w:type="spellStart"/>
      <w:r w:rsidRPr="00F374EA">
        <w:rPr>
          <w:rFonts w:ascii="Arial" w:eastAsia="Arial" w:hAnsi="Arial" w:cs="Arial"/>
          <w:bCs/>
          <w:sz w:val="20"/>
          <w:szCs w:val="20"/>
        </w:rPr>
        <w:t>Domec</w:t>
      </w:r>
      <w:proofErr w:type="spellEnd"/>
      <w:r w:rsidRPr="00F374EA">
        <w:rPr>
          <w:rFonts w:ascii="Arial" w:eastAsia="Arial" w:hAnsi="Arial" w:cs="Arial"/>
          <w:bCs/>
          <w:sz w:val="20"/>
          <w:szCs w:val="20"/>
        </w:rPr>
        <w:t>, J.-C., 2015. Testing DRAINMOD-FOREST for predicting evapotranspiration in a mid-rotation pine plantation. Forest Ecology and Management. http://dx.doi.org/10.1016/j.foreco.2015.03.028</w:t>
      </w:r>
    </w:p>
    <w:p w:rsidR="00F374EA" w:rsidRDefault="00F374EA"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Pr="00F374EA"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F374EA">
        <w:rPr>
          <w:rFonts w:ascii="Arial" w:eastAsia="Arial" w:hAnsi="Arial" w:cs="Arial"/>
          <w:bCs/>
          <w:sz w:val="20"/>
          <w:szCs w:val="20"/>
        </w:rPr>
        <w:t xml:space="preserve">Vogel, J.G., He D., </w:t>
      </w:r>
      <w:proofErr w:type="spellStart"/>
      <w:r w:rsidRPr="00F374EA">
        <w:rPr>
          <w:rFonts w:ascii="Arial" w:eastAsia="Arial" w:hAnsi="Arial" w:cs="Arial"/>
          <w:bCs/>
          <w:sz w:val="20"/>
          <w:szCs w:val="20"/>
        </w:rPr>
        <w:t>Jokela</w:t>
      </w:r>
      <w:proofErr w:type="spellEnd"/>
      <w:r w:rsidRPr="00F374EA">
        <w:rPr>
          <w:rFonts w:ascii="Arial" w:eastAsia="Arial" w:hAnsi="Arial" w:cs="Arial"/>
          <w:bCs/>
          <w:sz w:val="20"/>
          <w:szCs w:val="20"/>
        </w:rPr>
        <w:t xml:space="preserve"> E.J., </w:t>
      </w:r>
      <w:proofErr w:type="spellStart"/>
      <w:r w:rsidRPr="00F374EA">
        <w:rPr>
          <w:rFonts w:ascii="Arial" w:eastAsia="Arial" w:hAnsi="Arial" w:cs="Arial"/>
          <w:bCs/>
          <w:sz w:val="20"/>
          <w:szCs w:val="20"/>
        </w:rPr>
        <w:t>Hockaday</w:t>
      </w:r>
      <w:proofErr w:type="spellEnd"/>
      <w:r w:rsidRPr="00F374EA">
        <w:rPr>
          <w:rFonts w:ascii="Arial" w:eastAsia="Arial" w:hAnsi="Arial" w:cs="Arial"/>
          <w:bCs/>
          <w:sz w:val="20"/>
          <w:szCs w:val="20"/>
        </w:rPr>
        <w:t xml:space="preserve"> W., and Schuur E.A.G. 2015. The effect of fertilization levels and genetic deployment on the isotopic signature, constituents, and chemistry of soil organic carbon in managed loblolly pine (Pinus taeda L.) forests. Forest Ecology and Management 355: 91-100. http://www.dx.doi.org/10.1016/j.foreco.2015.05.020</w:t>
      </w:r>
    </w:p>
    <w:p w:rsidR="00F374EA" w:rsidRDefault="00F374EA"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F374EA" w:rsidRPr="00F374EA" w:rsidRDefault="00F374EA" w:rsidP="00F374EA">
      <w:pPr>
        <w:spacing w:before="34" w:after="0" w:line="240" w:lineRule="auto"/>
        <w:ind w:left="120" w:right="-20"/>
        <w:rPr>
          <w:rFonts w:ascii="Arial" w:eastAsia="Arial" w:hAnsi="Arial" w:cs="Arial"/>
          <w:sz w:val="20"/>
          <w:szCs w:val="20"/>
          <w:highlight w:val="lightGray"/>
        </w:rPr>
      </w:pPr>
      <w:r w:rsidRPr="00F374EA">
        <w:rPr>
          <w:rFonts w:ascii="Arial" w:eastAsia="Arial" w:hAnsi="Arial" w:cs="Arial"/>
          <w:sz w:val="20"/>
          <w:szCs w:val="20"/>
        </w:rPr>
        <w:t xml:space="preserve">Ward EJ, </w:t>
      </w:r>
      <w:proofErr w:type="spellStart"/>
      <w:r w:rsidRPr="00F374EA">
        <w:rPr>
          <w:rFonts w:ascii="Arial" w:eastAsia="Arial" w:hAnsi="Arial" w:cs="Arial"/>
          <w:sz w:val="20"/>
          <w:szCs w:val="20"/>
        </w:rPr>
        <w:t>Domec</w:t>
      </w:r>
      <w:proofErr w:type="spellEnd"/>
      <w:r w:rsidRPr="00F374EA">
        <w:rPr>
          <w:rFonts w:ascii="Arial" w:eastAsia="Arial" w:hAnsi="Arial" w:cs="Arial"/>
          <w:sz w:val="20"/>
          <w:szCs w:val="20"/>
        </w:rPr>
        <w:t xml:space="preserve"> JC, Laviner MA, Fox TD, Sun G, McNulty SG, King JS, Noormets A. 2015. Fertilization simulates drought stress: water use and stomatal conductance of loblolly pine (Pinus taeda) in a factorial fertilization and throughfall reduction experiment. Forest Ecology and Management 355: 72-82. http://www.dx.doi.org/10.1016/j.foreco.2015.04.009</w:t>
      </w:r>
    </w:p>
    <w:p w:rsidR="00F374EA" w:rsidRDefault="00F374EA"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F374EA">
        <w:rPr>
          <w:rFonts w:ascii="Arial" w:eastAsia="Arial" w:hAnsi="Arial" w:cs="Arial"/>
          <w:bCs/>
          <w:sz w:val="20"/>
          <w:szCs w:val="20"/>
        </w:rPr>
        <w:t xml:space="preserve">Will, R.E., T.R. Fox, M. Akers, J-C </w:t>
      </w:r>
      <w:proofErr w:type="spellStart"/>
      <w:r w:rsidRPr="00F374EA">
        <w:rPr>
          <w:rFonts w:ascii="Arial" w:eastAsia="Arial" w:hAnsi="Arial" w:cs="Arial"/>
          <w:bCs/>
          <w:sz w:val="20"/>
          <w:szCs w:val="20"/>
        </w:rPr>
        <w:t>Domec</w:t>
      </w:r>
      <w:proofErr w:type="spellEnd"/>
      <w:r w:rsidRPr="00F374EA">
        <w:rPr>
          <w:rFonts w:ascii="Arial" w:eastAsia="Arial" w:hAnsi="Arial" w:cs="Arial"/>
          <w:bCs/>
          <w:sz w:val="20"/>
          <w:szCs w:val="20"/>
        </w:rPr>
        <w:t xml:space="preserve">, E. </w:t>
      </w:r>
      <w:proofErr w:type="spellStart"/>
      <w:r w:rsidRPr="00F374EA">
        <w:rPr>
          <w:rFonts w:ascii="Arial" w:eastAsia="Arial" w:hAnsi="Arial" w:cs="Arial"/>
          <w:bCs/>
          <w:sz w:val="20"/>
          <w:szCs w:val="20"/>
        </w:rPr>
        <w:t>Jokela</w:t>
      </w:r>
      <w:proofErr w:type="spellEnd"/>
      <w:r w:rsidRPr="00F374EA">
        <w:rPr>
          <w:rFonts w:ascii="Arial" w:eastAsia="Arial" w:hAnsi="Arial" w:cs="Arial"/>
          <w:bCs/>
          <w:sz w:val="20"/>
          <w:szCs w:val="20"/>
        </w:rPr>
        <w:t xml:space="preserve">, M. Kane, M.A. Laviner, G. </w:t>
      </w:r>
      <w:proofErr w:type="spellStart"/>
      <w:r w:rsidRPr="00F374EA">
        <w:rPr>
          <w:rFonts w:ascii="Arial" w:eastAsia="Arial" w:hAnsi="Arial" w:cs="Arial"/>
          <w:bCs/>
          <w:sz w:val="20"/>
          <w:szCs w:val="20"/>
        </w:rPr>
        <w:t>Lokuta</w:t>
      </w:r>
      <w:proofErr w:type="spellEnd"/>
      <w:r w:rsidRPr="00F374EA">
        <w:rPr>
          <w:rFonts w:ascii="Arial" w:eastAsia="Arial" w:hAnsi="Arial" w:cs="Arial"/>
          <w:bCs/>
          <w:sz w:val="20"/>
          <w:szCs w:val="20"/>
        </w:rPr>
        <w:t>, D. Markewitz, M.A. McGuire, C. Meek, A. Noormets, L. Samuelson, J. Seiler, B. Strahm, R. Teskey, J. Vogel, E. Ward, J. West, D. Wilson, T. Martin. 2015.  A Range-wide experiment to investigate nutrient and soil moisture interactions in loblolly pine plantations.  Forests 6:  2014-2028. http://www.dx.doi.org/10.3390/f6062014</w:t>
      </w:r>
    </w:p>
    <w:p w:rsidR="00F374EA" w:rsidRDefault="00F374EA"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Pr>
          <w:rFonts w:ascii="Arial" w:eastAsia="Arial" w:hAnsi="Arial" w:cs="Arial"/>
          <w:b/>
          <w:bCs/>
          <w:sz w:val="20"/>
          <w:szCs w:val="20"/>
          <w:highlight w:val="lightGray"/>
        </w:rPr>
        <w:t>Cit</w:t>
      </w:r>
      <w:r w:rsidRPr="00653B66">
        <w:rPr>
          <w:rFonts w:ascii="Arial" w:eastAsia="Arial" w:hAnsi="Arial" w:cs="Arial"/>
          <w:b/>
          <w:bCs/>
          <w:sz w:val="20"/>
          <w:szCs w:val="20"/>
          <w:highlight w:val="lightGray"/>
        </w:rPr>
        <w:t>ation</w:t>
      </w: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F374EA">
        <w:rPr>
          <w:rFonts w:ascii="Arial" w:eastAsia="Arial" w:hAnsi="Arial" w:cs="Arial"/>
          <w:bCs/>
          <w:sz w:val="20"/>
          <w:szCs w:val="20"/>
        </w:rPr>
        <w:t xml:space="preserve">Gonzalez-Benecke CA, Teskey RO, Martin TA, </w:t>
      </w:r>
      <w:proofErr w:type="spellStart"/>
      <w:r w:rsidRPr="00F374EA">
        <w:rPr>
          <w:rFonts w:ascii="Arial" w:eastAsia="Arial" w:hAnsi="Arial" w:cs="Arial"/>
          <w:bCs/>
          <w:sz w:val="20"/>
          <w:szCs w:val="20"/>
        </w:rPr>
        <w:t>Jokela</w:t>
      </w:r>
      <w:proofErr w:type="spellEnd"/>
      <w:r w:rsidRPr="00F374EA">
        <w:rPr>
          <w:rFonts w:ascii="Arial" w:eastAsia="Arial" w:hAnsi="Arial" w:cs="Arial"/>
          <w:bCs/>
          <w:sz w:val="20"/>
          <w:szCs w:val="20"/>
        </w:rPr>
        <w:t xml:space="preserve"> EJ, Fox TR, Kane MB, Noormets A. 2016.  Regional validation and improved parameterization of the 3-PG model for Pinus taeda stands. Forest Ecology and Management 361: 237–256. http://www.dx.doi.org/10.1016/j.foreco.2015.11.025   </w:t>
      </w:r>
    </w:p>
    <w:p w:rsidR="00F374EA" w:rsidRDefault="00F374EA"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F374EA" w:rsidRPr="00F374EA" w:rsidRDefault="00F374EA"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F374EA">
        <w:rPr>
          <w:rFonts w:ascii="Arial" w:eastAsia="Arial" w:hAnsi="Arial" w:cs="Arial"/>
          <w:bCs/>
          <w:sz w:val="20"/>
          <w:szCs w:val="20"/>
        </w:rPr>
        <w:t>Tor-</w:t>
      </w:r>
      <w:proofErr w:type="spellStart"/>
      <w:r w:rsidRPr="00F374EA">
        <w:rPr>
          <w:rFonts w:ascii="Arial" w:eastAsia="Arial" w:hAnsi="Arial" w:cs="Arial"/>
          <w:bCs/>
          <w:sz w:val="20"/>
          <w:szCs w:val="20"/>
        </w:rPr>
        <w:t>ngern</w:t>
      </w:r>
      <w:proofErr w:type="spellEnd"/>
      <w:r w:rsidRPr="00F374EA">
        <w:rPr>
          <w:rFonts w:ascii="Arial" w:eastAsia="Arial" w:hAnsi="Arial" w:cs="Arial"/>
          <w:bCs/>
          <w:sz w:val="20"/>
          <w:szCs w:val="20"/>
        </w:rPr>
        <w:t xml:space="preserve">, P., Oren, R., Ward, E. J., </w:t>
      </w:r>
      <w:proofErr w:type="spellStart"/>
      <w:r w:rsidRPr="00F374EA">
        <w:rPr>
          <w:rFonts w:ascii="Arial" w:eastAsia="Arial" w:hAnsi="Arial" w:cs="Arial"/>
          <w:bCs/>
          <w:sz w:val="20"/>
          <w:szCs w:val="20"/>
        </w:rPr>
        <w:t>Palmroth</w:t>
      </w:r>
      <w:proofErr w:type="spellEnd"/>
      <w:r w:rsidRPr="00F374EA">
        <w:rPr>
          <w:rFonts w:ascii="Arial" w:eastAsia="Arial" w:hAnsi="Arial" w:cs="Arial"/>
          <w:bCs/>
          <w:sz w:val="20"/>
          <w:szCs w:val="20"/>
        </w:rPr>
        <w:t xml:space="preserve">, S., McCarthy, H. R. and </w:t>
      </w:r>
      <w:proofErr w:type="spellStart"/>
      <w:r w:rsidRPr="00F374EA">
        <w:rPr>
          <w:rFonts w:ascii="Arial" w:eastAsia="Arial" w:hAnsi="Arial" w:cs="Arial"/>
          <w:bCs/>
          <w:sz w:val="20"/>
          <w:szCs w:val="20"/>
        </w:rPr>
        <w:t>Domec</w:t>
      </w:r>
      <w:proofErr w:type="spellEnd"/>
      <w:r w:rsidRPr="00F374EA">
        <w:rPr>
          <w:rFonts w:ascii="Arial" w:eastAsia="Arial" w:hAnsi="Arial" w:cs="Arial"/>
          <w:bCs/>
          <w:sz w:val="20"/>
          <w:szCs w:val="20"/>
        </w:rPr>
        <w:t>, J.-C. 2015. Increases in atmospheric CO2 have little influence on transpiration of a temperate forest canopy. New Phytologist 205: 518–525. http://www.dx.doi.org/10.1111/nph.13148</w:t>
      </w:r>
    </w:p>
    <w:p w:rsidR="00F374EA" w:rsidRDefault="00F374EA"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1552EB">
        <w:rPr>
          <w:rFonts w:ascii="Arial" w:eastAsia="Arial" w:hAnsi="Arial" w:cs="Arial"/>
          <w:bCs/>
          <w:sz w:val="20"/>
          <w:szCs w:val="20"/>
        </w:rPr>
        <w:t>Novick</w:t>
      </w:r>
      <w:proofErr w:type="spellEnd"/>
      <w:r w:rsidRPr="001552EB">
        <w:rPr>
          <w:rFonts w:ascii="Arial" w:eastAsia="Arial" w:hAnsi="Arial" w:cs="Arial"/>
          <w:bCs/>
          <w:sz w:val="20"/>
          <w:szCs w:val="20"/>
        </w:rPr>
        <w:t xml:space="preserve">, K. A., </w:t>
      </w:r>
      <w:proofErr w:type="spellStart"/>
      <w:r w:rsidRPr="001552EB">
        <w:rPr>
          <w:rFonts w:ascii="Arial" w:eastAsia="Arial" w:hAnsi="Arial" w:cs="Arial"/>
          <w:bCs/>
          <w:sz w:val="20"/>
          <w:szCs w:val="20"/>
        </w:rPr>
        <w:t>Oishi</w:t>
      </w:r>
      <w:proofErr w:type="spellEnd"/>
      <w:r w:rsidRPr="001552EB">
        <w:rPr>
          <w:rFonts w:ascii="Arial" w:eastAsia="Arial" w:hAnsi="Arial" w:cs="Arial"/>
          <w:bCs/>
          <w:sz w:val="20"/>
          <w:szCs w:val="20"/>
        </w:rPr>
        <w:t xml:space="preserve">, A. C., Ward, E. J., </w:t>
      </w:r>
      <w:proofErr w:type="spellStart"/>
      <w:r w:rsidRPr="001552EB">
        <w:rPr>
          <w:rFonts w:ascii="Arial" w:eastAsia="Arial" w:hAnsi="Arial" w:cs="Arial"/>
          <w:bCs/>
          <w:sz w:val="20"/>
          <w:szCs w:val="20"/>
        </w:rPr>
        <w:t>Siqueira</w:t>
      </w:r>
      <w:proofErr w:type="spellEnd"/>
      <w:r w:rsidRPr="001552EB">
        <w:rPr>
          <w:rFonts w:ascii="Arial" w:eastAsia="Arial" w:hAnsi="Arial" w:cs="Arial"/>
          <w:bCs/>
          <w:sz w:val="20"/>
          <w:szCs w:val="20"/>
        </w:rPr>
        <w:t xml:space="preserve">, M. B. S., </w:t>
      </w:r>
      <w:proofErr w:type="spellStart"/>
      <w:r w:rsidRPr="001552EB">
        <w:rPr>
          <w:rFonts w:ascii="Arial" w:eastAsia="Arial" w:hAnsi="Arial" w:cs="Arial"/>
          <w:bCs/>
          <w:sz w:val="20"/>
          <w:szCs w:val="20"/>
        </w:rPr>
        <w:t>Juang</w:t>
      </w:r>
      <w:proofErr w:type="spellEnd"/>
      <w:r w:rsidRPr="001552EB">
        <w:rPr>
          <w:rFonts w:ascii="Arial" w:eastAsia="Arial" w:hAnsi="Arial" w:cs="Arial"/>
          <w:bCs/>
          <w:sz w:val="20"/>
          <w:szCs w:val="20"/>
        </w:rPr>
        <w:t xml:space="preserve">, J.-Y. and </w:t>
      </w:r>
      <w:proofErr w:type="spellStart"/>
      <w:r w:rsidRPr="001552EB">
        <w:rPr>
          <w:rFonts w:ascii="Arial" w:eastAsia="Arial" w:hAnsi="Arial" w:cs="Arial"/>
          <w:bCs/>
          <w:sz w:val="20"/>
          <w:szCs w:val="20"/>
        </w:rPr>
        <w:t>Stoy</w:t>
      </w:r>
      <w:proofErr w:type="spellEnd"/>
      <w:r w:rsidRPr="001552EB">
        <w:rPr>
          <w:rFonts w:ascii="Arial" w:eastAsia="Arial" w:hAnsi="Arial" w:cs="Arial"/>
          <w:bCs/>
          <w:sz w:val="20"/>
          <w:szCs w:val="20"/>
        </w:rPr>
        <w:t xml:space="preserve">, P. C. 2015. On the difference in the net ecosystem exchange of CO2 between deciduous and evergreen forests in the southeastern United States. Global Change Biology, 21: 827–842. </w:t>
      </w:r>
      <w:hyperlink r:id="rId13" w:history="1">
        <w:r w:rsidRPr="003767DF">
          <w:rPr>
            <w:rStyle w:val="Hyperlink"/>
            <w:rFonts w:ascii="Arial" w:eastAsia="Arial" w:hAnsi="Arial" w:cs="Arial"/>
            <w:bCs/>
            <w:sz w:val="20"/>
            <w:szCs w:val="20"/>
          </w:rPr>
          <w:t>http://www.dx.doi.org/10.1111/gcb.12723</w:t>
        </w:r>
      </w:hyperlink>
    </w:p>
    <w:p w:rsidR="001552EB" w:rsidRP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Sun, S.-L., G. Sun, P. Caldwell, S. McNulty, E. Cohen, J.-F. Xiao, and Y. Zhang</w:t>
      </w:r>
      <w:r w:rsidR="00DC55D0">
        <w:rPr>
          <w:rFonts w:ascii="Arial" w:eastAsia="Arial" w:hAnsi="Arial" w:cs="Arial"/>
          <w:bCs/>
          <w:sz w:val="20"/>
          <w:szCs w:val="20"/>
        </w:rPr>
        <w:t>.</w:t>
      </w:r>
      <w:r w:rsidRPr="001552EB">
        <w:rPr>
          <w:rFonts w:ascii="Arial" w:eastAsia="Arial" w:hAnsi="Arial" w:cs="Arial"/>
          <w:bCs/>
          <w:sz w:val="20"/>
          <w:szCs w:val="20"/>
        </w:rPr>
        <w:t xml:space="preserve"> 2015</w:t>
      </w:r>
      <w:r w:rsidR="00DC55D0">
        <w:rPr>
          <w:rFonts w:ascii="Arial" w:eastAsia="Arial" w:hAnsi="Arial" w:cs="Arial"/>
          <w:bCs/>
          <w:sz w:val="20"/>
          <w:szCs w:val="20"/>
        </w:rPr>
        <w:t>.</w:t>
      </w:r>
      <w:r w:rsidRPr="001552EB">
        <w:rPr>
          <w:rFonts w:ascii="Arial" w:eastAsia="Arial" w:hAnsi="Arial" w:cs="Arial"/>
          <w:bCs/>
          <w:sz w:val="20"/>
          <w:szCs w:val="20"/>
        </w:rPr>
        <w:t xml:space="preserve"> Drought Impacts on Ecosystem Functions of the U.S. National Forests and Grasslands: Part I. Evaluation of a Water and Carbon Balance Model, Forest Ecology and Management, 353 (2015) 260–268. http://dx.doi.org/10.1016/j.foreco.2015.03.054</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1552EB" w:rsidRPr="00653B66" w:rsidRDefault="001552EB" w:rsidP="00F374EA">
      <w:pPr>
        <w:spacing w:before="34" w:after="0" w:line="240" w:lineRule="auto"/>
        <w:ind w:left="120" w:right="-20"/>
        <w:rPr>
          <w:rFonts w:ascii="Arial" w:eastAsia="Arial" w:hAnsi="Arial" w:cs="Arial"/>
          <w:sz w:val="20"/>
          <w:szCs w:val="20"/>
          <w:highlight w:val="lightGray"/>
        </w:rPr>
      </w:pPr>
      <w:r w:rsidRPr="001552EB">
        <w:rPr>
          <w:rFonts w:ascii="Arial" w:eastAsia="Arial" w:hAnsi="Arial" w:cs="Arial"/>
          <w:sz w:val="20"/>
          <w:szCs w:val="20"/>
        </w:rPr>
        <w:t>Sun, S.-L., G. Sun, P. Caldwell, S. McNulty, E. Cohen, J.-F. Xiao, and Y. Zhang, 2015, Drought Impacts on Ecosystem Functions of the U.S. National Forests and Grasslands: Part II Model Results and Management Implications, Forest Ecology and Management, 353 (2015) 269–279. http://dx.doi.org/10.1016/j.foreco.2015.04.002</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proofErr w:type="spellStart"/>
      <w:r w:rsidRPr="001552EB">
        <w:rPr>
          <w:rFonts w:ascii="Arial" w:eastAsia="Arial" w:hAnsi="Arial" w:cs="Arial"/>
          <w:bCs/>
          <w:sz w:val="20"/>
          <w:szCs w:val="20"/>
        </w:rPr>
        <w:t>Dasgupta</w:t>
      </w:r>
      <w:proofErr w:type="spellEnd"/>
      <w:r w:rsidRPr="001552EB">
        <w:rPr>
          <w:rFonts w:ascii="Arial" w:eastAsia="Arial" w:hAnsi="Arial" w:cs="Arial"/>
          <w:bCs/>
          <w:sz w:val="20"/>
          <w:szCs w:val="20"/>
        </w:rPr>
        <w:t xml:space="preserve">, M. G., V. </w:t>
      </w:r>
      <w:proofErr w:type="spellStart"/>
      <w:r w:rsidRPr="001552EB">
        <w:rPr>
          <w:rFonts w:ascii="Arial" w:eastAsia="Arial" w:hAnsi="Arial" w:cs="Arial"/>
          <w:bCs/>
          <w:sz w:val="20"/>
          <w:szCs w:val="20"/>
        </w:rPr>
        <w:t>Dharanishanthi</w:t>
      </w:r>
      <w:proofErr w:type="spellEnd"/>
      <w:r w:rsidRPr="001552EB">
        <w:rPr>
          <w:rFonts w:ascii="Arial" w:eastAsia="Arial" w:hAnsi="Arial" w:cs="Arial"/>
          <w:bCs/>
          <w:sz w:val="20"/>
          <w:szCs w:val="20"/>
        </w:rPr>
        <w:t xml:space="preserve">, I. Agarwal, and K. V. Krutovsky. 2015. Development of genetic markers in Eucalyptus species by target enrichment and exome sequencing. </w:t>
      </w:r>
      <w:proofErr w:type="spellStart"/>
      <w:r w:rsidRPr="001552EB">
        <w:rPr>
          <w:rFonts w:ascii="Arial" w:eastAsia="Arial" w:hAnsi="Arial" w:cs="Arial"/>
          <w:bCs/>
          <w:sz w:val="20"/>
          <w:szCs w:val="20"/>
        </w:rPr>
        <w:t>PLoS</w:t>
      </w:r>
      <w:proofErr w:type="spellEnd"/>
      <w:r w:rsidRPr="001552EB">
        <w:rPr>
          <w:rFonts w:ascii="Arial" w:eastAsia="Arial" w:hAnsi="Arial" w:cs="Arial"/>
          <w:bCs/>
          <w:sz w:val="20"/>
          <w:szCs w:val="20"/>
        </w:rPr>
        <w:t xml:space="preserve"> One 10(1): e0116528. http://www.dx.doi.org/10.1371/journal.pone.0116528</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proofErr w:type="spellStart"/>
      <w:r w:rsidRPr="001552EB">
        <w:rPr>
          <w:rFonts w:ascii="Arial" w:eastAsia="Arial" w:hAnsi="Arial" w:cs="Arial"/>
          <w:bCs/>
          <w:sz w:val="20"/>
          <w:szCs w:val="20"/>
        </w:rPr>
        <w:t>Egbäck</w:t>
      </w:r>
      <w:proofErr w:type="spellEnd"/>
      <w:r w:rsidRPr="001552EB">
        <w:rPr>
          <w:rFonts w:ascii="Arial" w:eastAsia="Arial" w:hAnsi="Arial" w:cs="Arial"/>
          <w:bCs/>
          <w:sz w:val="20"/>
          <w:szCs w:val="20"/>
        </w:rPr>
        <w:t xml:space="preserve">, S., B.P. Bullock, F. Isik, and S. McKeand. 2015.  Height-diameter relationships for different genetic planting stock of loblolly pine at age six.  Forest Science 61(3): 424-428. http://www.dx.doi.org/10.5849/forsci.14-015  </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Farjat, A.E., Isik, F., Reich, B.J., Whetten, R.W., McKeand, S.E. 2015. Modeling Climate Change Effects on the Height Growth of Loblolly Pine. Forest Science 61 (4, 5): 703-715. http://www.dx.doi.org/10.5849/forsci.14-075</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 xml:space="preserve">Holliday JA, Zhou L, </w:t>
      </w:r>
      <w:proofErr w:type="spellStart"/>
      <w:r w:rsidRPr="001552EB">
        <w:rPr>
          <w:rFonts w:ascii="Arial" w:eastAsia="Arial" w:hAnsi="Arial" w:cs="Arial"/>
          <w:bCs/>
          <w:sz w:val="20"/>
          <w:szCs w:val="20"/>
        </w:rPr>
        <w:t>Bawa</w:t>
      </w:r>
      <w:proofErr w:type="spellEnd"/>
      <w:r w:rsidRPr="001552EB">
        <w:rPr>
          <w:rFonts w:ascii="Arial" w:eastAsia="Arial" w:hAnsi="Arial" w:cs="Arial"/>
          <w:bCs/>
          <w:sz w:val="20"/>
          <w:szCs w:val="20"/>
        </w:rPr>
        <w:t xml:space="preserve"> R, Zhang M, </w:t>
      </w:r>
      <w:proofErr w:type="spellStart"/>
      <w:r w:rsidRPr="001552EB">
        <w:rPr>
          <w:rFonts w:ascii="Arial" w:eastAsia="Arial" w:hAnsi="Arial" w:cs="Arial"/>
          <w:bCs/>
          <w:sz w:val="20"/>
          <w:szCs w:val="20"/>
        </w:rPr>
        <w:t>Oubida</w:t>
      </w:r>
      <w:proofErr w:type="spellEnd"/>
      <w:r w:rsidRPr="001552EB">
        <w:rPr>
          <w:rFonts w:ascii="Arial" w:eastAsia="Arial" w:hAnsi="Arial" w:cs="Arial"/>
          <w:bCs/>
          <w:sz w:val="20"/>
          <w:szCs w:val="20"/>
        </w:rPr>
        <w:t xml:space="preserve"> RW. 2015. Evidence for extensive parallelism but divergent genomic architecture of adaptation along altitudinal and latitudinal gradients in Populus </w:t>
      </w:r>
      <w:proofErr w:type="spellStart"/>
      <w:r w:rsidRPr="001552EB">
        <w:rPr>
          <w:rFonts w:ascii="Arial" w:eastAsia="Arial" w:hAnsi="Arial" w:cs="Arial"/>
          <w:bCs/>
          <w:sz w:val="20"/>
          <w:szCs w:val="20"/>
        </w:rPr>
        <w:t>trichocarpa</w:t>
      </w:r>
      <w:proofErr w:type="spellEnd"/>
      <w:r w:rsidRPr="001552EB">
        <w:rPr>
          <w:rFonts w:ascii="Arial" w:eastAsia="Arial" w:hAnsi="Arial" w:cs="Arial"/>
          <w:bCs/>
          <w:sz w:val="20"/>
          <w:szCs w:val="20"/>
        </w:rPr>
        <w:t>. New Phytologist (Online Early). http://www.dx.doi.org/10.1111/nph.13643</w:t>
      </w:r>
    </w:p>
    <w:p w:rsidR="001552EB" w:rsidRDefault="001552EB"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 xml:space="preserve">Kim, T.J., B.P. Bullock, and S.E. McKeand. 2015. Spatial autocorrelation among different levels of genetic control and </w:t>
      </w:r>
      <w:proofErr w:type="spellStart"/>
      <w:r w:rsidRPr="001552EB">
        <w:rPr>
          <w:rFonts w:ascii="Arial" w:eastAsia="Arial" w:hAnsi="Arial" w:cs="Arial"/>
          <w:bCs/>
          <w:sz w:val="20"/>
          <w:szCs w:val="20"/>
        </w:rPr>
        <w:t>spacings</w:t>
      </w:r>
      <w:proofErr w:type="spellEnd"/>
      <w:r w:rsidRPr="001552EB">
        <w:rPr>
          <w:rFonts w:ascii="Arial" w:eastAsia="Arial" w:hAnsi="Arial" w:cs="Arial"/>
          <w:bCs/>
          <w:sz w:val="20"/>
          <w:szCs w:val="20"/>
        </w:rPr>
        <w:t xml:space="preserve"> in loblolly pine. Forest Science 61(3): 438-444. http://www.dx.doi.org/10.5849/forsci.14-034</w:t>
      </w:r>
    </w:p>
    <w:p w:rsidR="001552EB" w:rsidRDefault="001552EB"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F374EA" w:rsidRPr="00653B66" w:rsidRDefault="00F374EA" w:rsidP="00F374EA">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F374EA">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 xml:space="preserve">Koralewski, T. E., J. E. Brooks, and K. V. Krutovsky, 2014. Molecular evolution of drought tolerance and wood strength related candidate genes in loblolly pine (Pinus taeda L.). </w:t>
      </w:r>
      <w:proofErr w:type="spellStart"/>
      <w:r w:rsidRPr="001552EB">
        <w:rPr>
          <w:rFonts w:ascii="Arial" w:eastAsia="Arial" w:hAnsi="Arial" w:cs="Arial"/>
          <w:bCs/>
          <w:sz w:val="20"/>
          <w:szCs w:val="20"/>
        </w:rPr>
        <w:t>Silvae</w:t>
      </w:r>
      <w:proofErr w:type="spellEnd"/>
      <w:r w:rsidRPr="001552EB">
        <w:rPr>
          <w:rFonts w:ascii="Arial" w:eastAsia="Arial" w:hAnsi="Arial" w:cs="Arial"/>
          <w:bCs/>
          <w:sz w:val="20"/>
          <w:szCs w:val="20"/>
        </w:rPr>
        <w:t xml:space="preserve"> </w:t>
      </w:r>
      <w:proofErr w:type="spellStart"/>
      <w:r w:rsidRPr="001552EB">
        <w:rPr>
          <w:rFonts w:ascii="Arial" w:eastAsia="Arial" w:hAnsi="Arial" w:cs="Arial"/>
          <w:bCs/>
          <w:sz w:val="20"/>
          <w:szCs w:val="20"/>
        </w:rPr>
        <w:t>Genetica</w:t>
      </w:r>
      <w:proofErr w:type="spellEnd"/>
      <w:r w:rsidRPr="001552EB">
        <w:rPr>
          <w:rFonts w:ascii="Arial" w:eastAsia="Arial" w:hAnsi="Arial" w:cs="Arial"/>
          <w:bCs/>
          <w:sz w:val="20"/>
          <w:szCs w:val="20"/>
        </w:rPr>
        <w:t xml:space="preserve"> 63(1-2): 59-66.</w:t>
      </w:r>
    </w:p>
    <w:p w:rsidR="001552EB" w:rsidRDefault="001552EB" w:rsidP="00F374EA">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F374EA" w:rsidRPr="001552EB" w:rsidRDefault="00F374EA"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F374EA" w:rsidRDefault="00F374EA" w:rsidP="00F374EA">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F374EA">
      <w:pPr>
        <w:spacing w:before="34" w:after="0" w:line="240" w:lineRule="auto"/>
        <w:ind w:left="120" w:right="-20"/>
        <w:rPr>
          <w:rFonts w:ascii="Arial" w:eastAsia="Arial" w:hAnsi="Arial" w:cs="Arial"/>
          <w:bCs/>
          <w:sz w:val="20"/>
          <w:szCs w:val="20"/>
          <w:highlight w:val="lightGray"/>
        </w:rPr>
      </w:pPr>
      <w:r w:rsidRPr="001552EB">
        <w:rPr>
          <w:rFonts w:ascii="Arial" w:eastAsia="Arial" w:hAnsi="Arial" w:cs="Arial"/>
          <w:bCs/>
          <w:sz w:val="20"/>
          <w:szCs w:val="20"/>
        </w:rPr>
        <w:t>Koralewski, T. E., H.-H. Wang, W. E. Grant, and T. D. Byram. 2015. Plants on the move: Assisted migration of forest trees in the face of climate change. Forest Ecology and Management 344: 30-37. http://dx.doi.org/10.1016/j.foreco.2015.02.014</w:t>
      </w:r>
    </w:p>
    <w:p w:rsidR="001552EB" w:rsidRPr="00653B66" w:rsidRDefault="001552EB" w:rsidP="00F374EA">
      <w:pPr>
        <w:spacing w:before="34" w:after="0" w:line="240" w:lineRule="auto"/>
        <w:ind w:left="120" w:right="-20"/>
        <w:rPr>
          <w:rFonts w:ascii="Arial" w:eastAsia="Arial" w:hAnsi="Arial" w:cs="Arial"/>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Krutovsky, K. V. 2014. Prospects for genomic research in forestry. Siberian Journal of Forest Science 1(4): 11-15.</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 xml:space="preserve">Krutovsky, K. V., N. V. </w:t>
      </w:r>
      <w:proofErr w:type="spellStart"/>
      <w:r w:rsidRPr="001552EB">
        <w:rPr>
          <w:rFonts w:ascii="Arial" w:eastAsia="Arial" w:hAnsi="Arial" w:cs="Arial"/>
          <w:bCs/>
          <w:sz w:val="20"/>
          <w:szCs w:val="20"/>
        </w:rPr>
        <w:t>Oreshkova</w:t>
      </w:r>
      <w:proofErr w:type="spellEnd"/>
      <w:r w:rsidRPr="001552EB">
        <w:rPr>
          <w:rFonts w:ascii="Arial" w:eastAsia="Arial" w:hAnsi="Arial" w:cs="Arial"/>
          <w:bCs/>
          <w:sz w:val="20"/>
          <w:szCs w:val="20"/>
        </w:rPr>
        <w:t xml:space="preserve">, Yu. A. </w:t>
      </w:r>
      <w:proofErr w:type="spellStart"/>
      <w:r w:rsidRPr="001552EB">
        <w:rPr>
          <w:rFonts w:ascii="Arial" w:eastAsia="Arial" w:hAnsi="Arial" w:cs="Arial"/>
          <w:bCs/>
          <w:sz w:val="20"/>
          <w:szCs w:val="20"/>
        </w:rPr>
        <w:t>Putintseva</w:t>
      </w:r>
      <w:proofErr w:type="spellEnd"/>
      <w:r w:rsidRPr="001552EB">
        <w:rPr>
          <w:rFonts w:ascii="Arial" w:eastAsia="Arial" w:hAnsi="Arial" w:cs="Arial"/>
          <w:bCs/>
          <w:sz w:val="20"/>
          <w:szCs w:val="20"/>
        </w:rPr>
        <w:t xml:space="preserve">, А. А. </w:t>
      </w:r>
      <w:proofErr w:type="spellStart"/>
      <w:r w:rsidRPr="001552EB">
        <w:rPr>
          <w:rFonts w:ascii="Arial" w:eastAsia="Arial" w:hAnsi="Arial" w:cs="Arial"/>
          <w:bCs/>
          <w:sz w:val="20"/>
          <w:szCs w:val="20"/>
        </w:rPr>
        <w:t>Ibe</w:t>
      </w:r>
      <w:proofErr w:type="spellEnd"/>
      <w:r w:rsidRPr="001552EB">
        <w:rPr>
          <w:rFonts w:ascii="Arial" w:eastAsia="Arial" w:hAnsi="Arial" w:cs="Arial"/>
          <w:bCs/>
          <w:sz w:val="20"/>
          <w:szCs w:val="20"/>
        </w:rPr>
        <w:t xml:space="preserve">, K. O. </w:t>
      </w:r>
      <w:proofErr w:type="spellStart"/>
      <w:r w:rsidRPr="001552EB">
        <w:rPr>
          <w:rFonts w:ascii="Arial" w:eastAsia="Arial" w:hAnsi="Arial" w:cs="Arial"/>
          <w:bCs/>
          <w:sz w:val="20"/>
          <w:szCs w:val="20"/>
        </w:rPr>
        <w:t>Deich</w:t>
      </w:r>
      <w:proofErr w:type="spellEnd"/>
      <w:r w:rsidRPr="001552EB">
        <w:rPr>
          <w:rFonts w:ascii="Arial" w:eastAsia="Arial" w:hAnsi="Arial" w:cs="Arial"/>
          <w:bCs/>
          <w:sz w:val="20"/>
          <w:szCs w:val="20"/>
        </w:rPr>
        <w:t xml:space="preserve">, and Е. А. </w:t>
      </w:r>
      <w:proofErr w:type="spellStart"/>
      <w:r w:rsidRPr="001552EB">
        <w:rPr>
          <w:rFonts w:ascii="Arial" w:eastAsia="Arial" w:hAnsi="Arial" w:cs="Arial"/>
          <w:bCs/>
          <w:sz w:val="20"/>
          <w:szCs w:val="20"/>
        </w:rPr>
        <w:t>Shilkina</w:t>
      </w:r>
      <w:proofErr w:type="spellEnd"/>
      <w:r>
        <w:rPr>
          <w:rFonts w:ascii="Arial" w:eastAsia="Arial" w:hAnsi="Arial" w:cs="Arial"/>
          <w:bCs/>
          <w:sz w:val="20"/>
          <w:szCs w:val="20"/>
        </w:rPr>
        <w:t>.</w:t>
      </w:r>
      <w:r w:rsidRPr="001552EB">
        <w:rPr>
          <w:rFonts w:ascii="Arial" w:eastAsia="Arial" w:hAnsi="Arial" w:cs="Arial"/>
          <w:bCs/>
          <w:sz w:val="20"/>
          <w:szCs w:val="20"/>
        </w:rPr>
        <w:t xml:space="preserve"> 2014  Preliminary results of de novo whole genome sequencing of Siberian larch (</w:t>
      </w:r>
      <w:proofErr w:type="spellStart"/>
      <w:r w:rsidRPr="001552EB">
        <w:rPr>
          <w:rFonts w:ascii="Arial" w:eastAsia="Arial" w:hAnsi="Arial" w:cs="Arial"/>
          <w:bCs/>
          <w:sz w:val="20"/>
          <w:szCs w:val="20"/>
        </w:rPr>
        <w:t>Larix</w:t>
      </w:r>
      <w:proofErr w:type="spellEnd"/>
      <w:r w:rsidRPr="001552EB">
        <w:rPr>
          <w:rFonts w:ascii="Arial" w:eastAsia="Arial" w:hAnsi="Arial" w:cs="Arial"/>
          <w:bCs/>
          <w:sz w:val="20"/>
          <w:szCs w:val="20"/>
        </w:rPr>
        <w:t xml:space="preserve"> </w:t>
      </w:r>
      <w:proofErr w:type="spellStart"/>
      <w:r w:rsidRPr="001552EB">
        <w:rPr>
          <w:rFonts w:ascii="Arial" w:eastAsia="Arial" w:hAnsi="Arial" w:cs="Arial"/>
          <w:bCs/>
          <w:sz w:val="20"/>
          <w:szCs w:val="20"/>
        </w:rPr>
        <w:t>sibirica</w:t>
      </w:r>
      <w:proofErr w:type="spellEnd"/>
      <w:r w:rsidRPr="001552EB">
        <w:rPr>
          <w:rFonts w:ascii="Arial" w:eastAsia="Arial" w:hAnsi="Arial" w:cs="Arial"/>
          <w:bCs/>
          <w:sz w:val="20"/>
          <w:szCs w:val="20"/>
        </w:rPr>
        <w:t xml:space="preserve"> </w:t>
      </w:r>
      <w:proofErr w:type="spellStart"/>
      <w:r w:rsidRPr="001552EB">
        <w:rPr>
          <w:rFonts w:ascii="Arial" w:eastAsia="Arial" w:hAnsi="Arial" w:cs="Arial"/>
          <w:bCs/>
          <w:sz w:val="20"/>
          <w:szCs w:val="20"/>
        </w:rPr>
        <w:t>Ledeb</w:t>
      </w:r>
      <w:proofErr w:type="spellEnd"/>
      <w:r w:rsidRPr="001552EB">
        <w:rPr>
          <w:rFonts w:ascii="Arial" w:eastAsia="Arial" w:hAnsi="Arial" w:cs="Arial"/>
          <w:bCs/>
          <w:sz w:val="20"/>
          <w:szCs w:val="20"/>
        </w:rPr>
        <w:t xml:space="preserve">.) and Siberian stone pine (Pinus </w:t>
      </w:r>
      <w:proofErr w:type="spellStart"/>
      <w:r w:rsidRPr="001552EB">
        <w:rPr>
          <w:rFonts w:ascii="Arial" w:eastAsia="Arial" w:hAnsi="Arial" w:cs="Arial"/>
          <w:bCs/>
          <w:sz w:val="20"/>
          <w:szCs w:val="20"/>
        </w:rPr>
        <w:t>sibirica</w:t>
      </w:r>
      <w:proofErr w:type="spellEnd"/>
      <w:r w:rsidRPr="001552EB">
        <w:rPr>
          <w:rFonts w:ascii="Arial" w:eastAsia="Arial" w:hAnsi="Arial" w:cs="Arial"/>
          <w:bCs/>
          <w:sz w:val="20"/>
          <w:szCs w:val="20"/>
        </w:rPr>
        <w:t xml:space="preserve"> Du Tour.). Siberian Journal of Forest Science 1(4): 79-83.</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 xml:space="preserve">Krutovsky, K. V., I. N. </w:t>
      </w:r>
      <w:proofErr w:type="spellStart"/>
      <w:r w:rsidRPr="001552EB">
        <w:rPr>
          <w:rFonts w:ascii="Arial" w:eastAsia="Arial" w:hAnsi="Arial" w:cs="Arial"/>
          <w:bCs/>
          <w:sz w:val="20"/>
          <w:szCs w:val="20"/>
        </w:rPr>
        <w:t>Tretyakova</w:t>
      </w:r>
      <w:proofErr w:type="spellEnd"/>
      <w:r w:rsidRPr="001552EB">
        <w:rPr>
          <w:rFonts w:ascii="Arial" w:eastAsia="Arial" w:hAnsi="Arial" w:cs="Arial"/>
          <w:bCs/>
          <w:sz w:val="20"/>
          <w:szCs w:val="20"/>
        </w:rPr>
        <w:t xml:space="preserve">, N. V. </w:t>
      </w:r>
      <w:proofErr w:type="spellStart"/>
      <w:r w:rsidRPr="001552EB">
        <w:rPr>
          <w:rFonts w:ascii="Arial" w:eastAsia="Arial" w:hAnsi="Arial" w:cs="Arial"/>
          <w:bCs/>
          <w:sz w:val="20"/>
          <w:szCs w:val="20"/>
        </w:rPr>
        <w:t>Oreshkova</w:t>
      </w:r>
      <w:proofErr w:type="spellEnd"/>
      <w:r w:rsidRPr="001552EB">
        <w:rPr>
          <w:rFonts w:ascii="Arial" w:eastAsia="Arial" w:hAnsi="Arial" w:cs="Arial"/>
          <w:bCs/>
          <w:sz w:val="20"/>
          <w:szCs w:val="20"/>
        </w:rPr>
        <w:t xml:space="preserve">, M. E. Pak, O. V. </w:t>
      </w:r>
      <w:proofErr w:type="spellStart"/>
      <w:r w:rsidRPr="001552EB">
        <w:rPr>
          <w:rFonts w:ascii="Arial" w:eastAsia="Arial" w:hAnsi="Arial" w:cs="Arial"/>
          <w:bCs/>
          <w:sz w:val="20"/>
          <w:szCs w:val="20"/>
        </w:rPr>
        <w:t>Kvitko</w:t>
      </w:r>
      <w:proofErr w:type="spellEnd"/>
      <w:r w:rsidRPr="001552EB">
        <w:rPr>
          <w:rFonts w:ascii="Arial" w:eastAsia="Arial" w:hAnsi="Arial" w:cs="Arial"/>
          <w:bCs/>
          <w:sz w:val="20"/>
          <w:szCs w:val="20"/>
        </w:rPr>
        <w:t xml:space="preserve">, and E. A. </w:t>
      </w:r>
      <w:proofErr w:type="spellStart"/>
      <w:r w:rsidRPr="001552EB">
        <w:rPr>
          <w:rFonts w:ascii="Arial" w:eastAsia="Arial" w:hAnsi="Arial" w:cs="Arial"/>
          <w:bCs/>
          <w:sz w:val="20"/>
          <w:szCs w:val="20"/>
        </w:rPr>
        <w:t>Vaganov</w:t>
      </w:r>
      <w:proofErr w:type="spellEnd"/>
      <w:r>
        <w:rPr>
          <w:rFonts w:ascii="Arial" w:eastAsia="Arial" w:hAnsi="Arial" w:cs="Arial"/>
          <w:bCs/>
          <w:sz w:val="20"/>
          <w:szCs w:val="20"/>
        </w:rPr>
        <w:t>.</w:t>
      </w:r>
      <w:r w:rsidRPr="001552EB">
        <w:rPr>
          <w:rFonts w:ascii="Arial" w:eastAsia="Arial" w:hAnsi="Arial" w:cs="Arial"/>
          <w:bCs/>
          <w:sz w:val="20"/>
          <w:szCs w:val="20"/>
        </w:rPr>
        <w:t xml:space="preserve"> 2014  </w:t>
      </w:r>
      <w:proofErr w:type="spellStart"/>
      <w:r w:rsidRPr="001552EB">
        <w:rPr>
          <w:rFonts w:ascii="Arial" w:eastAsia="Arial" w:hAnsi="Arial" w:cs="Arial"/>
          <w:bCs/>
          <w:sz w:val="20"/>
          <w:szCs w:val="20"/>
        </w:rPr>
        <w:t>Somaclonal</w:t>
      </w:r>
      <w:proofErr w:type="spellEnd"/>
      <w:r w:rsidRPr="001552EB">
        <w:rPr>
          <w:rFonts w:ascii="Arial" w:eastAsia="Arial" w:hAnsi="Arial" w:cs="Arial"/>
          <w:bCs/>
          <w:sz w:val="20"/>
          <w:szCs w:val="20"/>
        </w:rPr>
        <w:t xml:space="preserve"> variation of haploid in vitro tissue culture obtained from Siberian larch (</w:t>
      </w:r>
      <w:proofErr w:type="spellStart"/>
      <w:r w:rsidRPr="001552EB">
        <w:rPr>
          <w:rFonts w:ascii="Arial" w:eastAsia="Arial" w:hAnsi="Arial" w:cs="Arial"/>
          <w:bCs/>
          <w:sz w:val="20"/>
          <w:szCs w:val="20"/>
        </w:rPr>
        <w:t>Larix</w:t>
      </w:r>
      <w:proofErr w:type="spellEnd"/>
      <w:r w:rsidRPr="001552EB">
        <w:rPr>
          <w:rFonts w:ascii="Arial" w:eastAsia="Arial" w:hAnsi="Arial" w:cs="Arial"/>
          <w:bCs/>
          <w:sz w:val="20"/>
          <w:szCs w:val="20"/>
        </w:rPr>
        <w:t xml:space="preserve"> </w:t>
      </w:r>
      <w:proofErr w:type="spellStart"/>
      <w:r w:rsidRPr="001552EB">
        <w:rPr>
          <w:rFonts w:ascii="Arial" w:eastAsia="Arial" w:hAnsi="Arial" w:cs="Arial"/>
          <w:bCs/>
          <w:sz w:val="20"/>
          <w:szCs w:val="20"/>
        </w:rPr>
        <w:t>sibirica</w:t>
      </w:r>
      <w:proofErr w:type="spellEnd"/>
      <w:r w:rsidRPr="001552EB">
        <w:rPr>
          <w:rFonts w:ascii="Arial" w:eastAsia="Arial" w:hAnsi="Arial" w:cs="Arial"/>
          <w:bCs/>
          <w:sz w:val="20"/>
          <w:szCs w:val="20"/>
        </w:rPr>
        <w:t xml:space="preserve"> </w:t>
      </w:r>
      <w:proofErr w:type="spellStart"/>
      <w:r w:rsidRPr="001552EB">
        <w:rPr>
          <w:rFonts w:ascii="Arial" w:eastAsia="Arial" w:hAnsi="Arial" w:cs="Arial"/>
          <w:bCs/>
          <w:sz w:val="20"/>
          <w:szCs w:val="20"/>
        </w:rPr>
        <w:t>Ledeb</w:t>
      </w:r>
      <w:proofErr w:type="spellEnd"/>
      <w:r w:rsidRPr="001552EB">
        <w:rPr>
          <w:rFonts w:ascii="Arial" w:eastAsia="Arial" w:hAnsi="Arial" w:cs="Arial"/>
          <w:bCs/>
          <w:sz w:val="20"/>
          <w:szCs w:val="20"/>
        </w:rPr>
        <w:t xml:space="preserve">.) </w:t>
      </w:r>
      <w:proofErr w:type="spellStart"/>
      <w:r w:rsidRPr="001552EB">
        <w:rPr>
          <w:rFonts w:ascii="Arial" w:eastAsia="Arial" w:hAnsi="Arial" w:cs="Arial"/>
          <w:bCs/>
          <w:sz w:val="20"/>
          <w:szCs w:val="20"/>
        </w:rPr>
        <w:t>megagametophytes</w:t>
      </w:r>
      <w:proofErr w:type="spellEnd"/>
      <w:r w:rsidRPr="001552EB">
        <w:rPr>
          <w:rFonts w:ascii="Arial" w:eastAsia="Arial" w:hAnsi="Arial" w:cs="Arial"/>
          <w:bCs/>
          <w:sz w:val="20"/>
          <w:szCs w:val="20"/>
        </w:rPr>
        <w:t xml:space="preserve"> for whole genome de novo sequencing. In Vitro Cellular and Developmental Biology – Plant 50(5): 655-664.</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Smith, B.C., B.P. Bullock, F. Isik, and S.E. McKeand. 2014.  Modeling genetic effects on growth of diverse provenances and families of loblolly pine across optimum and deficient nutrient regimes.  Canadian Journal of Forest Research 44: 1453–1461.</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proofErr w:type="spellStart"/>
      <w:r w:rsidRPr="001552EB">
        <w:rPr>
          <w:rFonts w:ascii="Arial" w:eastAsia="Arial" w:hAnsi="Arial" w:cs="Arial"/>
          <w:bCs/>
          <w:sz w:val="20"/>
          <w:szCs w:val="20"/>
        </w:rPr>
        <w:t>Sadovsky</w:t>
      </w:r>
      <w:proofErr w:type="spellEnd"/>
      <w:r w:rsidRPr="001552EB">
        <w:rPr>
          <w:rFonts w:ascii="Arial" w:eastAsia="Arial" w:hAnsi="Arial" w:cs="Arial"/>
          <w:bCs/>
          <w:sz w:val="20"/>
          <w:szCs w:val="20"/>
        </w:rPr>
        <w:t xml:space="preserve">, M. G., V. V. </w:t>
      </w:r>
      <w:proofErr w:type="spellStart"/>
      <w:r w:rsidRPr="001552EB">
        <w:rPr>
          <w:rFonts w:ascii="Arial" w:eastAsia="Arial" w:hAnsi="Arial" w:cs="Arial"/>
          <w:bCs/>
          <w:sz w:val="20"/>
          <w:szCs w:val="20"/>
        </w:rPr>
        <w:t>Birukov</w:t>
      </w:r>
      <w:proofErr w:type="spellEnd"/>
      <w:r w:rsidRPr="001552EB">
        <w:rPr>
          <w:rFonts w:ascii="Arial" w:eastAsia="Arial" w:hAnsi="Arial" w:cs="Arial"/>
          <w:bCs/>
          <w:sz w:val="20"/>
          <w:szCs w:val="20"/>
        </w:rPr>
        <w:t xml:space="preserve">, Y. A. </w:t>
      </w:r>
      <w:proofErr w:type="spellStart"/>
      <w:r w:rsidRPr="001552EB">
        <w:rPr>
          <w:rFonts w:ascii="Arial" w:eastAsia="Arial" w:hAnsi="Arial" w:cs="Arial"/>
          <w:bCs/>
          <w:sz w:val="20"/>
          <w:szCs w:val="20"/>
        </w:rPr>
        <w:t>Putintseva</w:t>
      </w:r>
      <w:proofErr w:type="spellEnd"/>
      <w:r w:rsidRPr="001552EB">
        <w:rPr>
          <w:rFonts w:ascii="Arial" w:eastAsia="Arial" w:hAnsi="Arial" w:cs="Arial"/>
          <w:bCs/>
          <w:sz w:val="20"/>
          <w:szCs w:val="20"/>
        </w:rPr>
        <w:t xml:space="preserve">, N. V. </w:t>
      </w:r>
      <w:proofErr w:type="spellStart"/>
      <w:r w:rsidRPr="001552EB">
        <w:rPr>
          <w:rFonts w:ascii="Arial" w:eastAsia="Arial" w:hAnsi="Arial" w:cs="Arial"/>
          <w:bCs/>
          <w:sz w:val="20"/>
          <w:szCs w:val="20"/>
        </w:rPr>
        <w:t>Oreshkova</w:t>
      </w:r>
      <w:proofErr w:type="spellEnd"/>
      <w:r w:rsidRPr="001552EB">
        <w:rPr>
          <w:rFonts w:ascii="Arial" w:eastAsia="Arial" w:hAnsi="Arial" w:cs="Arial"/>
          <w:bCs/>
          <w:sz w:val="20"/>
          <w:szCs w:val="20"/>
        </w:rPr>
        <w:t xml:space="preserve">, E. A. </w:t>
      </w:r>
      <w:proofErr w:type="spellStart"/>
      <w:r w:rsidRPr="001552EB">
        <w:rPr>
          <w:rFonts w:ascii="Arial" w:eastAsia="Arial" w:hAnsi="Arial" w:cs="Arial"/>
          <w:bCs/>
          <w:sz w:val="20"/>
          <w:szCs w:val="20"/>
        </w:rPr>
        <w:t>Vaganov</w:t>
      </w:r>
      <w:proofErr w:type="spellEnd"/>
      <w:r w:rsidRPr="001552EB">
        <w:rPr>
          <w:rFonts w:ascii="Arial" w:eastAsia="Arial" w:hAnsi="Arial" w:cs="Arial"/>
          <w:bCs/>
          <w:sz w:val="20"/>
          <w:szCs w:val="20"/>
        </w:rPr>
        <w:t>, and K. V. Krutovsky</w:t>
      </w:r>
      <w:r>
        <w:rPr>
          <w:rFonts w:ascii="Arial" w:eastAsia="Arial" w:hAnsi="Arial" w:cs="Arial"/>
          <w:bCs/>
          <w:sz w:val="20"/>
          <w:szCs w:val="20"/>
        </w:rPr>
        <w:t>.</w:t>
      </w:r>
      <w:r w:rsidRPr="001552EB">
        <w:rPr>
          <w:rFonts w:ascii="Arial" w:eastAsia="Arial" w:hAnsi="Arial" w:cs="Arial"/>
          <w:bCs/>
          <w:sz w:val="20"/>
          <w:szCs w:val="20"/>
        </w:rPr>
        <w:t xml:space="preserve"> 2015</w:t>
      </w:r>
      <w:r>
        <w:rPr>
          <w:rFonts w:ascii="Arial" w:eastAsia="Arial" w:hAnsi="Arial" w:cs="Arial"/>
          <w:bCs/>
          <w:sz w:val="20"/>
          <w:szCs w:val="20"/>
        </w:rPr>
        <w:t>.</w:t>
      </w:r>
      <w:r w:rsidRPr="001552EB">
        <w:rPr>
          <w:rFonts w:ascii="Arial" w:eastAsia="Arial" w:hAnsi="Arial" w:cs="Arial"/>
          <w:bCs/>
          <w:sz w:val="20"/>
          <w:szCs w:val="20"/>
        </w:rPr>
        <w:t xml:space="preserve"> Symmetry of Siberian Larch Transcriptome. Journal of Siberian Federal University Biology 8(3): 278-286.</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Default="001552EB" w:rsidP="001552EB">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spacing w:before="34" w:after="0" w:line="240" w:lineRule="auto"/>
        <w:ind w:left="120" w:right="-20"/>
        <w:rPr>
          <w:rFonts w:ascii="Arial" w:eastAsia="Arial" w:hAnsi="Arial" w:cs="Arial"/>
          <w:bCs/>
          <w:sz w:val="20"/>
          <w:szCs w:val="20"/>
          <w:highlight w:val="lightGray"/>
        </w:rPr>
      </w:pPr>
      <w:proofErr w:type="spellStart"/>
      <w:r w:rsidRPr="001552EB">
        <w:rPr>
          <w:rFonts w:ascii="Arial" w:eastAsia="Arial" w:hAnsi="Arial" w:cs="Arial"/>
          <w:bCs/>
          <w:sz w:val="20"/>
          <w:szCs w:val="20"/>
        </w:rPr>
        <w:t>Sadovsky</w:t>
      </w:r>
      <w:proofErr w:type="spellEnd"/>
      <w:r w:rsidRPr="001552EB">
        <w:rPr>
          <w:rFonts w:ascii="Arial" w:eastAsia="Arial" w:hAnsi="Arial" w:cs="Arial"/>
          <w:bCs/>
          <w:sz w:val="20"/>
          <w:szCs w:val="20"/>
        </w:rPr>
        <w:t xml:space="preserve">, M. G., E. I. </w:t>
      </w:r>
      <w:proofErr w:type="spellStart"/>
      <w:r w:rsidRPr="001552EB">
        <w:rPr>
          <w:rFonts w:ascii="Arial" w:eastAsia="Arial" w:hAnsi="Arial" w:cs="Arial"/>
          <w:bCs/>
          <w:sz w:val="20"/>
          <w:szCs w:val="20"/>
        </w:rPr>
        <w:t>Bondar</w:t>
      </w:r>
      <w:proofErr w:type="spellEnd"/>
      <w:r w:rsidRPr="001552EB">
        <w:rPr>
          <w:rFonts w:ascii="Arial" w:eastAsia="Arial" w:hAnsi="Arial" w:cs="Arial"/>
          <w:bCs/>
          <w:sz w:val="20"/>
          <w:szCs w:val="20"/>
        </w:rPr>
        <w:t xml:space="preserve">, Y. A. </w:t>
      </w:r>
      <w:proofErr w:type="spellStart"/>
      <w:r w:rsidRPr="001552EB">
        <w:rPr>
          <w:rFonts w:ascii="Arial" w:eastAsia="Arial" w:hAnsi="Arial" w:cs="Arial"/>
          <w:bCs/>
          <w:sz w:val="20"/>
          <w:szCs w:val="20"/>
        </w:rPr>
        <w:t>Putintseva</w:t>
      </w:r>
      <w:proofErr w:type="spellEnd"/>
      <w:r w:rsidRPr="001552EB">
        <w:rPr>
          <w:rFonts w:ascii="Arial" w:eastAsia="Arial" w:hAnsi="Arial" w:cs="Arial"/>
          <w:bCs/>
          <w:sz w:val="20"/>
          <w:szCs w:val="20"/>
        </w:rPr>
        <w:t xml:space="preserve">, N. V. </w:t>
      </w:r>
      <w:proofErr w:type="spellStart"/>
      <w:r w:rsidRPr="001552EB">
        <w:rPr>
          <w:rFonts w:ascii="Arial" w:eastAsia="Arial" w:hAnsi="Arial" w:cs="Arial"/>
          <w:bCs/>
          <w:sz w:val="20"/>
          <w:szCs w:val="20"/>
        </w:rPr>
        <w:t>Oreshkova</w:t>
      </w:r>
      <w:proofErr w:type="spellEnd"/>
      <w:r w:rsidRPr="001552EB">
        <w:rPr>
          <w:rFonts w:ascii="Arial" w:eastAsia="Arial" w:hAnsi="Arial" w:cs="Arial"/>
          <w:bCs/>
          <w:sz w:val="20"/>
          <w:szCs w:val="20"/>
        </w:rPr>
        <w:t xml:space="preserve">, E. A. </w:t>
      </w:r>
      <w:proofErr w:type="spellStart"/>
      <w:r w:rsidRPr="001552EB">
        <w:rPr>
          <w:rFonts w:ascii="Arial" w:eastAsia="Arial" w:hAnsi="Arial" w:cs="Arial"/>
          <w:bCs/>
          <w:sz w:val="20"/>
          <w:szCs w:val="20"/>
        </w:rPr>
        <w:t>Vaganov</w:t>
      </w:r>
      <w:proofErr w:type="spellEnd"/>
      <w:r w:rsidRPr="001552EB">
        <w:rPr>
          <w:rFonts w:ascii="Arial" w:eastAsia="Arial" w:hAnsi="Arial" w:cs="Arial"/>
          <w:bCs/>
          <w:sz w:val="20"/>
          <w:szCs w:val="20"/>
        </w:rPr>
        <w:t>, and K. V. Krutovsky 2015</w:t>
      </w:r>
      <w:r>
        <w:rPr>
          <w:rFonts w:ascii="Arial" w:eastAsia="Arial" w:hAnsi="Arial" w:cs="Arial"/>
          <w:bCs/>
          <w:sz w:val="20"/>
          <w:szCs w:val="20"/>
        </w:rPr>
        <w:t>.</w:t>
      </w:r>
      <w:r w:rsidRPr="001552EB">
        <w:rPr>
          <w:rFonts w:ascii="Arial" w:eastAsia="Arial" w:hAnsi="Arial" w:cs="Arial"/>
          <w:bCs/>
          <w:sz w:val="20"/>
          <w:szCs w:val="20"/>
        </w:rPr>
        <w:t xml:space="preserve">  Seven-Cluster Structure of Chloroplast Genome. Journal of Siberian Federal University Biology 8(3): 268-277.</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proofErr w:type="spellStart"/>
      <w:r w:rsidRPr="001552EB">
        <w:rPr>
          <w:rFonts w:ascii="Arial" w:eastAsia="Arial" w:hAnsi="Arial" w:cs="Arial"/>
          <w:bCs/>
          <w:sz w:val="20"/>
          <w:szCs w:val="20"/>
        </w:rPr>
        <w:t>Semerikov</w:t>
      </w:r>
      <w:proofErr w:type="spellEnd"/>
      <w:r w:rsidRPr="001552EB">
        <w:rPr>
          <w:rFonts w:ascii="Arial" w:eastAsia="Arial" w:hAnsi="Arial" w:cs="Arial"/>
          <w:bCs/>
          <w:sz w:val="20"/>
          <w:szCs w:val="20"/>
        </w:rPr>
        <w:t xml:space="preserve">, V.L., Y.A. </w:t>
      </w:r>
      <w:proofErr w:type="spellStart"/>
      <w:r w:rsidRPr="001552EB">
        <w:rPr>
          <w:rFonts w:ascii="Arial" w:eastAsia="Arial" w:hAnsi="Arial" w:cs="Arial"/>
          <w:bCs/>
          <w:sz w:val="20"/>
          <w:szCs w:val="20"/>
        </w:rPr>
        <w:t>Putintseva</w:t>
      </w:r>
      <w:proofErr w:type="spellEnd"/>
      <w:r w:rsidRPr="001552EB">
        <w:rPr>
          <w:rFonts w:ascii="Arial" w:eastAsia="Arial" w:hAnsi="Arial" w:cs="Arial"/>
          <w:bCs/>
          <w:sz w:val="20"/>
          <w:szCs w:val="20"/>
        </w:rPr>
        <w:t xml:space="preserve">, N.V. </w:t>
      </w:r>
      <w:proofErr w:type="spellStart"/>
      <w:r w:rsidRPr="001552EB">
        <w:rPr>
          <w:rFonts w:ascii="Arial" w:eastAsia="Arial" w:hAnsi="Arial" w:cs="Arial"/>
          <w:bCs/>
          <w:sz w:val="20"/>
          <w:szCs w:val="20"/>
        </w:rPr>
        <w:t>Oreshkova</w:t>
      </w:r>
      <w:proofErr w:type="spellEnd"/>
      <w:r w:rsidRPr="001552EB">
        <w:rPr>
          <w:rFonts w:ascii="Arial" w:eastAsia="Arial" w:hAnsi="Arial" w:cs="Arial"/>
          <w:bCs/>
          <w:sz w:val="20"/>
          <w:szCs w:val="20"/>
        </w:rPr>
        <w:t>, and K.V. Krutovsky</w:t>
      </w:r>
      <w:r>
        <w:rPr>
          <w:rFonts w:ascii="Arial" w:eastAsia="Arial" w:hAnsi="Arial" w:cs="Arial"/>
          <w:bCs/>
          <w:sz w:val="20"/>
          <w:szCs w:val="20"/>
        </w:rPr>
        <w:t>.</w:t>
      </w:r>
      <w:r w:rsidRPr="001552EB">
        <w:rPr>
          <w:rFonts w:ascii="Arial" w:eastAsia="Arial" w:hAnsi="Arial" w:cs="Arial"/>
          <w:bCs/>
          <w:sz w:val="20"/>
          <w:szCs w:val="20"/>
        </w:rPr>
        <w:t xml:space="preserve"> 2015  Development of mitochondrial DNA markers in Scots pine (Pinus </w:t>
      </w:r>
      <w:proofErr w:type="spellStart"/>
      <w:r w:rsidRPr="001552EB">
        <w:rPr>
          <w:rFonts w:ascii="Arial" w:eastAsia="Arial" w:hAnsi="Arial" w:cs="Arial"/>
          <w:bCs/>
          <w:sz w:val="20"/>
          <w:szCs w:val="20"/>
        </w:rPr>
        <w:t>sylvestris</w:t>
      </w:r>
      <w:proofErr w:type="spellEnd"/>
      <w:r w:rsidRPr="001552EB">
        <w:rPr>
          <w:rFonts w:ascii="Arial" w:eastAsia="Arial" w:hAnsi="Arial" w:cs="Arial"/>
          <w:bCs/>
          <w:sz w:val="20"/>
          <w:szCs w:val="20"/>
        </w:rPr>
        <w:t xml:space="preserve"> L.) for population genetics and </w:t>
      </w:r>
      <w:proofErr w:type="spellStart"/>
      <w:r w:rsidRPr="001552EB">
        <w:rPr>
          <w:rFonts w:ascii="Arial" w:eastAsia="Arial" w:hAnsi="Arial" w:cs="Arial"/>
          <w:bCs/>
          <w:sz w:val="20"/>
          <w:szCs w:val="20"/>
        </w:rPr>
        <w:t>phylogeography</w:t>
      </w:r>
      <w:proofErr w:type="spellEnd"/>
      <w:r w:rsidRPr="001552EB">
        <w:rPr>
          <w:rFonts w:ascii="Arial" w:eastAsia="Arial" w:hAnsi="Arial" w:cs="Arial"/>
          <w:bCs/>
          <w:sz w:val="20"/>
          <w:szCs w:val="20"/>
        </w:rPr>
        <w:t xml:space="preserve"> studies. Russian Journal of Genetics 51(12): 1386-1390.</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1050"/>
        </w:tabs>
        <w:spacing w:before="34" w:after="0" w:line="240" w:lineRule="auto"/>
        <w:ind w:left="120" w:right="-70"/>
        <w:rPr>
          <w:rFonts w:ascii="Arial" w:eastAsia="Arial" w:hAnsi="Arial" w:cs="Arial"/>
          <w:bCs/>
          <w:sz w:val="20"/>
          <w:szCs w:val="20"/>
        </w:rPr>
      </w:pPr>
      <w:proofErr w:type="spellStart"/>
      <w:r w:rsidRPr="001552EB">
        <w:rPr>
          <w:rFonts w:ascii="Arial" w:eastAsia="Arial" w:hAnsi="Arial" w:cs="Arial"/>
          <w:bCs/>
          <w:sz w:val="20"/>
          <w:szCs w:val="20"/>
        </w:rPr>
        <w:t>Shilkina</w:t>
      </w:r>
      <w:proofErr w:type="spellEnd"/>
      <w:r w:rsidRPr="001552EB">
        <w:rPr>
          <w:rFonts w:ascii="Arial" w:eastAsia="Arial" w:hAnsi="Arial" w:cs="Arial"/>
          <w:bCs/>
          <w:sz w:val="20"/>
          <w:szCs w:val="20"/>
        </w:rPr>
        <w:t xml:space="preserve">, Е. А., N. V. </w:t>
      </w:r>
      <w:proofErr w:type="spellStart"/>
      <w:r w:rsidRPr="001552EB">
        <w:rPr>
          <w:rFonts w:ascii="Arial" w:eastAsia="Arial" w:hAnsi="Arial" w:cs="Arial"/>
          <w:bCs/>
          <w:sz w:val="20"/>
          <w:szCs w:val="20"/>
        </w:rPr>
        <w:t>Oreshkova</w:t>
      </w:r>
      <w:proofErr w:type="spellEnd"/>
      <w:r w:rsidRPr="001552EB">
        <w:rPr>
          <w:rFonts w:ascii="Arial" w:eastAsia="Arial" w:hAnsi="Arial" w:cs="Arial"/>
          <w:bCs/>
          <w:sz w:val="20"/>
          <w:szCs w:val="20"/>
        </w:rPr>
        <w:t xml:space="preserve">, А. А. </w:t>
      </w:r>
      <w:proofErr w:type="spellStart"/>
      <w:r w:rsidRPr="001552EB">
        <w:rPr>
          <w:rFonts w:ascii="Arial" w:eastAsia="Arial" w:hAnsi="Arial" w:cs="Arial"/>
          <w:bCs/>
          <w:sz w:val="20"/>
          <w:szCs w:val="20"/>
        </w:rPr>
        <w:t>Ibe</w:t>
      </w:r>
      <w:proofErr w:type="spellEnd"/>
      <w:r w:rsidRPr="001552EB">
        <w:rPr>
          <w:rFonts w:ascii="Arial" w:eastAsia="Arial" w:hAnsi="Arial" w:cs="Arial"/>
          <w:bCs/>
          <w:sz w:val="20"/>
          <w:szCs w:val="20"/>
        </w:rPr>
        <w:t xml:space="preserve">, K. O. </w:t>
      </w:r>
      <w:proofErr w:type="spellStart"/>
      <w:r w:rsidRPr="001552EB">
        <w:rPr>
          <w:rFonts w:ascii="Arial" w:eastAsia="Arial" w:hAnsi="Arial" w:cs="Arial"/>
          <w:bCs/>
          <w:sz w:val="20"/>
          <w:szCs w:val="20"/>
        </w:rPr>
        <w:t>Deich</w:t>
      </w:r>
      <w:proofErr w:type="spellEnd"/>
      <w:r w:rsidRPr="001552EB">
        <w:rPr>
          <w:rFonts w:ascii="Arial" w:eastAsia="Arial" w:hAnsi="Arial" w:cs="Arial"/>
          <w:bCs/>
          <w:sz w:val="20"/>
          <w:szCs w:val="20"/>
        </w:rPr>
        <w:t>, and K. V. Krutovsky</w:t>
      </w:r>
      <w:r>
        <w:rPr>
          <w:rFonts w:ascii="Arial" w:eastAsia="Arial" w:hAnsi="Arial" w:cs="Arial"/>
          <w:bCs/>
          <w:sz w:val="20"/>
          <w:szCs w:val="20"/>
        </w:rPr>
        <w:t>.</w:t>
      </w:r>
      <w:r w:rsidRPr="001552EB">
        <w:rPr>
          <w:rFonts w:ascii="Arial" w:eastAsia="Arial" w:hAnsi="Arial" w:cs="Arial"/>
          <w:bCs/>
          <w:sz w:val="20"/>
          <w:szCs w:val="20"/>
        </w:rPr>
        <w:t xml:space="preserve"> 2014  Development of </w:t>
      </w:r>
      <w:proofErr w:type="spellStart"/>
      <w:r w:rsidRPr="001552EB">
        <w:rPr>
          <w:rFonts w:ascii="Arial" w:eastAsia="Arial" w:hAnsi="Arial" w:cs="Arial"/>
          <w:bCs/>
          <w:sz w:val="20"/>
          <w:szCs w:val="20"/>
        </w:rPr>
        <w:t>cytoplasmatic</w:t>
      </w:r>
      <w:proofErr w:type="spellEnd"/>
      <w:r w:rsidRPr="001552EB">
        <w:rPr>
          <w:rFonts w:ascii="Arial" w:eastAsia="Arial" w:hAnsi="Arial" w:cs="Arial"/>
          <w:bCs/>
          <w:sz w:val="20"/>
          <w:szCs w:val="20"/>
        </w:rPr>
        <w:t xml:space="preserve"> SSR-markers in Pinus </w:t>
      </w:r>
      <w:proofErr w:type="spellStart"/>
      <w:r w:rsidRPr="001552EB">
        <w:rPr>
          <w:rFonts w:ascii="Arial" w:eastAsia="Arial" w:hAnsi="Arial" w:cs="Arial"/>
          <w:bCs/>
          <w:sz w:val="20"/>
          <w:szCs w:val="20"/>
        </w:rPr>
        <w:t>sibirica</w:t>
      </w:r>
      <w:proofErr w:type="spellEnd"/>
      <w:r w:rsidRPr="001552EB">
        <w:rPr>
          <w:rFonts w:ascii="Arial" w:eastAsia="Arial" w:hAnsi="Arial" w:cs="Arial"/>
          <w:bCs/>
          <w:sz w:val="20"/>
          <w:szCs w:val="20"/>
        </w:rPr>
        <w:t xml:space="preserve"> Du Tour for population genetic studies. Siberian Journal of Forest Science 1(4): 21-24.</w:t>
      </w:r>
      <w:r w:rsidRPr="001552EB">
        <w:rPr>
          <w:rFonts w:ascii="Arial" w:eastAsia="Arial" w:hAnsi="Arial" w:cs="Arial"/>
          <w:bCs/>
          <w:sz w:val="20"/>
          <w:szCs w:val="20"/>
        </w:rPr>
        <w:tab/>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Westbrook J. W., V. E. </w:t>
      </w:r>
      <w:proofErr w:type="spellStart"/>
      <w:r w:rsidRPr="001552EB">
        <w:rPr>
          <w:rFonts w:ascii="Arial" w:eastAsia="Arial" w:hAnsi="Arial" w:cs="Arial"/>
          <w:bCs/>
          <w:sz w:val="20"/>
          <w:szCs w:val="20"/>
        </w:rPr>
        <w:t>Chhatre</w:t>
      </w:r>
      <w:proofErr w:type="spellEnd"/>
      <w:r w:rsidRPr="001552EB">
        <w:rPr>
          <w:rFonts w:ascii="Arial" w:eastAsia="Arial" w:hAnsi="Arial" w:cs="Arial"/>
          <w:bCs/>
          <w:sz w:val="20"/>
          <w:szCs w:val="20"/>
        </w:rPr>
        <w:t xml:space="preserve">, L-S. Wu, S. </w:t>
      </w:r>
      <w:proofErr w:type="spellStart"/>
      <w:r w:rsidRPr="001552EB">
        <w:rPr>
          <w:rFonts w:ascii="Arial" w:eastAsia="Arial" w:hAnsi="Arial" w:cs="Arial"/>
          <w:bCs/>
          <w:sz w:val="20"/>
          <w:szCs w:val="20"/>
        </w:rPr>
        <w:t>Chamala</w:t>
      </w:r>
      <w:proofErr w:type="spellEnd"/>
      <w:r w:rsidRPr="001552EB">
        <w:rPr>
          <w:rFonts w:ascii="Arial" w:eastAsia="Arial" w:hAnsi="Arial" w:cs="Arial"/>
          <w:bCs/>
          <w:sz w:val="20"/>
          <w:szCs w:val="20"/>
        </w:rPr>
        <w:t xml:space="preserve">, L. G. Neves, P. Muñoz, P. J. </w:t>
      </w:r>
      <w:proofErr w:type="spellStart"/>
      <w:r w:rsidRPr="001552EB">
        <w:rPr>
          <w:rFonts w:ascii="Arial" w:eastAsia="Arial" w:hAnsi="Arial" w:cs="Arial"/>
          <w:bCs/>
          <w:sz w:val="20"/>
          <w:szCs w:val="20"/>
        </w:rPr>
        <w:t>Martínez-García</w:t>
      </w:r>
      <w:proofErr w:type="spellEnd"/>
      <w:r w:rsidRPr="001552EB">
        <w:rPr>
          <w:rFonts w:ascii="Arial" w:eastAsia="Arial" w:hAnsi="Arial" w:cs="Arial"/>
          <w:bCs/>
          <w:sz w:val="20"/>
          <w:szCs w:val="20"/>
        </w:rPr>
        <w:t xml:space="preserve">, D. B. Neale, M. Kirst, K. </w:t>
      </w:r>
      <w:proofErr w:type="spellStart"/>
      <w:r w:rsidRPr="001552EB">
        <w:rPr>
          <w:rFonts w:ascii="Arial" w:eastAsia="Arial" w:hAnsi="Arial" w:cs="Arial"/>
          <w:bCs/>
          <w:sz w:val="20"/>
          <w:szCs w:val="20"/>
        </w:rPr>
        <w:t>Mockaitis</w:t>
      </w:r>
      <w:proofErr w:type="spellEnd"/>
      <w:r w:rsidRPr="001552EB">
        <w:rPr>
          <w:rFonts w:ascii="Arial" w:eastAsia="Arial" w:hAnsi="Arial" w:cs="Arial"/>
          <w:bCs/>
          <w:sz w:val="20"/>
          <w:szCs w:val="20"/>
        </w:rPr>
        <w:t xml:space="preserve">, C. D. Nelson, G. F. Peter, J. M. Davis, and C. S. </w:t>
      </w:r>
      <w:proofErr w:type="spellStart"/>
      <w:r w:rsidRPr="001552EB">
        <w:rPr>
          <w:rFonts w:ascii="Arial" w:eastAsia="Arial" w:hAnsi="Arial" w:cs="Arial"/>
          <w:bCs/>
          <w:sz w:val="20"/>
          <w:szCs w:val="20"/>
        </w:rPr>
        <w:t>Echt</w:t>
      </w:r>
      <w:proofErr w:type="spellEnd"/>
      <w:r w:rsidRPr="001552EB">
        <w:rPr>
          <w:rFonts w:ascii="Arial" w:eastAsia="Arial" w:hAnsi="Arial" w:cs="Arial"/>
          <w:bCs/>
          <w:sz w:val="20"/>
          <w:szCs w:val="20"/>
        </w:rPr>
        <w:t xml:space="preserve">. 2015. A consensus genetic map for Pinus taeda and Pinus elliottii and extent of linkage disequilibrium in two genotype-phenotype discovery populations of P. taeda. </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r w:rsidRPr="001552EB">
        <w:rPr>
          <w:rFonts w:ascii="Arial" w:eastAsia="Arial" w:hAnsi="Arial" w:cs="Arial"/>
          <w:bCs/>
          <w:sz w:val="20"/>
          <w:szCs w:val="20"/>
        </w:rPr>
        <w:t xml:space="preserve">G3 (Bethesda), </w:t>
      </w:r>
      <w:r w:rsidRPr="001552EB">
        <w:rPr>
          <w:rFonts w:ascii="Arial" w:eastAsia="Arial" w:hAnsi="Arial" w:cs="Arial"/>
          <w:bCs/>
          <w:sz w:val="20"/>
          <w:szCs w:val="20"/>
          <w:highlight w:val="yellow"/>
        </w:rPr>
        <w:t>in press</w:t>
      </w:r>
      <w:r w:rsidRPr="001552EB">
        <w:rPr>
          <w:rFonts w:ascii="Arial" w:eastAsia="Arial" w:hAnsi="Arial" w:cs="Arial"/>
          <w:bCs/>
          <w:sz w:val="20"/>
          <w:szCs w:val="20"/>
        </w:rPr>
        <w:t xml:space="preserve"> (available online at  http://www.g3journal.org/content/early/2015/06/11/g3.115.019588.abstract)</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proofErr w:type="spellStart"/>
      <w:r w:rsidRPr="001552EB">
        <w:rPr>
          <w:rFonts w:ascii="Arial" w:eastAsia="Arial" w:hAnsi="Arial" w:cs="Arial"/>
          <w:bCs/>
          <w:sz w:val="20"/>
          <w:szCs w:val="20"/>
        </w:rPr>
        <w:t>Yeaman</w:t>
      </w:r>
      <w:proofErr w:type="spellEnd"/>
      <w:r w:rsidRPr="001552EB">
        <w:rPr>
          <w:rFonts w:ascii="Arial" w:eastAsia="Arial" w:hAnsi="Arial" w:cs="Arial"/>
          <w:bCs/>
          <w:sz w:val="20"/>
          <w:szCs w:val="20"/>
        </w:rPr>
        <w:t xml:space="preserve"> S, Hodgins KA, Suren H, </w:t>
      </w:r>
      <w:proofErr w:type="spellStart"/>
      <w:r w:rsidRPr="001552EB">
        <w:rPr>
          <w:rFonts w:ascii="Arial" w:eastAsia="Arial" w:hAnsi="Arial" w:cs="Arial"/>
          <w:bCs/>
          <w:sz w:val="20"/>
          <w:szCs w:val="20"/>
        </w:rPr>
        <w:t>Nurkowski</w:t>
      </w:r>
      <w:proofErr w:type="spellEnd"/>
      <w:r w:rsidRPr="001552EB">
        <w:rPr>
          <w:rFonts w:ascii="Arial" w:eastAsia="Arial" w:hAnsi="Arial" w:cs="Arial"/>
          <w:bCs/>
          <w:sz w:val="20"/>
          <w:szCs w:val="20"/>
        </w:rPr>
        <w:t xml:space="preserve"> KA, </w:t>
      </w:r>
      <w:proofErr w:type="spellStart"/>
      <w:r w:rsidRPr="001552EB">
        <w:rPr>
          <w:rFonts w:ascii="Arial" w:eastAsia="Arial" w:hAnsi="Arial" w:cs="Arial"/>
          <w:bCs/>
          <w:sz w:val="20"/>
          <w:szCs w:val="20"/>
        </w:rPr>
        <w:t>Rieseberg</w:t>
      </w:r>
      <w:proofErr w:type="spellEnd"/>
      <w:r w:rsidRPr="001552EB">
        <w:rPr>
          <w:rFonts w:ascii="Arial" w:eastAsia="Arial" w:hAnsi="Arial" w:cs="Arial"/>
          <w:bCs/>
          <w:sz w:val="20"/>
          <w:szCs w:val="20"/>
        </w:rPr>
        <w:t xml:space="preserve"> LH, Holliday, JA, Aitken SN. 2014. Conservation and divergence of gene expression plasticity following ~140 million years of evolution in </w:t>
      </w:r>
      <w:proofErr w:type="spellStart"/>
      <w:r w:rsidRPr="001552EB">
        <w:rPr>
          <w:rFonts w:ascii="Arial" w:eastAsia="Arial" w:hAnsi="Arial" w:cs="Arial"/>
          <w:bCs/>
          <w:sz w:val="20"/>
          <w:szCs w:val="20"/>
        </w:rPr>
        <w:t>lodgepole</w:t>
      </w:r>
      <w:proofErr w:type="spellEnd"/>
      <w:r w:rsidRPr="001552EB">
        <w:rPr>
          <w:rFonts w:ascii="Arial" w:eastAsia="Arial" w:hAnsi="Arial" w:cs="Arial"/>
          <w:bCs/>
          <w:sz w:val="20"/>
          <w:szCs w:val="20"/>
        </w:rPr>
        <w:t xml:space="preserve"> pine (Pinus </w:t>
      </w:r>
      <w:proofErr w:type="spellStart"/>
      <w:r w:rsidRPr="001552EB">
        <w:rPr>
          <w:rFonts w:ascii="Arial" w:eastAsia="Arial" w:hAnsi="Arial" w:cs="Arial"/>
          <w:bCs/>
          <w:sz w:val="20"/>
          <w:szCs w:val="20"/>
        </w:rPr>
        <w:t>contorta</w:t>
      </w:r>
      <w:proofErr w:type="spellEnd"/>
      <w:r w:rsidRPr="001552EB">
        <w:rPr>
          <w:rFonts w:ascii="Arial" w:eastAsia="Arial" w:hAnsi="Arial" w:cs="Arial"/>
          <w:bCs/>
          <w:sz w:val="20"/>
          <w:szCs w:val="20"/>
        </w:rPr>
        <w:t xml:space="preserve">) and interior spruce (natural hybrid populations of </w:t>
      </w:r>
      <w:proofErr w:type="spellStart"/>
      <w:r w:rsidRPr="001552EB">
        <w:rPr>
          <w:rFonts w:ascii="Arial" w:eastAsia="Arial" w:hAnsi="Arial" w:cs="Arial"/>
          <w:bCs/>
          <w:sz w:val="20"/>
          <w:szCs w:val="20"/>
        </w:rPr>
        <w:t>Picea</w:t>
      </w:r>
      <w:proofErr w:type="spellEnd"/>
      <w:r w:rsidRPr="001552EB">
        <w:rPr>
          <w:rFonts w:ascii="Arial" w:eastAsia="Arial" w:hAnsi="Arial" w:cs="Arial"/>
          <w:bCs/>
          <w:sz w:val="20"/>
          <w:szCs w:val="20"/>
        </w:rPr>
        <w:t xml:space="preserve"> </w:t>
      </w:r>
      <w:proofErr w:type="spellStart"/>
      <w:r w:rsidRPr="001552EB">
        <w:rPr>
          <w:rFonts w:ascii="Arial" w:eastAsia="Arial" w:hAnsi="Arial" w:cs="Arial"/>
          <w:bCs/>
          <w:sz w:val="20"/>
          <w:szCs w:val="20"/>
        </w:rPr>
        <w:t>glauca</w:t>
      </w:r>
      <w:proofErr w:type="spellEnd"/>
      <w:r w:rsidRPr="001552EB">
        <w:rPr>
          <w:rFonts w:ascii="Arial" w:eastAsia="Arial" w:hAnsi="Arial" w:cs="Arial"/>
          <w:bCs/>
          <w:sz w:val="20"/>
          <w:szCs w:val="20"/>
        </w:rPr>
        <w:t xml:space="preserve"> and </w:t>
      </w:r>
      <w:proofErr w:type="spellStart"/>
      <w:r w:rsidRPr="001552EB">
        <w:rPr>
          <w:rFonts w:ascii="Arial" w:eastAsia="Arial" w:hAnsi="Arial" w:cs="Arial"/>
          <w:bCs/>
          <w:sz w:val="20"/>
          <w:szCs w:val="20"/>
        </w:rPr>
        <w:t>Picea</w:t>
      </w:r>
      <w:proofErr w:type="spellEnd"/>
      <w:r w:rsidRPr="001552EB">
        <w:rPr>
          <w:rFonts w:ascii="Arial" w:eastAsia="Arial" w:hAnsi="Arial" w:cs="Arial"/>
          <w:bCs/>
          <w:sz w:val="20"/>
          <w:szCs w:val="20"/>
        </w:rPr>
        <w:t xml:space="preserve"> </w:t>
      </w:r>
      <w:proofErr w:type="spellStart"/>
      <w:r w:rsidRPr="001552EB">
        <w:rPr>
          <w:rFonts w:ascii="Arial" w:eastAsia="Arial" w:hAnsi="Arial" w:cs="Arial"/>
          <w:bCs/>
          <w:sz w:val="20"/>
          <w:szCs w:val="20"/>
        </w:rPr>
        <w:t>engelmannii</w:t>
      </w:r>
      <w:proofErr w:type="spellEnd"/>
      <w:r w:rsidRPr="001552EB">
        <w:rPr>
          <w:rFonts w:ascii="Arial" w:eastAsia="Arial" w:hAnsi="Arial" w:cs="Arial"/>
          <w:bCs/>
          <w:sz w:val="20"/>
          <w:szCs w:val="20"/>
        </w:rPr>
        <w:t>). New Phytologist 203(2):578-591.</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 xml:space="preserve">Zapata-Valenzuela, J., F. </w:t>
      </w:r>
      <w:proofErr w:type="spellStart"/>
      <w:r w:rsidRPr="001552EB">
        <w:rPr>
          <w:rFonts w:ascii="Arial" w:eastAsia="Arial" w:hAnsi="Arial" w:cs="Arial"/>
          <w:bCs/>
          <w:sz w:val="20"/>
          <w:szCs w:val="20"/>
        </w:rPr>
        <w:t>Ogut</w:t>
      </w:r>
      <w:proofErr w:type="spellEnd"/>
      <w:r w:rsidRPr="001552EB">
        <w:rPr>
          <w:rFonts w:ascii="Arial" w:eastAsia="Arial" w:hAnsi="Arial" w:cs="Arial"/>
          <w:bCs/>
          <w:sz w:val="20"/>
          <w:szCs w:val="20"/>
        </w:rPr>
        <w:t xml:space="preserve">, A. </w:t>
      </w:r>
      <w:proofErr w:type="spellStart"/>
      <w:r w:rsidRPr="001552EB">
        <w:rPr>
          <w:rFonts w:ascii="Arial" w:eastAsia="Arial" w:hAnsi="Arial" w:cs="Arial"/>
          <w:bCs/>
          <w:sz w:val="20"/>
          <w:szCs w:val="20"/>
        </w:rPr>
        <w:t>Kegley</w:t>
      </w:r>
      <w:proofErr w:type="spellEnd"/>
      <w:r w:rsidRPr="001552EB">
        <w:rPr>
          <w:rFonts w:ascii="Arial" w:eastAsia="Arial" w:hAnsi="Arial" w:cs="Arial"/>
          <w:bCs/>
          <w:sz w:val="20"/>
          <w:szCs w:val="20"/>
        </w:rPr>
        <w:t xml:space="preserve">, W.P. </w:t>
      </w:r>
      <w:proofErr w:type="spellStart"/>
      <w:r w:rsidRPr="001552EB">
        <w:rPr>
          <w:rFonts w:ascii="Arial" w:eastAsia="Arial" w:hAnsi="Arial" w:cs="Arial"/>
          <w:bCs/>
          <w:sz w:val="20"/>
          <w:szCs w:val="20"/>
        </w:rPr>
        <w:t>Cumbie</w:t>
      </w:r>
      <w:proofErr w:type="spellEnd"/>
      <w:r w:rsidRPr="001552EB">
        <w:rPr>
          <w:rFonts w:ascii="Arial" w:eastAsia="Arial" w:hAnsi="Arial" w:cs="Arial"/>
          <w:bCs/>
          <w:sz w:val="20"/>
          <w:szCs w:val="20"/>
        </w:rPr>
        <w:t>, F. Isik, B. Li, and S.E. McKeand.  2014.  Seedling evaluation of Atlantic Coastal and Piedmont sources of Pinus taeda L. and their hybrids for cold hardiness.  Forest Science 61(1):169–175.</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Default="001552EB" w:rsidP="001552EB">
      <w:pPr>
        <w:spacing w:before="34" w:after="0" w:line="240" w:lineRule="auto"/>
        <w:ind w:left="120" w:right="-20"/>
        <w:rPr>
          <w:rFonts w:ascii="Arial" w:eastAsia="Arial" w:hAnsi="Arial" w:cs="Arial"/>
          <w:b/>
          <w:bCs/>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spacing w:before="34" w:after="0" w:line="240" w:lineRule="auto"/>
        <w:ind w:left="120" w:right="-20"/>
        <w:rPr>
          <w:rFonts w:ascii="Arial" w:eastAsia="Arial" w:hAnsi="Arial" w:cs="Arial"/>
          <w:bCs/>
          <w:sz w:val="20"/>
          <w:szCs w:val="20"/>
          <w:highlight w:val="lightGray"/>
        </w:rPr>
      </w:pPr>
      <w:r w:rsidRPr="001552EB">
        <w:rPr>
          <w:rFonts w:ascii="Arial" w:eastAsia="Arial" w:hAnsi="Arial" w:cs="Arial"/>
          <w:bCs/>
          <w:sz w:val="20"/>
          <w:szCs w:val="20"/>
        </w:rPr>
        <w:t xml:space="preserve">Zhang, C., R. </w:t>
      </w:r>
      <w:proofErr w:type="spellStart"/>
      <w:r w:rsidRPr="001552EB">
        <w:rPr>
          <w:rFonts w:ascii="Arial" w:eastAsia="Arial" w:hAnsi="Arial" w:cs="Arial"/>
          <w:bCs/>
          <w:sz w:val="20"/>
          <w:szCs w:val="20"/>
        </w:rPr>
        <w:t>Finkeldey</w:t>
      </w:r>
      <w:proofErr w:type="spellEnd"/>
      <w:r w:rsidRPr="001552EB">
        <w:rPr>
          <w:rFonts w:ascii="Arial" w:eastAsia="Arial" w:hAnsi="Arial" w:cs="Arial"/>
          <w:bCs/>
          <w:sz w:val="20"/>
          <w:szCs w:val="20"/>
        </w:rPr>
        <w:t>, and K. V. Krutovsky, 2015  Genetic diversity and parentage analysis of aspen demes. New Forests http://link.springer.com/article/10.1007/s11056-015-9501-9</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Adams, D.C. (Guest Editor). 2015. Special Issue of Forests: Ecosystem services from forests. http://www.mdpi.com/journal/forests/special_issues/forests_services.</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Pr>
          <w:rFonts w:ascii="Arial" w:eastAsia="Arial" w:hAnsi="Arial" w:cs="Arial"/>
          <w:b/>
          <w:bCs/>
          <w:sz w:val="20"/>
          <w:szCs w:val="20"/>
          <w:highlight w:val="lightGray"/>
        </w:rPr>
        <w:t>T</w:t>
      </w:r>
      <w:r w:rsidRPr="00653B66">
        <w:rPr>
          <w:rFonts w:ascii="Arial" w:eastAsia="Arial" w:hAnsi="Arial" w:cs="Arial"/>
          <w:b/>
          <w:bCs/>
          <w:sz w:val="20"/>
          <w:szCs w:val="20"/>
          <w:highlight w:val="lightGray"/>
        </w:rPr>
        <w: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1552EB"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An, H., J. Gan, and S. Cho.  2015.  Assessing climate change impacts on wildfire risk in the United States.  Forests 6:3197-3211. http://www.dx.doi.org/10.3390/f6093197   </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1552EB"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Gan, J. (Guest Editor).  2015.  Special Issue of Forests: Climate change and forest fires. http://www.mdpi.com/journal/forests/special_issues/forest_fire.</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Gan, J., A. Jarrett, and C. Johnson Gaither.  2015.  Landowner response to wildfire risk: Adaptation, mitigation or doing nothing.  Journal of Environmental Management 159: 186-191. http://dx.doi.org/10.1016/j.jenvman.2015.06.014</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Grebner, D.L., R.K. </w:t>
      </w:r>
      <w:proofErr w:type="spellStart"/>
      <w:r w:rsidRPr="001552EB">
        <w:rPr>
          <w:rFonts w:ascii="Arial" w:eastAsia="Arial" w:hAnsi="Arial" w:cs="Arial"/>
          <w:bCs/>
          <w:sz w:val="20"/>
          <w:szCs w:val="20"/>
        </w:rPr>
        <w:t>Grala</w:t>
      </w:r>
      <w:proofErr w:type="spellEnd"/>
      <w:r w:rsidRPr="001552EB">
        <w:rPr>
          <w:rFonts w:ascii="Arial" w:eastAsia="Arial" w:hAnsi="Arial" w:cs="Arial"/>
          <w:bCs/>
          <w:sz w:val="20"/>
          <w:szCs w:val="20"/>
        </w:rPr>
        <w:t>, O. Joshi, and G. Perez-</w:t>
      </w:r>
      <w:proofErr w:type="spellStart"/>
      <w:r w:rsidRPr="001552EB">
        <w:rPr>
          <w:rFonts w:ascii="Arial" w:eastAsia="Arial" w:hAnsi="Arial" w:cs="Arial"/>
          <w:bCs/>
          <w:sz w:val="20"/>
          <w:szCs w:val="20"/>
        </w:rPr>
        <w:t>Verdin</w:t>
      </w:r>
      <w:proofErr w:type="spellEnd"/>
      <w:r w:rsidRPr="001552EB">
        <w:rPr>
          <w:rFonts w:ascii="Arial" w:eastAsia="Arial" w:hAnsi="Arial" w:cs="Arial"/>
          <w:bCs/>
          <w:sz w:val="20"/>
          <w:szCs w:val="20"/>
        </w:rPr>
        <w:t xml:space="preserve">.  2015.  Physical and economic aspects to assessing woody biomass availability for bioenergy production and related supply constraints.  In:  Handbook of Bioenergy (pp. 299-321).  Eds. </w:t>
      </w:r>
      <w:proofErr w:type="spellStart"/>
      <w:r w:rsidRPr="001552EB">
        <w:rPr>
          <w:rFonts w:ascii="Arial" w:eastAsia="Arial" w:hAnsi="Arial" w:cs="Arial"/>
          <w:bCs/>
          <w:sz w:val="20"/>
          <w:szCs w:val="20"/>
        </w:rPr>
        <w:t>Eskogilu</w:t>
      </w:r>
      <w:proofErr w:type="spellEnd"/>
      <w:r w:rsidRPr="001552EB">
        <w:rPr>
          <w:rFonts w:ascii="Arial" w:eastAsia="Arial" w:hAnsi="Arial" w:cs="Arial"/>
          <w:bCs/>
          <w:sz w:val="20"/>
          <w:szCs w:val="20"/>
        </w:rPr>
        <w:t xml:space="preserve">, S. Rebennack, S., and P.M. </w:t>
      </w:r>
      <w:proofErr w:type="spellStart"/>
      <w:r w:rsidRPr="001552EB">
        <w:rPr>
          <w:rFonts w:ascii="Arial" w:eastAsia="Arial" w:hAnsi="Arial" w:cs="Arial"/>
          <w:bCs/>
          <w:sz w:val="20"/>
          <w:szCs w:val="20"/>
        </w:rPr>
        <w:t>Pardalos</w:t>
      </w:r>
      <w:proofErr w:type="spellEnd"/>
      <w:r w:rsidRPr="001552EB">
        <w:rPr>
          <w:rFonts w:ascii="Arial" w:eastAsia="Arial" w:hAnsi="Arial" w:cs="Arial"/>
          <w:bCs/>
          <w:sz w:val="20"/>
          <w:szCs w:val="20"/>
        </w:rPr>
        <w:t>.  Springer International Publishing, Switzerland  343 p.</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1552EB"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Joshi, O. Grebner, D.L., and P. N. </w:t>
      </w:r>
      <w:proofErr w:type="spellStart"/>
      <w:r w:rsidRPr="001552EB">
        <w:rPr>
          <w:rFonts w:ascii="Arial" w:eastAsia="Arial" w:hAnsi="Arial" w:cs="Arial"/>
          <w:bCs/>
          <w:sz w:val="20"/>
          <w:szCs w:val="20"/>
        </w:rPr>
        <w:t>Khanal</w:t>
      </w:r>
      <w:proofErr w:type="spellEnd"/>
      <w:r w:rsidRPr="001552EB">
        <w:rPr>
          <w:rFonts w:ascii="Arial" w:eastAsia="Arial" w:hAnsi="Arial" w:cs="Arial"/>
          <w:bCs/>
          <w:sz w:val="20"/>
          <w:szCs w:val="20"/>
        </w:rPr>
        <w:t xml:space="preserve">.  2015.  Status of urban wood waste and their potential use for bioenergy in Mississippi.  Resources, Conservation &amp; Recycling, 102(2015):  20-26. http://www.dx.doi.org/10.1016/j.resconrec.2015.06.010 </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Joshi, O., Grebner, D.L., Henderson, J.E., and S.R. </w:t>
      </w:r>
      <w:proofErr w:type="spellStart"/>
      <w:r w:rsidRPr="001552EB">
        <w:rPr>
          <w:rFonts w:ascii="Arial" w:eastAsia="Arial" w:hAnsi="Arial" w:cs="Arial"/>
          <w:bCs/>
          <w:sz w:val="20"/>
          <w:szCs w:val="20"/>
        </w:rPr>
        <w:t>Gruchy</w:t>
      </w:r>
      <w:proofErr w:type="spellEnd"/>
      <w:r w:rsidRPr="001552EB">
        <w:rPr>
          <w:rFonts w:ascii="Arial" w:eastAsia="Arial" w:hAnsi="Arial" w:cs="Arial"/>
          <w:bCs/>
          <w:sz w:val="20"/>
          <w:szCs w:val="20"/>
        </w:rPr>
        <w:t xml:space="preserve">.  2015.  Landowners, bioenergy, and extension strategies.  Journal of Extension, 53(2).  Available online at:  http://www.joe.org/joe/2015april/a3.php  </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1552EB"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Joshi, O., Grebner, D.L., Munn, I.A., and R.K. </w:t>
      </w:r>
      <w:proofErr w:type="spellStart"/>
      <w:r w:rsidRPr="001552EB">
        <w:rPr>
          <w:rFonts w:ascii="Arial" w:eastAsia="Arial" w:hAnsi="Arial" w:cs="Arial"/>
          <w:bCs/>
          <w:sz w:val="20"/>
          <w:szCs w:val="20"/>
        </w:rPr>
        <w:t>Grala</w:t>
      </w:r>
      <w:proofErr w:type="spellEnd"/>
      <w:r w:rsidRPr="001552EB">
        <w:rPr>
          <w:rFonts w:ascii="Arial" w:eastAsia="Arial" w:hAnsi="Arial" w:cs="Arial"/>
          <w:bCs/>
          <w:sz w:val="20"/>
          <w:szCs w:val="20"/>
        </w:rPr>
        <w:t xml:space="preserve">.  2015.  Issues Concerning Landowner Management Plan Adoption Decisions: A Recursive Bivariate </w:t>
      </w:r>
      <w:proofErr w:type="spellStart"/>
      <w:r w:rsidRPr="001552EB">
        <w:rPr>
          <w:rFonts w:ascii="Arial" w:eastAsia="Arial" w:hAnsi="Arial" w:cs="Arial"/>
          <w:bCs/>
          <w:sz w:val="20"/>
          <w:szCs w:val="20"/>
        </w:rPr>
        <w:t>Probit</w:t>
      </w:r>
      <w:proofErr w:type="spellEnd"/>
      <w:r w:rsidRPr="001552EB">
        <w:rPr>
          <w:rFonts w:ascii="Arial" w:eastAsia="Arial" w:hAnsi="Arial" w:cs="Arial"/>
          <w:bCs/>
          <w:sz w:val="20"/>
          <w:szCs w:val="20"/>
        </w:rPr>
        <w:t xml:space="preserve"> Approach.  International Journal of Forestry Research, vol. 2015, Article ID 926303, 8 pages. http://dx.doi.org/10.1155/2015/926303. </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1552EB"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1552EB">
        <w:rPr>
          <w:rFonts w:ascii="Arial" w:eastAsia="Arial" w:hAnsi="Arial" w:cs="Arial"/>
          <w:bCs/>
          <w:sz w:val="20"/>
          <w:szCs w:val="20"/>
        </w:rPr>
        <w:t>Kabli</w:t>
      </w:r>
      <w:proofErr w:type="spellEnd"/>
      <w:r w:rsidRPr="001552EB">
        <w:rPr>
          <w:rFonts w:ascii="Arial" w:eastAsia="Arial" w:hAnsi="Arial" w:cs="Arial"/>
          <w:bCs/>
          <w:sz w:val="20"/>
          <w:szCs w:val="20"/>
        </w:rPr>
        <w:t xml:space="preserve">, M., J. Gan, and L. </w:t>
      </w:r>
      <w:proofErr w:type="spellStart"/>
      <w:r w:rsidRPr="001552EB">
        <w:rPr>
          <w:rFonts w:ascii="Arial" w:eastAsia="Arial" w:hAnsi="Arial" w:cs="Arial"/>
          <w:bCs/>
          <w:sz w:val="20"/>
          <w:szCs w:val="20"/>
        </w:rPr>
        <w:t>Ntaimo</w:t>
      </w:r>
      <w:proofErr w:type="spellEnd"/>
      <w:r w:rsidRPr="001552EB">
        <w:rPr>
          <w:rFonts w:ascii="Arial" w:eastAsia="Arial" w:hAnsi="Arial" w:cs="Arial"/>
          <w:bCs/>
          <w:sz w:val="20"/>
          <w:szCs w:val="20"/>
        </w:rPr>
        <w:t>.  2015.  A stochastic programming model for fuel treatment management.  Forests 6(6): 2148-2162. http://dx.doi.org/10.3390/f6062148.</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1552EB"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Susaeta, A., Carter, D.R., Adams, D.C. 2014. Impacts of climate change on economics of forestry and adaptation strategies in the Southern United States. Journal of Agricultural and Applied Economics 46(2): 257-272.</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1552EB"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Susaeta, A., Carter, D.R., Adams, D.C. 2014. Sustainability of forest management under changing climatic conditions in the southern United States: Adaptation strategies, economic rents and carbon sequestration. Journal of Environmental Management 139: 80-87.</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Bowers, A. W., M. C. Monroe, and D. C. Adams. Accepted, in press. Finding the common ground of climate change. Environmental Communication. RENC-2015-0114.R1.</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NO</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Monroe, M.C., R.R. Plate, L. Colley. 2015. Assessing an Introduction to Systems Thinking. Natural Sciences Education 44(1): 11-17. http://dx.doi.org/10.4195/nse2014.08.0017.</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Monroe, M.C., S. Hall, C. J. Li. </w:t>
      </w:r>
      <w:r w:rsidRPr="00A84922">
        <w:rPr>
          <w:rFonts w:ascii="Arial" w:eastAsia="Arial" w:hAnsi="Arial" w:cs="Arial"/>
          <w:bCs/>
          <w:sz w:val="20"/>
          <w:szCs w:val="20"/>
          <w:highlight w:val="yellow"/>
        </w:rPr>
        <w:t>In review.</w:t>
      </w:r>
      <w:r w:rsidRPr="001552EB">
        <w:rPr>
          <w:rFonts w:ascii="Arial" w:eastAsia="Arial" w:hAnsi="Arial" w:cs="Arial"/>
          <w:bCs/>
          <w:sz w:val="20"/>
          <w:szCs w:val="20"/>
        </w:rPr>
        <w:t xml:space="preserve"> Can climate change enhance biology lesson? A quasi-experiment. Applied Environmental Education and Communication.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1552EB">
        <w:rPr>
          <w:rFonts w:ascii="Arial" w:eastAsia="Arial" w:hAnsi="Arial" w:cs="Arial"/>
          <w:bCs/>
          <w:sz w:val="20"/>
          <w:szCs w:val="20"/>
        </w:rPr>
        <w:t>Munsell</w:t>
      </w:r>
      <w:proofErr w:type="spellEnd"/>
      <w:r w:rsidRPr="001552EB">
        <w:rPr>
          <w:rFonts w:ascii="Arial" w:eastAsia="Arial" w:hAnsi="Arial" w:cs="Arial"/>
          <w:bCs/>
          <w:sz w:val="20"/>
          <w:szCs w:val="20"/>
        </w:rPr>
        <w:t xml:space="preserve">, J.F., McCabe, S. and J.R. Seiler. 2015. Forestry Education in US Southern Piedmont High School Science Classes. Journal of Forestry. http://dx.doi.org/10.5849/jof.14-137. </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Monroe, M. C., J. Ireland, and T. A. Martin. 2015. Integration of forestry research and Extension in an Online Graduate Course. Journal of Forestry 113(2): 240-247. http://dx.doi.org/10.5849/jof14-077. </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Pr="00653B66">
        <w:rPr>
          <w:rFonts w:ascii="Arial" w:eastAsia="Arial" w:hAnsi="Arial" w:cs="Arial"/>
          <w:position w:val="-1"/>
          <w:sz w:val="20"/>
          <w:szCs w:val="20"/>
          <w:highlight w:val="lightGray"/>
        </w:rPr>
        <w:t>NO</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Boby, L.A., Hubbard, W.G., Megalos, M.A. and Morris, H.L.C. </w:t>
      </w:r>
      <w:r w:rsidRPr="00A84922">
        <w:rPr>
          <w:rFonts w:ascii="Arial" w:eastAsia="Arial" w:hAnsi="Arial" w:cs="Arial"/>
          <w:bCs/>
          <w:sz w:val="20"/>
          <w:szCs w:val="20"/>
          <w:highlight w:val="yellow"/>
        </w:rPr>
        <w:t>In submission.</w:t>
      </w:r>
      <w:r w:rsidRPr="001552EB">
        <w:rPr>
          <w:rFonts w:ascii="Arial" w:eastAsia="Arial" w:hAnsi="Arial" w:cs="Arial"/>
          <w:bCs/>
          <w:sz w:val="20"/>
          <w:szCs w:val="20"/>
        </w:rPr>
        <w:t xml:space="preserve"> Climate Change Observations, Perceptions and Concerns of Southern United States Forestry Professionals. Journal of Extension.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Burnett, R. E., </w:t>
      </w:r>
      <w:proofErr w:type="spellStart"/>
      <w:r w:rsidRPr="001552EB">
        <w:rPr>
          <w:rFonts w:ascii="Arial" w:eastAsia="Arial" w:hAnsi="Arial" w:cs="Arial"/>
          <w:bCs/>
          <w:sz w:val="20"/>
          <w:szCs w:val="20"/>
        </w:rPr>
        <w:t>Vuola</w:t>
      </w:r>
      <w:proofErr w:type="spellEnd"/>
      <w:r w:rsidRPr="001552EB">
        <w:rPr>
          <w:rFonts w:ascii="Arial" w:eastAsia="Arial" w:hAnsi="Arial" w:cs="Arial"/>
          <w:bCs/>
          <w:sz w:val="20"/>
          <w:szCs w:val="20"/>
        </w:rPr>
        <w:t>, A. J., Megalos, M. A., Adams, D. C., &amp; Monroe, M. C. 2014. North Carolina Cooperative Extension professionals’ climate change perceptions, willingness, and perceived barriers to programming: An educational needs assessment. Journal of Extension [On-line], 52(1) Article 1RIB1.  http://www.joe.org/joe/2014february/rb1.php</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Krantz, S. A. and M. C. Monroe. 2015. Message framing matters: Communicating climate change with forest landowners. Journal of Forestry 113 (x): xxx-xxx. http://dx.doi.org/10.5849/jof.14-057. </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Monroe, M.C., Plate, R.R., Adams D.C. and </w:t>
      </w:r>
      <w:proofErr w:type="spellStart"/>
      <w:r w:rsidRPr="001552EB">
        <w:rPr>
          <w:rFonts w:ascii="Arial" w:eastAsia="Arial" w:hAnsi="Arial" w:cs="Arial"/>
          <w:bCs/>
          <w:sz w:val="20"/>
          <w:szCs w:val="20"/>
        </w:rPr>
        <w:t>Wojcik</w:t>
      </w:r>
      <w:proofErr w:type="spellEnd"/>
      <w:r w:rsidRPr="001552EB">
        <w:rPr>
          <w:rFonts w:ascii="Arial" w:eastAsia="Arial" w:hAnsi="Arial" w:cs="Arial"/>
          <w:bCs/>
          <w:sz w:val="20"/>
          <w:szCs w:val="20"/>
        </w:rPr>
        <w:t xml:space="preserve">, D.J. 2015. Harnessing </w:t>
      </w:r>
      <w:proofErr w:type="spellStart"/>
      <w:r w:rsidRPr="001552EB">
        <w:rPr>
          <w:rFonts w:ascii="Arial" w:eastAsia="Arial" w:hAnsi="Arial" w:cs="Arial"/>
          <w:bCs/>
          <w:sz w:val="20"/>
          <w:szCs w:val="20"/>
        </w:rPr>
        <w:t>homophily</w:t>
      </w:r>
      <w:proofErr w:type="spellEnd"/>
      <w:r w:rsidRPr="001552EB">
        <w:rPr>
          <w:rFonts w:ascii="Arial" w:eastAsia="Arial" w:hAnsi="Arial" w:cs="Arial"/>
          <w:bCs/>
          <w:sz w:val="20"/>
          <w:szCs w:val="20"/>
        </w:rPr>
        <w:t xml:space="preserve"> to improve climate change education. Environmental Education Review 21(2): 221-238. http://dx.doi.org/10.1080/13504622.2014.910497. </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653B66">
        <w:rPr>
          <w:rFonts w:ascii="Arial" w:eastAsia="Arial" w:hAnsi="Arial" w:cs="Arial"/>
          <w:position w:val="-1"/>
          <w:sz w:val="20"/>
          <w:szCs w:val="20"/>
          <w:highlight w:val="lightGray"/>
        </w:rPr>
        <w:t>Journal Articles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A84922">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 xml:space="preserve">Morris, H.L.C. Megalos, M.A., Boby, L.A. and Hubbard, W.G. </w:t>
      </w:r>
      <w:r w:rsidRPr="00A84922">
        <w:rPr>
          <w:rFonts w:ascii="Arial" w:eastAsia="Arial" w:hAnsi="Arial" w:cs="Arial"/>
          <w:bCs/>
          <w:sz w:val="20"/>
          <w:szCs w:val="20"/>
          <w:highlight w:val="yellow"/>
        </w:rPr>
        <w:t>In press</w:t>
      </w:r>
      <w:r w:rsidRPr="001552EB">
        <w:rPr>
          <w:rFonts w:ascii="Arial" w:eastAsia="Arial" w:hAnsi="Arial" w:cs="Arial"/>
          <w:bCs/>
          <w:sz w:val="20"/>
          <w:szCs w:val="20"/>
        </w:rPr>
        <w:t>. Climate Change Attitudes of Southern Forestry Professionals: Outreach Implications.  Journal of Forestry.</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Theses/Dissertations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Bartkowiak, S.M. 2015. Fertilization effects on water use of 8-year-old loblolly pine (Pinus taeda L.) vary with throughfall treatment. M.S. Thesis, Auburn University, Auburn, AL. (Samuelson)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A84922" w:rsidRPr="001552EB" w:rsidRDefault="00A84922" w:rsidP="00A8492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Theses/Dissertations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A84922" w:rsidRPr="00653B66" w:rsidRDefault="00A84922" w:rsidP="00A8492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Morris, Hilary Lynn Cole. 2013. Climate Change Attitudes of Southeast Forestry Professionals: Implications for Outreach. Master of Science Thesis, NC State University, http://www.lib.ncsu.edu/resolver/1840.16/9225</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A84922" w:rsidRPr="001552EB" w:rsidRDefault="00A84922" w:rsidP="00A8492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Theses/Dissertations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A84922" w:rsidRPr="00653B66" w:rsidRDefault="00A84922" w:rsidP="00A8492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 xml:space="preserve">Pell, C.J., 2015. The effects of fertilization and four years of throughfall reduction on leaf physiology of loblolly pine (Pinus taeda L.). M.S. Thesis. December 2015. Auburn University. </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A84922" w:rsidRPr="001552EB" w:rsidRDefault="00A84922" w:rsidP="00A8492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Theses/Dissertations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A84922" w:rsidRPr="00653B66" w:rsidRDefault="00A84922" w:rsidP="00A8492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r w:rsidRPr="001552EB">
        <w:rPr>
          <w:rFonts w:ascii="Arial" w:eastAsia="Arial" w:hAnsi="Arial" w:cs="Arial"/>
          <w:bCs/>
          <w:sz w:val="20"/>
          <w:szCs w:val="20"/>
        </w:rPr>
        <w:t>Identifying genetic variation in loblolly pine. Laura A. Townsend, MS thesis. Available at http://www.lib.ncsu.edu/resolver/1840.16/10731</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A84922" w:rsidRPr="001552EB" w:rsidRDefault="00A84922" w:rsidP="00A8492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Theses/Dissertations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A84922" w:rsidRPr="00653B66" w:rsidRDefault="00A84922" w:rsidP="00A8492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1552EB">
        <w:rPr>
          <w:rFonts w:ascii="Arial" w:eastAsia="Arial" w:hAnsi="Arial" w:cs="Arial"/>
          <w:bCs/>
          <w:sz w:val="20"/>
          <w:szCs w:val="20"/>
        </w:rPr>
        <w:t>Khanal</w:t>
      </w:r>
      <w:proofErr w:type="spellEnd"/>
      <w:r w:rsidRPr="001552EB">
        <w:rPr>
          <w:rFonts w:ascii="Arial" w:eastAsia="Arial" w:hAnsi="Arial" w:cs="Arial"/>
          <w:bCs/>
          <w:sz w:val="20"/>
          <w:szCs w:val="20"/>
        </w:rPr>
        <w:t>, P.  2015.  Carbon sequestration on nonindustrial private forest lands for climate change mitigation in the southern United States.  PhD Dissertation.  Mississippi State University.  121 p.</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A84922" w:rsidRPr="001552EB" w:rsidRDefault="00A84922" w:rsidP="00A8492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Theses/Dissertations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A84922" w:rsidRPr="00653B66" w:rsidRDefault="00A84922" w:rsidP="00A8492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1552EB">
        <w:rPr>
          <w:rFonts w:ascii="Arial" w:eastAsia="Arial" w:hAnsi="Arial" w:cs="Arial"/>
          <w:bCs/>
          <w:sz w:val="20"/>
          <w:szCs w:val="20"/>
        </w:rPr>
        <w:t>Kreye</w:t>
      </w:r>
      <w:proofErr w:type="spellEnd"/>
      <w:r w:rsidRPr="001552EB">
        <w:rPr>
          <w:rFonts w:ascii="Arial" w:eastAsia="Arial" w:hAnsi="Arial" w:cs="Arial"/>
          <w:bCs/>
          <w:sz w:val="20"/>
          <w:szCs w:val="20"/>
        </w:rPr>
        <w:t>, M. 2014. Public Preferences and Willingness to Pay for Forest Conservation Programs that Protect Water Quality.   Doctor of Philosophy Dissertation. University of Florida. 212 p.</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rPr>
      </w:pPr>
    </w:p>
    <w:p w:rsidR="00A84922" w:rsidRPr="001552EB" w:rsidRDefault="00A84922" w:rsidP="00A8492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Theses/Dissertations</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A84922" w:rsidRPr="00653B66" w:rsidRDefault="00A84922" w:rsidP="00A8492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1552EB">
        <w:rPr>
          <w:rFonts w:ascii="Arial" w:eastAsia="Arial" w:hAnsi="Arial" w:cs="Arial"/>
          <w:bCs/>
          <w:sz w:val="20"/>
          <w:szCs w:val="20"/>
        </w:rPr>
        <w:t>Kunkle, K.A. 2015. Cultural Cognition and Climate Change Education: Why Consensus is Not Enough. Gainesville, FL: University of Florida, School of Forest Resources and Conservation.</w:t>
      </w:r>
    </w:p>
    <w:p w:rsidR="001552EB" w:rsidRDefault="001552EB" w:rsidP="001552E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1552EB" w:rsidRPr="001552EB" w:rsidRDefault="001552EB" w:rsidP="001552E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00B7372D"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w:t>
      </w:r>
      <w:r w:rsidR="00B7372D">
        <w:rPr>
          <w:rFonts w:ascii="Arial" w:eastAsia="Arial" w:hAnsi="Arial" w:cs="Arial"/>
          <w:position w:val="-1"/>
          <w:sz w:val="20"/>
          <w:szCs w:val="20"/>
          <w:highlight w:val="lightGray"/>
        </w:rPr>
        <w:t>YES</w:t>
      </w:r>
      <w:r w:rsidRPr="00653B66">
        <w:rPr>
          <w:rFonts w:ascii="Arial" w:eastAsia="Arial" w:hAnsi="Arial" w:cs="Arial"/>
          <w:position w:val="-1"/>
          <w:sz w:val="20"/>
          <w:szCs w:val="20"/>
          <w:highlight w:val="lightGray"/>
        </w:rPr>
        <w:tab/>
      </w:r>
    </w:p>
    <w:p w:rsidR="001552EB" w:rsidRPr="00653B66" w:rsidRDefault="001552EB" w:rsidP="001552E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F374EA" w:rsidRPr="00B7372D" w:rsidRDefault="00B7372D" w:rsidP="00B7372D">
      <w:pPr>
        <w:spacing w:after="0" w:line="200" w:lineRule="exact"/>
        <w:ind w:left="120"/>
        <w:rPr>
          <w:rFonts w:ascii="Arial" w:hAnsi="Arial" w:cs="Arial"/>
          <w:sz w:val="20"/>
          <w:szCs w:val="20"/>
          <w:highlight w:val="lightGray"/>
        </w:rPr>
      </w:pPr>
      <w:r w:rsidRPr="00B7372D">
        <w:rPr>
          <w:rFonts w:ascii="Arial" w:hAnsi="Arial" w:cs="Arial"/>
          <w:sz w:val="20"/>
          <w:szCs w:val="20"/>
        </w:rPr>
        <w:t xml:space="preserve">Fischer M, Noormets A, </w:t>
      </w:r>
      <w:proofErr w:type="spellStart"/>
      <w:r w:rsidRPr="00B7372D">
        <w:rPr>
          <w:rFonts w:ascii="Arial" w:hAnsi="Arial" w:cs="Arial"/>
          <w:sz w:val="20"/>
          <w:szCs w:val="20"/>
        </w:rPr>
        <w:t>Domec</w:t>
      </w:r>
      <w:proofErr w:type="spellEnd"/>
      <w:r w:rsidRPr="00B7372D">
        <w:rPr>
          <w:rFonts w:ascii="Arial" w:hAnsi="Arial" w:cs="Arial"/>
          <w:sz w:val="20"/>
          <w:szCs w:val="20"/>
        </w:rPr>
        <w:t xml:space="preserve"> JC, Rosa R, Williamson J, Boone J, Sucre E, </w:t>
      </w:r>
      <w:proofErr w:type="spellStart"/>
      <w:r w:rsidRPr="00B7372D">
        <w:rPr>
          <w:rFonts w:ascii="Arial" w:hAnsi="Arial" w:cs="Arial"/>
          <w:sz w:val="20"/>
          <w:szCs w:val="20"/>
        </w:rPr>
        <w:t>Trnka</w:t>
      </w:r>
      <w:proofErr w:type="spellEnd"/>
      <w:r w:rsidRPr="00B7372D">
        <w:rPr>
          <w:rFonts w:ascii="Arial" w:hAnsi="Arial" w:cs="Arial"/>
          <w:sz w:val="20"/>
          <w:szCs w:val="20"/>
        </w:rPr>
        <w:t xml:space="preserve"> M, King JS, 2015. Evapotranspiration of a pine-switchgrass intercropping bioenergy system measured by combined surface renewal and energy balance method. Presentation B33A-0638. AGU Fall Meeting, San Francisco, Dec 14-18, 2015.</w:t>
      </w:r>
    </w:p>
    <w:p w:rsidR="00B7372D" w:rsidRDefault="00B7372D" w:rsidP="00B7372D">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Lin W, Noormets A, King JS, Sun G, McNulty SG, </w:t>
      </w:r>
      <w:proofErr w:type="spellStart"/>
      <w:r w:rsidRPr="00B7372D">
        <w:rPr>
          <w:rFonts w:ascii="Arial" w:eastAsia="Arial" w:hAnsi="Arial" w:cs="Arial"/>
          <w:bCs/>
          <w:sz w:val="20"/>
          <w:szCs w:val="20"/>
        </w:rPr>
        <w:t>Domec</w:t>
      </w:r>
      <w:proofErr w:type="spellEnd"/>
      <w:r w:rsidRPr="00B7372D">
        <w:rPr>
          <w:rFonts w:ascii="Arial" w:eastAsia="Arial" w:hAnsi="Arial" w:cs="Arial"/>
          <w:bCs/>
          <w:sz w:val="20"/>
          <w:szCs w:val="20"/>
        </w:rPr>
        <w:t xml:space="preserve"> JC, 2015. Change of Tree-ring δ13C, δ18O and Water Use Efficiency of Loblolly Pine in Southeastern US in Response to Drought. Presentation GC33B-1287. AGU Fall Meeting, San Francisco, Dec 14-18, 2015.</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Maggard, A., Boby, L., Megalos, M. 2014. Southern Pine Plantations Store Carbon: Insights for Forest Landowners. SREF Publication Series. SREF-FM-0019.</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Noormets A, </w:t>
      </w:r>
      <w:proofErr w:type="spellStart"/>
      <w:r w:rsidRPr="00B7372D">
        <w:rPr>
          <w:rFonts w:ascii="Arial" w:eastAsia="Arial" w:hAnsi="Arial" w:cs="Arial"/>
          <w:bCs/>
          <w:sz w:val="20"/>
          <w:szCs w:val="20"/>
        </w:rPr>
        <w:t>Epron</w:t>
      </w:r>
      <w:proofErr w:type="spellEnd"/>
      <w:r w:rsidRPr="00B7372D">
        <w:rPr>
          <w:rFonts w:ascii="Arial" w:eastAsia="Arial" w:hAnsi="Arial" w:cs="Arial"/>
          <w:bCs/>
          <w:sz w:val="20"/>
          <w:szCs w:val="20"/>
        </w:rPr>
        <w:t xml:space="preserve"> D, </w:t>
      </w:r>
      <w:proofErr w:type="spellStart"/>
      <w:r w:rsidRPr="00B7372D">
        <w:rPr>
          <w:rFonts w:ascii="Arial" w:eastAsia="Arial" w:hAnsi="Arial" w:cs="Arial"/>
          <w:bCs/>
          <w:sz w:val="20"/>
          <w:szCs w:val="20"/>
        </w:rPr>
        <w:t>Nouvellon</w:t>
      </w:r>
      <w:proofErr w:type="spellEnd"/>
      <w:r w:rsidRPr="00B7372D">
        <w:rPr>
          <w:rFonts w:ascii="Arial" w:eastAsia="Arial" w:hAnsi="Arial" w:cs="Arial"/>
          <w:bCs/>
          <w:sz w:val="20"/>
          <w:szCs w:val="20"/>
        </w:rPr>
        <w:t xml:space="preserve"> Y, McNulty SG, Chen JC, Fox T, Sun G, King JS, 2015. Effects of Forest Management on Productivity and Carbon Sequestration: A Review and Hypothesis. Presentation B31A-0524. AGU Fall Meeting, San Francisco, Dec 14-18, 2015.</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Noormets, A., 2015. Trade-off between forest productivity and carbon sequestration in soil. In, 18th Biennial Southern </w:t>
      </w:r>
      <w:proofErr w:type="spellStart"/>
      <w:r w:rsidRPr="00B7372D">
        <w:rPr>
          <w:rFonts w:ascii="Arial" w:eastAsia="Arial" w:hAnsi="Arial" w:cs="Arial"/>
          <w:bCs/>
          <w:sz w:val="20"/>
          <w:szCs w:val="20"/>
        </w:rPr>
        <w:t>Silviculture</w:t>
      </w:r>
      <w:proofErr w:type="spellEnd"/>
      <w:r w:rsidRPr="00B7372D">
        <w:rPr>
          <w:rFonts w:ascii="Arial" w:eastAsia="Arial" w:hAnsi="Arial" w:cs="Arial"/>
          <w:bCs/>
          <w:sz w:val="20"/>
          <w:szCs w:val="20"/>
        </w:rPr>
        <w:t xml:space="preserve"> Research Conference, Knoxville, TN.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B7372D">
        <w:rPr>
          <w:rFonts w:ascii="Arial" w:eastAsia="Arial" w:hAnsi="Arial" w:cs="Arial"/>
          <w:bCs/>
          <w:sz w:val="20"/>
          <w:szCs w:val="20"/>
        </w:rPr>
        <w:t>Subedi</w:t>
      </w:r>
      <w:proofErr w:type="spellEnd"/>
      <w:r w:rsidRPr="00B7372D">
        <w:rPr>
          <w:rFonts w:ascii="Arial" w:eastAsia="Arial" w:hAnsi="Arial" w:cs="Arial"/>
          <w:bCs/>
          <w:sz w:val="20"/>
          <w:szCs w:val="20"/>
        </w:rPr>
        <w:t xml:space="preserve"> P., </w:t>
      </w:r>
      <w:proofErr w:type="spellStart"/>
      <w:r w:rsidRPr="00B7372D">
        <w:rPr>
          <w:rFonts w:ascii="Arial" w:eastAsia="Arial" w:hAnsi="Arial" w:cs="Arial"/>
          <w:bCs/>
          <w:sz w:val="20"/>
          <w:szCs w:val="20"/>
        </w:rPr>
        <w:t>Jokela</w:t>
      </w:r>
      <w:proofErr w:type="spellEnd"/>
      <w:r w:rsidRPr="00B7372D">
        <w:rPr>
          <w:rFonts w:ascii="Arial" w:eastAsia="Arial" w:hAnsi="Arial" w:cs="Arial"/>
          <w:bCs/>
          <w:sz w:val="20"/>
          <w:szCs w:val="20"/>
        </w:rPr>
        <w:t xml:space="preserve"> E.J., Martin T.A., and Vogel J.G. 2015. Effects of fertilization and weed control on second rotation growth and soil nutrient availability in juvenile loblolly pine plantations in North Florida. pp 249-251.  In Holley, A. G.; Connor, K. F.; Haywood, J. D., eds. 2015. Proceedings of the 17th biennial southern </w:t>
      </w:r>
      <w:proofErr w:type="spellStart"/>
      <w:r w:rsidRPr="00B7372D">
        <w:rPr>
          <w:rFonts w:ascii="Arial" w:eastAsia="Arial" w:hAnsi="Arial" w:cs="Arial"/>
          <w:bCs/>
          <w:sz w:val="20"/>
          <w:szCs w:val="20"/>
        </w:rPr>
        <w:t>silvicultural</w:t>
      </w:r>
      <w:proofErr w:type="spellEnd"/>
      <w:r w:rsidRPr="00B7372D">
        <w:rPr>
          <w:rFonts w:ascii="Arial" w:eastAsia="Arial" w:hAnsi="Arial" w:cs="Arial"/>
          <w:bCs/>
          <w:sz w:val="20"/>
          <w:szCs w:val="20"/>
        </w:rPr>
        <w:t xml:space="preserve"> research conference. e–Gen. Tech. Rep. SRS–203. Asheville, NC: U.S. Department of Agriculture, Forest Service, Southern Research Station. 551 p.</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Ward EJ, Thomas RQ, Sun G, McNulty SG, </w:t>
      </w:r>
      <w:proofErr w:type="spellStart"/>
      <w:r w:rsidRPr="00B7372D">
        <w:rPr>
          <w:rFonts w:ascii="Arial" w:eastAsia="Arial" w:hAnsi="Arial" w:cs="Arial"/>
          <w:bCs/>
          <w:sz w:val="20"/>
          <w:szCs w:val="20"/>
        </w:rPr>
        <w:t>Domec</w:t>
      </w:r>
      <w:proofErr w:type="spellEnd"/>
      <w:r w:rsidRPr="00B7372D">
        <w:rPr>
          <w:rFonts w:ascii="Arial" w:eastAsia="Arial" w:hAnsi="Arial" w:cs="Arial"/>
          <w:bCs/>
          <w:sz w:val="20"/>
          <w:szCs w:val="20"/>
        </w:rPr>
        <w:t xml:space="preserve"> JC, Noormets A, King JS, 2015. Incorporating Ecosystem Experiments and Observations into Process Models of Forest Carbon and Water Cycles: Challenges and Solutions. Presentation B22A-04. AGU Fall Meeting, San Francisco, Dec 14-18, 2015.</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Yang Y, Gao F, Hain C, </w:t>
      </w:r>
      <w:proofErr w:type="spellStart"/>
      <w:r w:rsidRPr="00B7372D">
        <w:rPr>
          <w:rFonts w:ascii="Arial" w:eastAsia="Arial" w:hAnsi="Arial" w:cs="Arial"/>
          <w:bCs/>
          <w:sz w:val="20"/>
          <w:szCs w:val="20"/>
        </w:rPr>
        <w:t>Kustas</w:t>
      </w:r>
      <w:proofErr w:type="spellEnd"/>
      <w:r w:rsidRPr="00B7372D">
        <w:rPr>
          <w:rFonts w:ascii="Arial" w:eastAsia="Arial" w:hAnsi="Arial" w:cs="Arial"/>
          <w:bCs/>
          <w:sz w:val="20"/>
          <w:szCs w:val="20"/>
        </w:rPr>
        <w:t xml:space="preserve"> W, Noormets A, Wynne R, Thomas V, Sun G, 2015. Using a data fusion method to estimate daily stand-scale evapotranspiration over a managed pine plantation in North Carolina, USA. Presentation H53G-1747. AGU Fall Meeting, San Francisco, Dec 14-18, 2015.</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Grebner, D.L. and P. </w:t>
      </w:r>
      <w:proofErr w:type="spellStart"/>
      <w:r w:rsidRPr="00B7372D">
        <w:rPr>
          <w:rFonts w:ascii="Arial" w:eastAsia="Arial" w:hAnsi="Arial" w:cs="Arial"/>
          <w:bCs/>
          <w:sz w:val="20"/>
          <w:szCs w:val="20"/>
        </w:rPr>
        <w:t>Khanal</w:t>
      </w:r>
      <w:proofErr w:type="spellEnd"/>
      <w:r w:rsidRPr="00B7372D">
        <w:rPr>
          <w:rFonts w:ascii="Arial" w:eastAsia="Arial" w:hAnsi="Arial" w:cs="Arial"/>
          <w:bCs/>
          <w:sz w:val="20"/>
          <w:szCs w:val="20"/>
        </w:rPr>
        <w:t>.  2014.  Non-industrial private forest landowners’ willingness to sequester forest carbon in the Southern United States.  In:  Pine Integrated Network:  Education, Mitigation, and Adaptation Project (</w:t>
      </w:r>
      <w:proofErr w:type="spellStart"/>
      <w:r w:rsidRPr="00B7372D">
        <w:rPr>
          <w:rFonts w:ascii="Arial" w:eastAsia="Arial" w:hAnsi="Arial" w:cs="Arial"/>
          <w:bCs/>
          <w:sz w:val="20"/>
          <w:szCs w:val="20"/>
        </w:rPr>
        <w:t>Pinemap</w:t>
      </w:r>
      <w:proofErr w:type="spellEnd"/>
      <w:r w:rsidRPr="00B7372D">
        <w:rPr>
          <w:rFonts w:ascii="Arial" w:eastAsia="Arial" w:hAnsi="Arial" w:cs="Arial"/>
          <w:bCs/>
          <w:sz w:val="20"/>
          <w:szCs w:val="20"/>
        </w:rPr>
        <w:t>) Year 3 Annual Report, March 2013-February 2014: 32-22.</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B7372D">
        <w:rPr>
          <w:rFonts w:ascii="Arial" w:eastAsia="Arial" w:hAnsi="Arial" w:cs="Arial"/>
          <w:bCs/>
          <w:sz w:val="20"/>
          <w:szCs w:val="20"/>
        </w:rPr>
        <w:t>Khanal</w:t>
      </w:r>
      <w:proofErr w:type="spellEnd"/>
      <w:r w:rsidRPr="00B7372D">
        <w:rPr>
          <w:rFonts w:ascii="Arial" w:eastAsia="Arial" w:hAnsi="Arial" w:cs="Arial"/>
          <w:bCs/>
          <w:sz w:val="20"/>
          <w:szCs w:val="20"/>
        </w:rPr>
        <w:t xml:space="preserve">, P. and D.L. Grebner.  2015.  Nonindustrial private forest (NIPF) landowner attitudes toward climate change and forest carbon sequestration in the Southern United States. In:  Book of Extended Abstracts, International Scientific Conference:  Forestry a bridge to the future and 90 years of higher forestry education in Bulgaria.  Sofia, Bulgaria, May 6-9, 2015. </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B7372D">
        <w:rPr>
          <w:rFonts w:ascii="Arial" w:eastAsia="Arial" w:hAnsi="Arial" w:cs="Arial"/>
          <w:bCs/>
          <w:sz w:val="20"/>
          <w:szCs w:val="20"/>
        </w:rPr>
        <w:t>Khanal</w:t>
      </w:r>
      <w:proofErr w:type="spellEnd"/>
      <w:r w:rsidRPr="00B7372D">
        <w:rPr>
          <w:rFonts w:ascii="Arial" w:eastAsia="Arial" w:hAnsi="Arial" w:cs="Arial"/>
          <w:bCs/>
          <w:sz w:val="20"/>
          <w:szCs w:val="20"/>
        </w:rPr>
        <w:t xml:space="preserve">, P. and D.L. Grebner.  2015.  What characteristics affect non-industrial private forest (NIPF) landowner attitudes towards climate change and forest carbon sequestration in the United States South. In:  Book of Abstracts, International Union of Forestry Research Organizations (IUFRO) Symposium Cross-sectoral policy impacts on managerial economics and accounting in forestry, Joint Units 4.05.00 and 9.05.03.  Sarajevo, Bosnia-Herzegovina, May 4-6, 2015. </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B7372D">
        <w:rPr>
          <w:rFonts w:ascii="Arial" w:eastAsia="Arial" w:hAnsi="Arial" w:cs="Arial"/>
          <w:bCs/>
          <w:sz w:val="20"/>
          <w:szCs w:val="20"/>
        </w:rPr>
        <w:t>Khanal</w:t>
      </w:r>
      <w:proofErr w:type="spellEnd"/>
      <w:r w:rsidRPr="00B7372D">
        <w:rPr>
          <w:rFonts w:ascii="Arial" w:eastAsia="Arial" w:hAnsi="Arial" w:cs="Arial"/>
          <w:bCs/>
          <w:sz w:val="20"/>
          <w:szCs w:val="20"/>
        </w:rPr>
        <w:t xml:space="preserve">, P. N., T.J. Dean, S.D. Roberts, and D.L. Grebner. 2015. Evaluating First-Year Pine Seedling Survival Plateau in Louisiana. In:  Proceedings, 18th Biennial Southern </w:t>
      </w:r>
      <w:proofErr w:type="spellStart"/>
      <w:r w:rsidRPr="00B7372D">
        <w:rPr>
          <w:rFonts w:ascii="Arial" w:eastAsia="Arial" w:hAnsi="Arial" w:cs="Arial"/>
          <w:bCs/>
          <w:sz w:val="20"/>
          <w:szCs w:val="20"/>
        </w:rPr>
        <w:t>Silvicultural</w:t>
      </w:r>
      <w:proofErr w:type="spellEnd"/>
      <w:r w:rsidRPr="00B7372D">
        <w:rPr>
          <w:rFonts w:ascii="Arial" w:eastAsia="Arial" w:hAnsi="Arial" w:cs="Arial"/>
          <w:bCs/>
          <w:sz w:val="20"/>
          <w:szCs w:val="20"/>
        </w:rPr>
        <w:t xml:space="preserve"> Research Conference, Knoxville, Tennessee March 2-5, 2015. </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B7372D">
        <w:rPr>
          <w:rFonts w:ascii="Arial" w:eastAsia="Arial" w:hAnsi="Arial" w:cs="Arial"/>
          <w:bCs/>
          <w:sz w:val="20"/>
          <w:szCs w:val="20"/>
        </w:rPr>
        <w:t>Khanal</w:t>
      </w:r>
      <w:proofErr w:type="spellEnd"/>
      <w:r w:rsidRPr="00B7372D">
        <w:rPr>
          <w:rFonts w:ascii="Arial" w:eastAsia="Arial" w:hAnsi="Arial" w:cs="Arial"/>
          <w:bCs/>
          <w:sz w:val="20"/>
          <w:szCs w:val="20"/>
        </w:rPr>
        <w:t>, P.N. and D.L. Grebner.  2014.  Factors Affecting NIPF Willingness to Defer Final Harvest for Forest Carbon Sequestration in the Southern U.S. In:  Proceedings, International Society of Forest Resource Economics Annual Meeting, St. Louis, Missouri, March 17-18, 2014.</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Kunkle, K. and Monroe, M.C. 2015. Cultural Cognition and Educator Engagement in Climate Change. PINEMAP Research Summary. http://www.pinemap.org/publications/research-summaries</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Kunkle, K. and M. C. Monroe. 2015. Addressing Misconceptions and Understanding the Psychological Mechanisms of Climate Change Communication. Across the Spectrum: Resources for Environmental Educators. Washington DC: North American Association for Environmental Education. Pages 147-167. </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Li, J. &amp; Monroe, M. C. (2014). Measuring the effectiveness of educational materials on climate change and forests. http://www.pinemap.org/publications/research-summaries</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Monroe, M. C., &amp; </w:t>
      </w:r>
      <w:proofErr w:type="spellStart"/>
      <w:r w:rsidRPr="00B7372D">
        <w:rPr>
          <w:rFonts w:ascii="Arial" w:eastAsia="Arial" w:hAnsi="Arial" w:cs="Arial"/>
          <w:bCs/>
          <w:sz w:val="20"/>
          <w:szCs w:val="20"/>
        </w:rPr>
        <w:t>Oxarart</w:t>
      </w:r>
      <w:proofErr w:type="spellEnd"/>
      <w:r w:rsidRPr="00B7372D">
        <w:rPr>
          <w:rFonts w:ascii="Arial" w:eastAsia="Arial" w:hAnsi="Arial" w:cs="Arial"/>
          <w:bCs/>
          <w:sz w:val="20"/>
          <w:szCs w:val="20"/>
        </w:rPr>
        <w:t>, A. (Eds.). (2015). Southeastern forests and climate change: A Project Learning Tree secondary environmental education module (2nd ed.). Gainesville, FL: University of Florida and American Forest Foundation.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In production: Monroe, M.C. and C. J. Li. 2016. Evaluation techniques that improve programs, in Monroe, M.C. and M. E. </w:t>
      </w:r>
      <w:proofErr w:type="spellStart"/>
      <w:r w:rsidRPr="00B7372D">
        <w:rPr>
          <w:rFonts w:ascii="Arial" w:eastAsia="Arial" w:hAnsi="Arial" w:cs="Arial"/>
          <w:bCs/>
          <w:sz w:val="20"/>
          <w:szCs w:val="20"/>
        </w:rPr>
        <w:t>Krasny</w:t>
      </w:r>
      <w:proofErr w:type="spellEnd"/>
      <w:r w:rsidRPr="00B7372D">
        <w:rPr>
          <w:rFonts w:ascii="Arial" w:eastAsia="Arial" w:hAnsi="Arial" w:cs="Arial"/>
          <w:bCs/>
          <w:sz w:val="20"/>
          <w:szCs w:val="20"/>
        </w:rPr>
        <w:t>. Across the Spectrum: Resources for Environmental Educators. Washington DC: North American Association for Environmental Education. http://naaee.net/publications/acrossthespectrum</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roofErr w:type="spellStart"/>
      <w:r w:rsidRPr="00B7372D">
        <w:rPr>
          <w:rFonts w:ascii="Arial" w:eastAsia="Arial" w:hAnsi="Arial" w:cs="Arial"/>
          <w:bCs/>
          <w:sz w:val="20"/>
          <w:szCs w:val="20"/>
        </w:rPr>
        <w:t>Oxarart</w:t>
      </w:r>
      <w:proofErr w:type="spellEnd"/>
      <w:r w:rsidRPr="00B7372D">
        <w:rPr>
          <w:rFonts w:ascii="Arial" w:eastAsia="Arial" w:hAnsi="Arial" w:cs="Arial"/>
          <w:bCs/>
          <w:sz w:val="20"/>
          <w:szCs w:val="20"/>
        </w:rPr>
        <w:t>, A. and M. C. Monroe. 2015. A cognitive approach to environmental education. Across the Spectrum: Resources for Environmental Educators. Washington DC: North American Association for Environmental Education. Pages 93-106.</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 xml:space="preserve">Tseng, Y-C, Li, C.J., Monroe, M.C. When forests encounter climate change: An introduction of PINEMAP project and Southeastern Forests and Climate Change module. Taiwan Forestry Journal, 41(5), 3-9. </w:t>
      </w:r>
    </w:p>
    <w:p w:rsidR="00B7372D" w:rsidRDefault="00B7372D" w:rsidP="00B7372D">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The Forest Thinning Scheduler, funded in part by PINEMAP and hosted at texasforestinfo.com under the Timber Decision Simulator button (http://tfsfrd.tamu.edu/ThinningScheduler/index.aspx) , is an online application that assists landowners and managers with determining the optimum thinning schedules and requirements for a forest stand based upon user inputs.  It determines the optimum timing and timber yield for up to three thinning times and a final harvest.  In addition, this Thinning DSS allows the results for up to three scenarios to be compared.</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Factsheet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B7372D">
        <w:rPr>
          <w:rFonts w:ascii="Arial" w:eastAsia="Arial" w:hAnsi="Arial" w:cs="Arial"/>
          <w:bCs/>
          <w:sz w:val="20"/>
          <w:szCs w:val="20"/>
        </w:rPr>
        <w:t>Effects of Temperature and Moisture Stress on Tree Physiology in the Southern U.S</w:t>
      </w:r>
      <w:r>
        <w:rPr>
          <w:rFonts w:ascii="Arial" w:eastAsia="Arial" w:hAnsi="Arial" w:cs="Arial"/>
          <w:bCs/>
          <w:sz w:val="20"/>
          <w:szCs w:val="20"/>
        </w:rPr>
        <w:t xml:space="preserve">. </w:t>
      </w:r>
      <w:r w:rsidR="006D4434">
        <w:rPr>
          <w:rFonts w:ascii="Arial" w:eastAsia="Arial" w:hAnsi="Arial" w:cs="Arial"/>
          <w:bCs/>
          <w:sz w:val="20"/>
          <w:szCs w:val="20"/>
        </w:rPr>
        <w:t xml:space="preserve">2015. </w:t>
      </w:r>
      <w:r w:rsidRPr="00B7372D">
        <w:rPr>
          <w:rFonts w:ascii="Arial" w:eastAsia="Arial" w:hAnsi="Arial" w:cs="Arial"/>
          <w:bCs/>
          <w:sz w:val="20"/>
          <w:szCs w:val="20"/>
        </w:rPr>
        <w:t xml:space="preserve">Edited By: Evelyn Denzin, Eric Taylor, Michael Tyree, Timothy Martin, Leslie Boby, </w:t>
      </w:r>
      <w:r w:rsidR="00E008E2">
        <w:rPr>
          <w:rFonts w:ascii="Arial" w:eastAsia="Arial" w:hAnsi="Arial" w:cs="Arial"/>
          <w:bCs/>
          <w:sz w:val="20"/>
          <w:szCs w:val="20"/>
        </w:rPr>
        <w:t>a</w:t>
      </w:r>
      <w:r w:rsidRPr="00B7372D">
        <w:rPr>
          <w:rFonts w:ascii="Arial" w:eastAsia="Arial" w:hAnsi="Arial" w:cs="Arial"/>
          <w:bCs/>
          <w:sz w:val="20"/>
          <w:szCs w:val="20"/>
        </w:rPr>
        <w:t>nd William Hubbard</w:t>
      </w:r>
      <w:r w:rsidR="00E008E2">
        <w:rPr>
          <w:rFonts w:ascii="Arial" w:eastAsia="Arial" w:hAnsi="Arial" w:cs="Arial"/>
          <w:bCs/>
          <w:sz w:val="20"/>
          <w:szCs w:val="20"/>
        </w:rPr>
        <w:t>.</w:t>
      </w:r>
      <w:r w:rsidRPr="00B7372D">
        <w:rPr>
          <w:rFonts w:ascii="Arial" w:eastAsia="Arial" w:hAnsi="Arial" w:cs="Arial"/>
          <w:bCs/>
          <w:sz w:val="20"/>
          <w:szCs w:val="20"/>
        </w:rPr>
        <w:t xml:space="preserve"> Based </w:t>
      </w:r>
      <w:r w:rsidR="00E008E2">
        <w:rPr>
          <w:rFonts w:ascii="Arial" w:eastAsia="Arial" w:hAnsi="Arial" w:cs="Arial"/>
          <w:bCs/>
          <w:sz w:val="20"/>
          <w:szCs w:val="20"/>
        </w:rPr>
        <w:t>upon p</w:t>
      </w:r>
      <w:r w:rsidRPr="00B7372D">
        <w:rPr>
          <w:rFonts w:ascii="Arial" w:eastAsia="Arial" w:hAnsi="Arial" w:cs="Arial"/>
          <w:bCs/>
          <w:sz w:val="20"/>
          <w:szCs w:val="20"/>
        </w:rPr>
        <w:t xml:space="preserve">resentations </w:t>
      </w:r>
      <w:r w:rsidR="00E008E2">
        <w:rPr>
          <w:rFonts w:ascii="Arial" w:eastAsia="Arial" w:hAnsi="Arial" w:cs="Arial"/>
          <w:bCs/>
          <w:sz w:val="20"/>
          <w:szCs w:val="20"/>
        </w:rPr>
        <w:t>g</w:t>
      </w:r>
      <w:r w:rsidRPr="00B7372D">
        <w:rPr>
          <w:rFonts w:ascii="Arial" w:eastAsia="Arial" w:hAnsi="Arial" w:cs="Arial"/>
          <w:bCs/>
          <w:sz w:val="20"/>
          <w:szCs w:val="20"/>
        </w:rPr>
        <w:t xml:space="preserve">iven </w:t>
      </w:r>
      <w:r w:rsidR="00E008E2">
        <w:rPr>
          <w:rFonts w:ascii="Arial" w:eastAsia="Arial" w:hAnsi="Arial" w:cs="Arial"/>
          <w:bCs/>
          <w:sz w:val="20"/>
          <w:szCs w:val="20"/>
        </w:rPr>
        <w:t>b</w:t>
      </w:r>
      <w:r w:rsidRPr="00B7372D">
        <w:rPr>
          <w:rFonts w:ascii="Arial" w:eastAsia="Arial" w:hAnsi="Arial" w:cs="Arial"/>
          <w:bCs/>
          <w:sz w:val="20"/>
          <w:szCs w:val="20"/>
        </w:rPr>
        <w:t xml:space="preserve">y Michael Tyree </w:t>
      </w:r>
      <w:r w:rsidR="00E008E2">
        <w:rPr>
          <w:rFonts w:ascii="Arial" w:eastAsia="Arial" w:hAnsi="Arial" w:cs="Arial"/>
          <w:bCs/>
          <w:sz w:val="20"/>
          <w:szCs w:val="20"/>
        </w:rPr>
        <w:t>a</w:t>
      </w:r>
      <w:r w:rsidRPr="00B7372D">
        <w:rPr>
          <w:rFonts w:ascii="Arial" w:eastAsia="Arial" w:hAnsi="Arial" w:cs="Arial"/>
          <w:bCs/>
          <w:sz w:val="20"/>
          <w:szCs w:val="20"/>
        </w:rPr>
        <w:t xml:space="preserve">nd Timothy Martin </w:t>
      </w:r>
      <w:r w:rsidR="00E008E2">
        <w:rPr>
          <w:rFonts w:ascii="Arial" w:eastAsia="Arial" w:hAnsi="Arial" w:cs="Arial"/>
          <w:bCs/>
          <w:sz w:val="20"/>
          <w:szCs w:val="20"/>
        </w:rPr>
        <w:t>a</w:t>
      </w:r>
      <w:r w:rsidRPr="00B7372D">
        <w:rPr>
          <w:rFonts w:ascii="Arial" w:eastAsia="Arial" w:hAnsi="Arial" w:cs="Arial"/>
          <w:bCs/>
          <w:sz w:val="20"/>
          <w:szCs w:val="20"/>
        </w:rPr>
        <w:t xml:space="preserve">t </w:t>
      </w:r>
      <w:r w:rsidR="00E008E2">
        <w:rPr>
          <w:rFonts w:ascii="Arial" w:eastAsia="Arial" w:hAnsi="Arial" w:cs="Arial"/>
          <w:bCs/>
          <w:sz w:val="20"/>
          <w:szCs w:val="20"/>
        </w:rPr>
        <w:t>t</w:t>
      </w:r>
      <w:r w:rsidRPr="00B7372D">
        <w:rPr>
          <w:rFonts w:ascii="Arial" w:eastAsia="Arial" w:hAnsi="Arial" w:cs="Arial"/>
          <w:bCs/>
          <w:sz w:val="20"/>
          <w:szCs w:val="20"/>
        </w:rPr>
        <w:t xml:space="preserve">he 2014 </w:t>
      </w:r>
      <w:proofErr w:type="spellStart"/>
      <w:r w:rsidRPr="00B7372D">
        <w:rPr>
          <w:rFonts w:ascii="Arial" w:eastAsia="Arial" w:hAnsi="Arial" w:cs="Arial"/>
          <w:bCs/>
          <w:sz w:val="20"/>
          <w:szCs w:val="20"/>
        </w:rPr>
        <w:t>Pinemap</w:t>
      </w:r>
      <w:proofErr w:type="spellEnd"/>
      <w:r w:rsidRPr="00B7372D">
        <w:rPr>
          <w:rFonts w:ascii="Arial" w:eastAsia="Arial" w:hAnsi="Arial" w:cs="Arial"/>
          <w:bCs/>
          <w:sz w:val="20"/>
          <w:szCs w:val="20"/>
        </w:rPr>
        <w:t xml:space="preserve"> Ecophysiology </w:t>
      </w:r>
      <w:proofErr w:type="spellStart"/>
      <w:r w:rsidRPr="00B7372D">
        <w:rPr>
          <w:rFonts w:ascii="Arial" w:eastAsia="Arial" w:hAnsi="Arial" w:cs="Arial"/>
          <w:bCs/>
          <w:sz w:val="20"/>
          <w:szCs w:val="20"/>
        </w:rPr>
        <w:t>Shortcourse</w:t>
      </w:r>
      <w:proofErr w:type="spellEnd"/>
      <w:r w:rsidRPr="00B7372D">
        <w:rPr>
          <w:rFonts w:ascii="Arial" w:eastAsia="Arial" w:hAnsi="Arial" w:cs="Arial"/>
          <w:bCs/>
          <w:sz w:val="20"/>
          <w:szCs w:val="20"/>
        </w:rPr>
        <w:t xml:space="preserve"> I, February 19-20, 2014</w:t>
      </w:r>
    </w:p>
    <w:p w:rsidR="00B7372D" w:rsidRPr="00B7372D" w:rsidRDefault="00B7372D" w:rsidP="00B7372D">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Factsheet</w:t>
      </w:r>
      <w:r w:rsidRPr="00653B66">
        <w:rPr>
          <w:rFonts w:ascii="Arial" w:eastAsia="Arial" w:hAnsi="Arial" w:cs="Arial"/>
          <w:b/>
          <w:bCs/>
          <w:sz w:val="20"/>
          <w:szCs w:val="20"/>
          <w:highlight w:val="lightGray"/>
        </w:rPr>
        <w:t xml:space="preserve"> 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Default="00E008E2" w:rsidP="00B7372D">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Managing for Temperature and Moisture Stress in Pi</w:t>
      </w:r>
      <w:r>
        <w:rPr>
          <w:rFonts w:ascii="Arial" w:eastAsia="Arial" w:hAnsi="Arial" w:cs="Arial"/>
          <w:bCs/>
          <w:sz w:val="20"/>
          <w:szCs w:val="20"/>
        </w:rPr>
        <w:t xml:space="preserve">ne Forests in the Southern U.S. </w:t>
      </w:r>
      <w:r w:rsidR="006D4434">
        <w:rPr>
          <w:rFonts w:ascii="Arial" w:eastAsia="Arial" w:hAnsi="Arial" w:cs="Arial"/>
          <w:bCs/>
          <w:sz w:val="20"/>
          <w:szCs w:val="20"/>
        </w:rPr>
        <w:t xml:space="preserve">2015. </w:t>
      </w:r>
      <w:r w:rsidRPr="00E008E2">
        <w:rPr>
          <w:rFonts w:ascii="Arial" w:eastAsia="Arial" w:hAnsi="Arial" w:cs="Arial"/>
          <w:bCs/>
          <w:sz w:val="20"/>
          <w:szCs w:val="20"/>
        </w:rPr>
        <w:t xml:space="preserve">Edited By: Evelyn Denzin, Eric Taylor, Michael Tyree, Timothy Martin, Leslie Boby, </w:t>
      </w:r>
      <w:r>
        <w:rPr>
          <w:rFonts w:ascii="Arial" w:eastAsia="Arial" w:hAnsi="Arial" w:cs="Arial"/>
          <w:bCs/>
          <w:sz w:val="20"/>
          <w:szCs w:val="20"/>
        </w:rPr>
        <w:t>a</w:t>
      </w:r>
      <w:r w:rsidRPr="00E008E2">
        <w:rPr>
          <w:rFonts w:ascii="Arial" w:eastAsia="Arial" w:hAnsi="Arial" w:cs="Arial"/>
          <w:bCs/>
          <w:sz w:val="20"/>
          <w:szCs w:val="20"/>
        </w:rPr>
        <w:t>nd William Hubbard</w:t>
      </w:r>
      <w:r>
        <w:rPr>
          <w:rFonts w:ascii="Arial" w:eastAsia="Arial" w:hAnsi="Arial" w:cs="Arial"/>
          <w:bCs/>
          <w:sz w:val="20"/>
          <w:szCs w:val="20"/>
        </w:rPr>
        <w:t>. Based upon p</w:t>
      </w:r>
      <w:r w:rsidRPr="00E008E2">
        <w:rPr>
          <w:rFonts w:ascii="Arial" w:eastAsia="Arial" w:hAnsi="Arial" w:cs="Arial"/>
          <w:bCs/>
          <w:sz w:val="20"/>
          <w:szCs w:val="20"/>
        </w:rPr>
        <w:t xml:space="preserve">resentations </w:t>
      </w:r>
      <w:r>
        <w:rPr>
          <w:rFonts w:ascii="Arial" w:eastAsia="Arial" w:hAnsi="Arial" w:cs="Arial"/>
          <w:bCs/>
          <w:sz w:val="20"/>
          <w:szCs w:val="20"/>
        </w:rPr>
        <w:t>g</w:t>
      </w:r>
      <w:r w:rsidRPr="00E008E2">
        <w:rPr>
          <w:rFonts w:ascii="Arial" w:eastAsia="Arial" w:hAnsi="Arial" w:cs="Arial"/>
          <w:bCs/>
          <w:sz w:val="20"/>
          <w:szCs w:val="20"/>
        </w:rPr>
        <w:t xml:space="preserve">iven </w:t>
      </w:r>
      <w:r>
        <w:rPr>
          <w:rFonts w:ascii="Arial" w:eastAsia="Arial" w:hAnsi="Arial" w:cs="Arial"/>
          <w:bCs/>
          <w:sz w:val="20"/>
          <w:szCs w:val="20"/>
        </w:rPr>
        <w:t>b</w:t>
      </w:r>
      <w:r w:rsidRPr="00E008E2">
        <w:rPr>
          <w:rFonts w:ascii="Arial" w:eastAsia="Arial" w:hAnsi="Arial" w:cs="Arial"/>
          <w:bCs/>
          <w:sz w:val="20"/>
          <w:szCs w:val="20"/>
        </w:rPr>
        <w:t xml:space="preserve">y Michael Tyree </w:t>
      </w:r>
      <w:r>
        <w:rPr>
          <w:rFonts w:ascii="Arial" w:eastAsia="Arial" w:hAnsi="Arial" w:cs="Arial"/>
          <w:bCs/>
          <w:sz w:val="20"/>
          <w:szCs w:val="20"/>
        </w:rPr>
        <w:t>a</w:t>
      </w:r>
      <w:r w:rsidRPr="00E008E2">
        <w:rPr>
          <w:rFonts w:ascii="Arial" w:eastAsia="Arial" w:hAnsi="Arial" w:cs="Arial"/>
          <w:bCs/>
          <w:sz w:val="20"/>
          <w:szCs w:val="20"/>
        </w:rPr>
        <w:t xml:space="preserve">nd Timothy Martin </w:t>
      </w:r>
      <w:r>
        <w:rPr>
          <w:rFonts w:ascii="Arial" w:eastAsia="Arial" w:hAnsi="Arial" w:cs="Arial"/>
          <w:bCs/>
          <w:sz w:val="20"/>
          <w:szCs w:val="20"/>
        </w:rPr>
        <w:t>a</w:t>
      </w:r>
      <w:r w:rsidRPr="00E008E2">
        <w:rPr>
          <w:rFonts w:ascii="Arial" w:eastAsia="Arial" w:hAnsi="Arial" w:cs="Arial"/>
          <w:bCs/>
          <w:sz w:val="20"/>
          <w:szCs w:val="20"/>
        </w:rPr>
        <w:t xml:space="preserve">t </w:t>
      </w:r>
      <w:r>
        <w:rPr>
          <w:rFonts w:ascii="Arial" w:eastAsia="Arial" w:hAnsi="Arial" w:cs="Arial"/>
          <w:bCs/>
          <w:sz w:val="20"/>
          <w:szCs w:val="20"/>
        </w:rPr>
        <w:t>t</w:t>
      </w:r>
      <w:r w:rsidRPr="00E008E2">
        <w:rPr>
          <w:rFonts w:ascii="Arial" w:eastAsia="Arial" w:hAnsi="Arial" w:cs="Arial"/>
          <w:bCs/>
          <w:sz w:val="20"/>
          <w:szCs w:val="20"/>
        </w:rPr>
        <w:t xml:space="preserve">he 2014 </w:t>
      </w:r>
      <w:proofErr w:type="spellStart"/>
      <w:r w:rsidRPr="00E008E2">
        <w:rPr>
          <w:rFonts w:ascii="Arial" w:eastAsia="Arial" w:hAnsi="Arial" w:cs="Arial"/>
          <w:bCs/>
          <w:sz w:val="20"/>
          <w:szCs w:val="20"/>
        </w:rPr>
        <w:t>Pinemap</w:t>
      </w:r>
      <w:proofErr w:type="spellEnd"/>
      <w:r w:rsidRPr="00E008E2">
        <w:rPr>
          <w:rFonts w:ascii="Arial" w:eastAsia="Arial" w:hAnsi="Arial" w:cs="Arial"/>
          <w:bCs/>
          <w:sz w:val="20"/>
          <w:szCs w:val="20"/>
        </w:rPr>
        <w:t xml:space="preserve"> Ecophysiology </w:t>
      </w:r>
      <w:proofErr w:type="spellStart"/>
      <w:r w:rsidRPr="00E008E2">
        <w:rPr>
          <w:rFonts w:ascii="Arial" w:eastAsia="Arial" w:hAnsi="Arial" w:cs="Arial"/>
          <w:bCs/>
          <w:sz w:val="20"/>
          <w:szCs w:val="20"/>
        </w:rPr>
        <w:t>Shortcourse</w:t>
      </w:r>
      <w:proofErr w:type="spellEnd"/>
      <w:r w:rsidRPr="00E008E2">
        <w:rPr>
          <w:rFonts w:ascii="Arial" w:eastAsia="Arial" w:hAnsi="Arial" w:cs="Arial"/>
          <w:bCs/>
          <w:sz w:val="20"/>
          <w:szCs w:val="20"/>
        </w:rPr>
        <w:t xml:space="preserve"> I, February 19-20, 2014</w:t>
      </w:r>
    </w:p>
    <w:p w:rsidR="00E008E2" w:rsidRDefault="00E008E2" w:rsidP="00B7372D">
      <w:pPr>
        <w:tabs>
          <w:tab w:val="left" w:pos="2720"/>
          <w:tab w:val="left" w:pos="5320"/>
          <w:tab w:val="left" w:pos="8100"/>
        </w:tabs>
        <w:spacing w:before="34" w:after="0" w:line="240" w:lineRule="auto"/>
        <w:ind w:left="120" w:right="-70"/>
        <w:rPr>
          <w:rFonts w:ascii="Arial" w:eastAsia="Arial" w:hAnsi="Arial" w:cs="Arial"/>
          <w:bCs/>
          <w:sz w:val="20"/>
          <w:szCs w:val="20"/>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E008E2" w:rsidRDefault="00E008E2" w:rsidP="00B7372D">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E008E2">
        <w:rPr>
          <w:rFonts w:ascii="Arial" w:eastAsia="Arial" w:hAnsi="Arial" w:cs="Arial"/>
          <w:bCs/>
          <w:sz w:val="20"/>
          <w:szCs w:val="20"/>
        </w:rPr>
        <w:t>Nutrient Cycling in Forests under Var</w:t>
      </w:r>
      <w:r>
        <w:rPr>
          <w:rFonts w:ascii="Arial" w:eastAsia="Arial" w:hAnsi="Arial" w:cs="Arial"/>
          <w:bCs/>
          <w:sz w:val="20"/>
          <w:szCs w:val="20"/>
        </w:rPr>
        <w:t xml:space="preserve">iable Environmental Conditions. </w:t>
      </w:r>
      <w:r w:rsidRPr="00E008E2">
        <w:rPr>
          <w:rFonts w:ascii="Arial" w:eastAsia="Arial" w:hAnsi="Arial" w:cs="Arial"/>
          <w:bCs/>
          <w:sz w:val="20"/>
          <w:szCs w:val="20"/>
        </w:rPr>
        <w:t xml:space="preserve">Edited By: Evelyn Denzin, Eric Taylor, Jeremy Stovall, Leslie Boby, </w:t>
      </w:r>
      <w:r>
        <w:rPr>
          <w:rFonts w:ascii="Arial" w:eastAsia="Arial" w:hAnsi="Arial" w:cs="Arial"/>
          <w:bCs/>
          <w:sz w:val="20"/>
          <w:szCs w:val="20"/>
        </w:rPr>
        <w:t>a</w:t>
      </w:r>
      <w:r w:rsidRPr="00E008E2">
        <w:rPr>
          <w:rFonts w:ascii="Arial" w:eastAsia="Arial" w:hAnsi="Arial" w:cs="Arial"/>
          <w:bCs/>
          <w:sz w:val="20"/>
          <w:szCs w:val="20"/>
        </w:rPr>
        <w:t>nd William Hubbard</w:t>
      </w:r>
      <w:r>
        <w:rPr>
          <w:rFonts w:ascii="Arial" w:eastAsia="Arial" w:hAnsi="Arial" w:cs="Arial"/>
          <w:bCs/>
          <w:sz w:val="20"/>
          <w:szCs w:val="20"/>
        </w:rPr>
        <w:t xml:space="preserve">. </w:t>
      </w:r>
      <w:r w:rsidR="006D4434">
        <w:rPr>
          <w:rFonts w:ascii="Arial" w:eastAsia="Arial" w:hAnsi="Arial" w:cs="Arial"/>
          <w:bCs/>
          <w:sz w:val="20"/>
          <w:szCs w:val="20"/>
        </w:rPr>
        <w:t xml:space="preserve">2015. </w:t>
      </w:r>
      <w:r>
        <w:rPr>
          <w:rFonts w:ascii="Arial" w:eastAsia="Arial" w:hAnsi="Arial" w:cs="Arial"/>
          <w:bCs/>
          <w:sz w:val="20"/>
          <w:szCs w:val="20"/>
        </w:rPr>
        <w:t>Based upon presentations given by Je</w:t>
      </w:r>
      <w:r w:rsidRPr="00E008E2">
        <w:rPr>
          <w:rFonts w:ascii="Arial" w:eastAsia="Arial" w:hAnsi="Arial" w:cs="Arial"/>
          <w:bCs/>
          <w:sz w:val="20"/>
          <w:szCs w:val="20"/>
        </w:rPr>
        <w:t xml:space="preserve">remy Stovall </w:t>
      </w:r>
      <w:r>
        <w:rPr>
          <w:rFonts w:ascii="Arial" w:eastAsia="Arial" w:hAnsi="Arial" w:cs="Arial"/>
          <w:bCs/>
          <w:sz w:val="20"/>
          <w:szCs w:val="20"/>
        </w:rPr>
        <w:t>a</w:t>
      </w:r>
      <w:r w:rsidRPr="00E008E2">
        <w:rPr>
          <w:rFonts w:ascii="Arial" w:eastAsia="Arial" w:hAnsi="Arial" w:cs="Arial"/>
          <w:bCs/>
          <w:sz w:val="20"/>
          <w:szCs w:val="20"/>
        </w:rPr>
        <w:t xml:space="preserve">t </w:t>
      </w:r>
      <w:r>
        <w:rPr>
          <w:rFonts w:ascii="Arial" w:eastAsia="Arial" w:hAnsi="Arial" w:cs="Arial"/>
          <w:bCs/>
          <w:sz w:val="20"/>
          <w:szCs w:val="20"/>
        </w:rPr>
        <w:t>t</w:t>
      </w:r>
      <w:r w:rsidRPr="00E008E2">
        <w:rPr>
          <w:rFonts w:ascii="Arial" w:eastAsia="Arial" w:hAnsi="Arial" w:cs="Arial"/>
          <w:bCs/>
          <w:sz w:val="20"/>
          <w:szCs w:val="20"/>
        </w:rPr>
        <w:t xml:space="preserve">he 2014 </w:t>
      </w:r>
      <w:proofErr w:type="spellStart"/>
      <w:r w:rsidRPr="00E008E2">
        <w:rPr>
          <w:rFonts w:ascii="Arial" w:eastAsia="Arial" w:hAnsi="Arial" w:cs="Arial"/>
          <w:bCs/>
          <w:sz w:val="20"/>
          <w:szCs w:val="20"/>
        </w:rPr>
        <w:t>Pinemap</w:t>
      </w:r>
      <w:proofErr w:type="spellEnd"/>
      <w:r w:rsidRPr="00E008E2">
        <w:rPr>
          <w:rFonts w:ascii="Arial" w:eastAsia="Arial" w:hAnsi="Arial" w:cs="Arial"/>
          <w:bCs/>
          <w:sz w:val="20"/>
          <w:szCs w:val="20"/>
        </w:rPr>
        <w:t xml:space="preserve"> Ecophysiology </w:t>
      </w:r>
      <w:proofErr w:type="spellStart"/>
      <w:r w:rsidRPr="00E008E2">
        <w:rPr>
          <w:rFonts w:ascii="Arial" w:eastAsia="Arial" w:hAnsi="Arial" w:cs="Arial"/>
          <w:bCs/>
          <w:sz w:val="20"/>
          <w:szCs w:val="20"/>
        </w:rPr>
        <w:t>Shortcourse</w:t>
      </w:r>
      <w:proofErr w:type="spellEnd"/>
      <w:r w:rsidRPr="00E008E2">
        <w:rPr>
          <w:rFonts w:ascii="Arial" w:eastAsia="Arial" w:hAnsi="Arial" w:cs="Arial"/>
          <w:bCs/>
          <w:sz w:val="20"/>
          <w:szCs w:val="20"/>
        </w:rPr>
        <w:t xml:space="preserve"> III, March 20 </w:t>
      </w:r>
      <w:r>
        <w:rPr>
          <w:rFonts w:ascii="Arial" w:eastAsia="Arial" w:hAnsi="Arial" w:cs="Arial"/>
          <w:bCs/>
          <w:sz w:val="20"/>
          <w:szCs w:val="20"/>
        </w:rPr>
        <w:t>a</w:t>
      </w:r>
      <w:r w:rsidRPr="00E008E2">
        <w:rPr>
          <w:rFonts w:ascii="Arial" w:eastAsia="Arial" w:hAnsi="Arial" w:cs="Arial"/>
          <w:bCs/>
          <w:sz w:val="20"/>
          <w:szCs w:val="20"/>
        </w:rPr>
        <w:t>nd April 11, 2014</w:t>
      </w:r>
    </w:p>
    <w:p w:rsidR="00E008E2" w:rsidRDefault="00E008E2" w:rsidP="00B7372D">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B7372D">
        <w:rPr>
          <w:rFonts w:ascii="Arial" w:eastAsia="Arial" w:hAnsi="Arial" w:cs="Arial"/>
          <w:bCs/>
          <w:sz w:val="20"/>
          <w:szCs w:val="20"/>
          <w:highlight w:val="lightGray"/>
        </w:rPr>
        <w:t>Other publication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E008E2" w:rsidRDefault="00E008E2" w:rsidP="00B7372D">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E008E2">
        <w:rPr>
          <w:rFonts w:ascii="Arial" w:eastAsia="Arial" w:hAnsi="Arial" w:cs="Arial"/>
          <w:bCs/>
          <w:sz w:val="20"/>
          <w:szCs w:val="20"/>
        </w:rPr>
        <w:t xml:space="preserve">Fertilizer Application </w:t>
      </w:r>
      <w:r>
        <w:rPr>
          <w:rFonts w:ascii="Arial" w:eastAsia="Arial" w:hAnsi="Arial" w:cs="Arial"/>
          <w:bCs/>
          <w:sz w:val="20"/>
          <w:szCs w:val="20"/>
        </w:rPr>
        <w:t xml:space="preserve">Guidelines for Southern Forests. </w:t>
      </w:r>
      <w:r w:rsidRPr="00E008E2">
        <w:rPr>
          <w:rFonts w:ascii="Arial" w:eastAsia="Arial" w:hAnsi="Arial" w:cs="Arial"/>
          <w:bCs/>
          <w:sz w:val="20"/>
          <w:szCs w:val="20"/>
        </w:rPr>
        <w:t xml:space="preserve">Edited By: Evelyn Denzin, Jeremy Stovall, Eric Taylor, Leslie Boby, </w:t>
      </w:r>
      <w:r>
        <w:rPr>
          <w:rFonts w:ascii="Arial" w:eastAsia="Arial" w:hAnsi="Arial" w:cs="Arial"/>
          <w:bCs/>
          <w:sz w:val="20"/>
          <w:szCs w:val="20"/>
        </w:rPr>
        <w:t>a</w:t>
      </w:r>
      <w:r w:rsidRPr="00E008E2">
        <w:rPr>
          <w:rFonts w:ascii="Arial" w:eastAsia="Arial" w:hAnsi="Arial" w:cs="Arial"/>
          <w:bCs/>
          <w:sz w:val="20"/>
          <w:szCs w:val="20"/>
        </w:rPr>
        <w:t>nd William Hubbard</w:t>
      </w:r>
      <w:r>
        <w:rPr>
          <w:rFonts w:ascii="Arial" w:eastAsia="Arial" w:hAnsi="Arial" w:cs="Arial"/>
          <w:bCs/>
          <w:sz w:val="20"/>
          <w:szCs w:val="20"/>
        </w:rPr>
        <w:t>.</w:t>
      </w:r>
      <w:r w:rsidRPr="00E008E2">
        <w:rPr>
          <w:rFonts w:ascii="MS Gothic" w:eastAsia="MS Gothic" w:hAnsi="MS Gothic" w:cs="MS Gothic" w:hint="eastAsia"/>
          <w:bCs/>
          <w:sz w:val="20"/>
          <w:szCs w:val="20"/>
        </w:rPr>
        <w:t> </w:t>
      </w:r>
      <w:r w:rsidR="006D4434" w:rsidRPr="006D4434">
        <w:rPr>
          <w:rFonts w:ascii="Arial" w:eastAsia="MS Gothic" w:hAnsi="Arial" w:cs="Arial"/>
          <w:bCs/>
          <w:sz w:val="20"/>
          <w:szCs w:val="20"/>
        </w:rPr>
        <w:t>2015.</w:t>
      </w:r>
      <w:r w:rsidR="006D4434">
        <w:rPr>
          <w:rFonts w:ascii="MS Gothic" w:eastAsia="MS Gothic" w:hAnsi="MS Gothic" w:cs="MS Gothic"/>
          <w:bCs/>
          <w:sz w:val="20"/>
          <w:szCs w:val="20"/>
        </w:rPr>
        <w:t xml:space="preserve"> </w:t>
      </w:r>
      <w:r>
        <w:rPr>
          <w:rFonts w:ascii="Arial" w:eastAsia="Arial" w:hAnsi="Arial" w:cs="Arial"/>
          <w:bCs/>
          <w:sz w:val="20"/>
          <w:szCs w:val="20"/>
        </w:rPr>
        <w:t>Based upon p</w:t>
      </w:r>
      <w:r w:rsidRPr="00E008E2">
        <w:rPr>
          <w:rFonts w:ascii="Arial" w:eastAsia="Arial" w:hAnsi="Arial" w:cs="Arial"/>
          <w:bCs/>
          <w:sz w:val="20"/>
          <w:szCs w:val="20"/>
        </w:rPr>
        <w:t>resent</w:t>
      </w:r>
      <w:r>
        <w:rPr>
          <w:rFonts w:ascii="Arial" w:eastAsia="Arial" w:hAnsi="Arial" w:cs="Arial"/>
          <w:bCs/>
          <w:sz w:val="20"/>
          <w:szCs w:val="20"/>
        </w:rPr>
        <w:t>ations given by Jeremy Stovall a</w:t>
      </w:r>
      <w:r w:rsidRPr="00E008E2">
        <w:rPr>
          <w:rFonts w:ascii="Arial" w:eastAsia="Arial" w:hAnsi="Arial" w:cs="Arial"/>
          <w:bCs/>
          <w:sz w:val="20"/>
          <w:szCs w:val="20"/>
        </w:rPr>
        <w:t xml:space="preserve">t </w:t>
      </w:r>
      <w:r>
        <w:rPr>
          <w:rFonts w:ascii="Arial" w:eastAsia="Arial" w:hAnsi="Arial" w:cs="Arial"/>
          <w:bCs/>
          <w:sz w:val="20"/>
          <w:szCs w:val="20"/>
        </w:rPr>
        <w:t>t</w:t>
      </w:r>
      <w:r w:rsidRPr="00E008E2">
        <w:rPr>
          <w:rFonts w:ascii="Arial" w:eastAsia="Arial" w:hAnsi="Arial" w:cs="Arial"/>
          <w:bCs/>
          <w:sz w:val="20"/>
          <w:szCs w:val="20"/>
        </w:rPr>
        <w:t xml:space="preserve">he 2014 </w:t>
      </w:r>
      <w:proofErr w:type="spellStart"/>
      <w:r w:rsidRPr="00E008E2">
        <w:rPr>
          <w:rFonts w:ascii="Arial" w:eastAsia="Arial" w:hAnsi="Arial" w:cs="Arial"/>
          <w:bCs/>
          <w:sz w:val="20"/>
          <w:szCs w:val="20"/>
        </w:rPr>
        <w:t>Pinemap</w:t>
      </w:r>
      <w:proofErr w:type="spellEnd"/>
      <w:r w:rsidRPr="00E008E2">
        <w:rPr>
          <w:rFonts w:ascii="Arial" w:eastAsia="Arial" w:hAnsi="Arial" w:cs="Arial"/>
          <w:bCs/>
          <w:sz w:val="20"/>
          <w:szCs w:val="20"/>
        </w:rPr>
        <w:t xml:space="preserve"> Ecophysiology </w:t>
      </w:r>
      <w:proofErr w:type="spellStart"/>
      <w:r>
        <w:rPr>
          <w:rFonts w:ascii="Arial" w:eastAsia="Arial" w:hAnsi="Arial" w:cs="Arial"/>
          <w:bCs/>
          <w:sz w:val="20"/>
          <w:szCs w:val="20"/>
        </w:rPr>
        <w:t>S</w:t>
      </w:r>
      <w:r w:rsidRPr="00E008E2">
        <w:rPr>
          <w:rFonts w:ascii="Arial" w:eastAsia="Arial" w:hAnsi="Arial" w:cs="Arial"/>
          <w:bCs/>
          <w:sz w:val="20"/>
          <w:szCs w:val="20"/>
        </w:rPr>
        <w:t>hortcourse</w:t>
      </w:r>
      <w:proofErr w:type="spellEnd"/>
      <w:r w:rsidRPr="00E008E2">
        <w:rPr>
          <w:rFonts w:ascii="Arial" w:eastAsia="Arial" w:hAnsi="Arial" w:cs="Arial"/>
          <w:bCs/>
          <w:sz w:val="20"/>
          <w:szCs w:val="20"/>
        </w:rPr>
        <w:t xml:space="preserve"> III, March 20 </w:t>
      </w:r>
      <w:r>
        <w:rPr>
          <w:rFonts w:ascii="Arial" w:eastAsia="Arial" w:hAnsi="Arial" w:cs="Arial"/>
          <w:bCs/>
          <w:sz w:val="20"/>
          <w:szCs w:val="20"/>
        </w:rPr>
        <w:t>a</w:t>
      </w:r>
      <w:r w:rsidRPr="00E008E2">
        <w:rPr>
          <w:rFonts w:ascii="Arial" w:eastAsia="Arial" w:hAnsi="Arial" w:cs="Arial"/>
          <w:bCs/>
          <w:sz w:val="20"/>
          <w:szCs w:val="20"/>
        </w:rPr>
        <w:t>nd April 11, 2014</w:t>
      </w:r>
    </w:p>
    <w:p w:rsidR="00E008E2" w:rsidRDefault="00E008E2" w:rsidP="00B7372D">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00E008E2">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Barron, S. (Producer). 2015. A PINEMAP Production: Video 1: Trees and People. Video from the PINEMAP Undergraduate Fellowship Course: Effective Communication Skills. https://youtu.be/bO5EpQZqoKY.</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 xml:space="preserve">Density Management: How to make decisions about planting density and thinning given uncertain future markets. Presented by Jeremy Stovall at the 2014 Western Gulf </w:t>
      </w:r>
      <w:proofErr w:type="spellStart"/>
      <w:r w:rsidRPr="00E008E2">
        <w:rPr>
          <w:rFonts w:ascii="Arial" w:eastAsia="Arial" w:hAnsi="Arial" w:cs="Arial"/>
          <w:bCs/>
          <w:sz w:val="20"/>
          <w:szCs w:val="20"/>
        </w:rPr>
        <w:t>Silvicultural</w:t>
      </w:r>
      <w:proofErr w:type="spellEnd"/>
      <w:r w:rsidRPr="00E008E2">
        <w:rPr>
          <w:rFonts w:ascii="Arial" w:eastAsia="Arial" w:hAnsi="Arial" w:cs="Arial"/>
          <w:bCs/>
          <w:sz w:val="20"/>
          <w:szCs w:val="20"/>
        </w:rPr>
        <w:t xml:space="preserve"> Technology Exchange (http://wgste.org) in Shreveport, LA.  Stovall is Assistant Professor of </w:t>
      </w:r>
      <w:proofErr w:type="spellStart"/>
      <w:r w:rsidRPr="00E008E2">
        <w:rPr>
          <w:rFonts w:ascii="Arial" w:eastAsia="Arial" w:hAnsi="Arial" w:cs="Arial"/>
          <w:bCs/>
          <w:sz w:val="20"/>
          <w:szCs w:val="20"/>
        </w:rPr>
        <w:t>Silviculture</w:t>
      </w:r>
      <w:proofErr w:type="spellEnd"/>
      <w:r w:rsidRPr="00E008E2">
        <w:rPr>
          <w:rFonts w:ascii="Arial" w:eastAsia="Arial" w:hAnsi="Arial" w:cs="Arial"/>
          <w:bCs/>
          <w:sz w:val="20"/>
          <w:szCs w:val="20"/>
        </w:rPr>
        <w:t>, Arthur Temple College of Forestry and Agriculture, Ste</w:t>
      </w:r>
      <w:r>
        <w:rPr>
          <w:rFonts w:ascii="Arial" w:eastAsia="Arial" w:hAnsi="Arial" w:cs="Arial"/>
          <w:bCs/>
          <w:sz w:val="20"/>
          <w:szCs w:val="20"/>
        </w:rPr>
        <w:t>phen F. Austin State University</w:t>
      </w:r>
      <w:r w:rsidRPr="00E008E2">
        <w:rPr>
          <w:rFonts w:ascii="Arial" w:eastAsia="Arial" w:hAnsi="Arial" w:cs="Arial"/>
          <w:bCs/>
          <w:sz w:val="20"/>
          <w:szCs w:val="20"/>
        </w:rPr>
        <w:t>https://youtu.be/i43cOKuj6U8</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 xml:space="preserve">Bringing it Together: How to think about the timing and application. Presented by Jason Vogel at the 2014 Western Gulf </w:t>
      </w:r>
      <w:proofErr w:type="spellStart"/>
      <w:r w:rsidRPr="00E008E2">
        <w:rPr>
          <w:rFonts w:ascii="Arial" w:eastAsia="Arial" w:hAnsi="Arial" w:cs="Arial"/>
          <w:bCs/>
          <w:sz w:val="20"/>
          <w:szCs w:val="20"/>
        </w:rPr>
        <w:t>Silvicultural</w:t>
      </w:r>
      <w:proofErr w:type="spellEnd"/>
      <w:r w:rsidRPr="00E008E2">
        <w:rPr>
          <w:rFonts w:ascii="Arial" w:eastAsia="Arial" w:hAnsi="Arial" w:cs="Arial"/>
          <w:bCs/>
          <w:sz w:val="20"/>
          <w:szCs w:val="20"/>
        </w:rPr>
        <w:t xml:space="preserve"> Technology Exchange (http://wgste.org) in Shreveport, </w:t>
      </w:r>
      <w:proofErr w:type="spellStart"/>
      <w:r w:rsidRPr="00E008E2">
        <w:rPr>
          <w:rFonts w:ascii="Arial" w:eastAsia="Arial" w:hAnsi="Arial" w:cs="Arial"/>
          <w:bCs/>
          <w:sz w:val="20"/>
          <w:szCs w:val="20"/>
        </w:rPr>
        <w:t>LA.Vogel</w:t>
      </w:r>
      <w:proofErr w:type="spellEnd"/>
      <w:r w:rsidRPr="00E008E2">
        <w:rPr>
          <w:rFonts w:ascii="Arial" w:eastAsia="Arial" w:hAnsi="Arial" w:cs="Arial"/>
          <w:bCs/>
          <w:sz w:val="20"/>
          <w:szCs w:val="20"/>
        </w:rPr>
        <w:t xml:space="preserve"> is Assistant Professor of Ecosystem Science, Department of Ecosystem Science and Management, Texas A&amp;M University.</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 xml:space="preserve">Unmanned Aerial Vehicles (UAVs) for Forest Applications. Presented by Wesley Palmer at the 2014 Western Gulf </w:t>
      </w:r>
      <w:proofErr w:type="spellStart"/>
      <w:r w:rsidRPr="00E008E2">
        <w:rPr>
          <w:rFonts w:ascii="Arial" w:eastAsia="Arial" w:hAnsi="Arial" w:cs="Arial"/>
          <w:bCs/>
          <w:sz w:val="20"/>
          <w:szCs w:val="20"/>
        </w:rPr>
        <w:t>Silvicultural</w:t>
      </w:r>
      <w:proofErr w:type="spellEnd"/>
      <w:r w:rsidRPr="00E008E2">
        <w:rPr>
          <w:rFonts w:ascii="Arial" w:eastAsia="Arial" w:hAnsi="Arial" w:cs="Arial"/>
          <w:bCs/>
          <w:sz w:val="20"/>
          <w:szCs w:val="20"/>
        </w:rPr>
        <w:t xml:space="preserve"> Technology Exchange (http://wgste.org) in Shreveport, LA. Palmer is Spatial Data Lab Supervisor, GIS/GPS Instructor, GIS Program Coordinator, School of Forestry, Louisiana Tech University. https://youtu.be/LKcZ6xOZwqA</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 xml:space="preserve">On the Horizon: the South East Research Climate Hub. Presented by Steven McNulty at the 2014 Western Gulf </w:t>
      </w:r>
      <w:proofErr w:type="spellStart"/>
      <w:r w:rsidRPr="00E008E2">
        <w:rPr>
          <w:rFonts w:ascii="Arial" w:eastAsia="Arial" w:hAnsi="Arial" w:cs="Arial"/>
          <w:bCs/>
          <w:sz w:val="20"/>
          <w:szCs w:val="20"/>
        </w:rPr>
        <w:t>Silvicultural</w:t>
      </w:r>
      <w:proofErr w:type="spellEnd"/>
      <w:r w:rsidRPr="00E008E2">
        <w:rPr>
          <w:rFonts w:ascii="Arial" w:eastAsia="Arial" w:hAnsi="Arial" w:cs="Arial"/>
          <w:bCs/>
          <w:sz w:val="20"/>
          <w:szCs w:val="20"/>
        </w:rPr>
        <w:t xml:space="preserve"> Technology Exchange (http://wgste.org) in Shreveport, LA. McNulty is Director, USDA South East Regional Climate Hub (SERCH), Raleigh, </w:t>
      </w:r>
      <w:proofErr w:type="spellStart"/>
      <w:r w:rsidRPr="00E008E2">
        <w:rPr>
          <w:rFonts w:ascii="Arial" w:eastAsia="Arial" w:hAnsi="Arial" w:cs="Arial"/>
          <w:bCs/>
          <w:sz w:val="20"/>
          <w:szCs w:val="20"/>
        </w:rPr>
        <w:t>NC.https</w:t>
      </w:r>
      <w:proofErr w:type="spellEnd"/>
      <w:r w:rsidRPr="00E008E2">
        <w:rPr>
          <w:rFonts w:ascii="Arial" w:eastAsia="Arial" w:hAnsi="Arial" w:cs="Arial"/>
          <w:bCs/>
          <w:sz w:val="20"/>
          <w:szCs w:val="20"/>
        </w:rPr>
        <w:t>://youtu.be/f-gbbqh6Jx8</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Pr>
          <w:rFonts w:ascii="Arial" w:eastAsia="Arial" w:hAnsi="Arial" w:cs="Arial"/>
          <w:bCs/>
          <w:sz w:val="20"/>
          <w:szCs w:val="20"/>
        </w:rPr>
        <w:t xml:space="preserve">Stand Establishment Strategies. Presented by </w:t>
      </w:r>
      <w:r w:rsidRPr="00E008E2">
        <w:rPr>
          <w:rFonts w:ascii="Arial" w:eastAsia="Arial" w:hAnsi="Arial" w:cs="Arial"/>
          <w:bCs/>
          <w:sz w:val="20"/>
          <w:szCs w:val="20"/>
        </w:rPr>
        <w:t xml:space="preserve">Dr. Michael </w:t>
      </w:r>
      <w:proofErr w:type="spellStart"/>
      <w:r w:rsidRPr="00E008E2">
        <w:rPr>
          <w:rFonts w:ascii="Arial" w:eastAsia="Arial" w:hAnsi="Arial" w:cs="Arial"/>
          <w:bCs/>
          <w:sz w:val="20"/>
          <w:szCs w:val="20"/>
        </w:rPr>
        <w:t>Blazier</w:t>
      </w:r>
      <w:proofErr w:type="spellEnd"/>
      <w:r w:rsidRPr="00E008E2">
        <w:rPr>
          <w:rFonts w:ascii="Arial" w:eastAsia="Arial" w:hAnsi="Arial" w:cs="Arial"/>
          <w:bCs/>
          <w:sz w:val="20"/>
          <w:szCs w:val="20"/>
        </w:rPr>
        <w:t xml:space="preserve"> - Associate Professor and Forestry Research Project Leader at Louisiana State University. https://youtu.be/kPAUWhqwTo0</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Tree Physiological Responses to Extreme Stress.  Presented by Dr. Michael Tyree - Assistant Professor and Homer T. Rogers professorship of Eco-physiology at Louisiana Tech University. https://youtu.be/1Kf4qAfY_0g</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 xml:space="preserve">Nutrient Cycling and Nutrient Deficiencies in Production Forests. Presented by Dr. Jeremy Stovall - Assistant Professor of </w:t>
      </w:r>
      <w:proofErr w:type="spellStart"/>
      <w:r w:rsidRPr="00E008E2">
        <w:rPr>
          <w:rFonts w:ascii="Arial" w:eastAsia="Arial" w:hAnsi="Arial" w:cs="Arial"/>
          <w:bCs/>
          <w:sz w:val="20"/>
          <w:szCs w:val="20"/>
        </w:rPr>
        <w:t>Silviculture</w:t>
      </w:r>
      <w:proofErr w:type="spellEnd"/>
      <w:r w:rsidRPr="00E008E2">
        <w:rPr>
          <w:rFonts w:ascii="Arial" w:eastAsia="Arial" w:hAnsi="Arial" w:cs="Arial"/>
          <w:bCs/>
          <w:sz w:val="20"/>
          <w:szCs w:val="20"/>
        </w:rPr>
        <w:t xml:space="preserve"> at Ste</w:t>
      </w:r>
      <w:r>
        <w:rPr>
          <w:rFonts w:ascii="Arial" w:eastAsia="Arial" w:hAnsi="Arial" w:cs="Arial"/>
          <w:bCs/>
          <w:sz w:val="20"/>
          <w:szCs w:val="20"/>
        </w:rPr>
        <w:t xml:space="preserve">phen F. Austin State University. </w:t>
      </w:r>
      <w:r w:rsidRPr="00E008E2">
        <w:rPr>
          <w:rFonts w:ascii="Arial" w:eastAsia="Arial" w:hAnsi="Arial" w:cs="Arial"/>
          <w:bCs/>
          <w:sz w:val="20"/>
          <w:szCs w:val="20"/>
        </w:rPr>
        <w:t>https://youtu.be/baOi3i5ZUNk</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Climate Resources Hal Needham - Department of Geography and Anthropology at Louisiana State University discusses various web-based climate tools and resources helpful to natural resource managers. https://youtu.be/Y6BQ1sRicfo</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r w:rsidRPr="00E008E2">
        <w:rPr>
          <w:rFonts w:ascii="Arial" w:eastAsia="Arial" w:hAnsi="Arial" w:cs="Arial"/>
          <w:bCs/>
          <w:sz w:val="20"/>
          <w:szCs w:val="20"/>
        </w:rPr>
        <w:t xml:space="preserve">Hurricanes in a Changing Climate.  Presented by Dr. Barry </w:t>
      </w:r>
      <w:proofErr w:type="spellStart"/>
      <w:r w:rsidRPr="00E008E2">
        <w:rPr>
          <w:rFonts w:ascii="Arial" w:eastAsia="Arial" w:hAnsi="Arial" w:cs="Arial"/>
          <w:bCs/>
          <w:sz w:val="20"/>
          <w:szCs w:val="20"/>
        </w:rPr>
        <w:t>Keim</w:t>
      </w:r>
      <w:proofErr w:type="spellEnd"/>
      <w:r w:rsidRPr="00E008E2">
        <w:rPr>
          <w:rFonts w:ascii="Arial" w:eastAsia="Arial" w:hAnsi="Arial" w:cs="Arial"/>
          <w:bCs/>
          <w:sz w:val="20"/>
          <w:szCs w:val="20"/>
        </w:rPr>
        <w:t xml:space="preserve"> - Louisiana State Climatologist and LSU Professor</w:t>
      </w:r>
      <w:r>
        <w:rPr>
          <w:rFonts w:ascii="Arial" w:eastAsia="Arial" w:hAnsi="Arial" w:cs="Arial"/>
          <w:bCs/>
          <w:sz w:val="20"/>
          <w:szCs w:val="20"/>
        </w:rPr>
        <w:t xml:space="preserve"> of Geography and Anthropology. </w:t>
      </w:r>
      <w:r w:rsidRPr="00E008E2">
        <w:rPr>
          <w:rFonts w:ascii="Arial" w:eastAsia="Arial" w:hAnsi="Arial" w:cs="Arial"/>
          <w:bCs/>
          <w:sz w:val="20"/>
          <w:szCs w:val="20"/>
        </w:rPr>
        <w:t>https://youtu.be/y0HfkQJEDnY</w:t>
      </w:r>
    </w:p>
    <w:p w:rsidR="00E008E2"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rPr>
      </w:pPr>
    </w:p>
    <w:p w:rsidR="00E008E2" w:rsidRPr="001552EB" w:rsidRDefault="00E008E2" w:rsidP="00E008E2">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bCs/>
          <w:sz w:val="20"/>
          <w:szCs w:val="20"/>
          <w:highlight w:val="lightGray"/>
        </w:rPr>
        <w:t>Audio/video product</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E008E2" w:rsidRPr="00653B66" w:rsidRDefault="00E008E2" w:rsidP="00E008E2">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B7372D" w:rsidRPr="00E008E2" w:rsidRDefault="00E008E2" w:rsidP="00E008E2">
      <w:pPr>
        <w:tabs>
          <w:tab w:val="left" w:pos="2720"/>
          <w:tab w:val="left" w:pos="5320"/>
          <w:tab w:val="left" w:pos="8100"/>
        </w:tabs>
        <w:spacing w:before="34" w:after="0" w:line="240" w:lineRule="auto"/>
        <w:ind w:left="120" w:right="-70"/>
        <w:rPr>
          <w:rFonts w:ascii="Arial" w:eastAsia="Arial" w:hAnsi="Arial" w:cs="Arial"/>
          <w:bCs/>
          <w:sz w:val="20"/>
          <w:szCs w:val="20"/>
          <w:highlight w:val="lightGray"/>
        </w:rPr>
      </w:pPr>
      <w:r w:rsidRPr="00E008E2">
        <w:rPr>
          <w:rFonts w:ascii="Arial" w:eastAsia="Arial" w:hAnsi="Arial" w:cs="Arial"/>
          <w:bCs/>
          <w:sz w:val="20"/>
          <w:szCs w:val="20"/>
        </w:rPr>
        <w:t>Climate Prediction Made Difficult.  Presented by Dr. John Nielsen-Gammon - Texas State Climatologist &amp; Regents Professor of Atmospheric Sciences at Texas A&amp;M University. https://youtu.be/l43d4zrNB1w</w:t>
      </w:r>
    </w:p>
    <w:p w:rsidR="00E008E2" w:rsidRDefault="00E008E2" w:rsidP="00B7372D">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B7372D" w:rsidRPr="001552EB" w:rsidRDefault="00B7372D" w:rsidP="00B7372D">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00E008E2">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B7372D" w:rsidRPr="00653B66" w:rsidRDefault="00B7372D" w:rsidP="00B7372D">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Albaugh, T.J. and T.R. Fox. Improving our understanding of growth differences of Pinus taeda in the United States and Brazil:  A common garden experiment. Oral Presentation. 10-Jun-15. 33rd Southern Forest Tree Improvement Conference Meeting, Hot Springs, AR.</w:t>
      </w:r>
    </w:p>
    <w:p w:rsidR="0006158B" w:rsidRDefault="0006158B" w:rsidP="0006158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Albaugh, T.J. and T.R. Fox. Growth of Pinus taeda in the US and Brazil:  Understanding growth and carrying capacity differences. Oral Presentation. 12-May-15. Forest Productivity Cooperative US Pine Working Group Contact Meeting, Florence, SC.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Albaugh, T.J., T.R. Fox, M. </w:t>
      </w:r>
      <w:proofErr w:type="spellStart"/>
      <w:r w:rsidRPr="0006158B">
        <w:rPr>
          <w:rFonts w:ascii="Arial" w:eastAsia="Arial" w:hAnsi="Arial" w:cs="Arial"/>
          <w:bCs/>
          <w:sz w:val="20"/>
          <w:szCs w:val="20"/>
        </w:rPr>
        <w:t>Sumnall</w:t>
      </w:r>
      <w:proofErr w:type="spellEnd"/>
      <w:r w:rsidRPr="0006158B">
        <w:rPr>
          <w:rFonts w:ascii="Arial" w:eastAsia="Arial" w:hAnsi="Arial" w:cs="Arial"/>
          <w:bCs/>
          <w:sz w:val="20"/>
          <w:szCs w:val="20"/>
        </w:rPr>
        <w:t xml:space="preserve">, R.A. </w:t>
      </w:r>
      <w:proofErr w:type="spellStart"/>
      <w:r w:rsidRPr="0006158B">
        <w:rPr>
          <w:rFonts w:ascii="Arial" w:eastAsia="Arial" w:hAnsi="Arial" w:cs="Arial"/>
          <w:bCs/>
          <w:sz w:val="20"/>
          <w:szCs w:val="20"/>
        </w:rPr>
        <w:t>Rubilar</w:t>
      </w:r>
      <w:proofErr w:type="spellEnd"/>
      <w:r w:rsidRPr="0006158B">
        <w:rPr>
          <w:rFonts w:ascii="Arial" w:eastAsia="Arial" w:hAnsi="Arial" w:cs="Arial"/>
          <w:bCs/>
          <w:sz w:val="20"/>
          <w:szCs w:val="20"/>
        </w:rPr>
        <w:t xml:space="preserve">, C.A. </w:t>
      </w:r>
      <w:proofErr w:type="spellStart"/>
      <w:r w:rsidRPr="0006158B">
        <w:rPr>
          <w:rFonts w:ascii="Arial" w:eastAsia="Arial" w:hAnsi="Arial" w:cs="Arial"/>
          <w:bCs/>
          <w:sz w:val="20"/>
          <w:szCs w:val="20"/>
        </w:rPr>
        <w:t>Alvares</w:t>
      </w:r>
      <w:proofErr w:type="spellEnd"/>
      <w:r w:rsidRPr="0006158B">
        <w:rPr>
          <w:rFonts w:ascii="Arial" w:eastAsia="Arial" w:hAnsi="Arial" w:cs="Arial"/>
          <w:bCs/>
          <w:sz w:val="20"/>
          <w:szCs w:val="20"/>
        </w:rPr>
        <w:t xml:space="preserve">, J.L. </w:t>
      </w:r>
      <w:proofErr w:type="spellStart"/>
      <w:r w:rsidRPr="0006158B">
        <w:rPr>
          <w:rFonts w:ascii="Arial" w:eastAsia="Arial" w:hAnsi="Arial" w:cs="Arial"/>
          <w:bCs/>
          <w:sz w:val="20"/>
          <w:szCs w:val="20"/>
        </w:rPr>
        <w:t>Stape</w:t>
      </w:r>
      <w:proofErr w:type="spellEnd"/>
      <w:r w:rsidRPr="0006158B">
        <w:rPr>
          <w:rFonts w:ascii="Arial" w:eastAsia="Arial" w:hAnsi="Arial" w:cs="Arial"/>
          <w:bCs/>
          <w:sz w:val="20"/>
          <w:szCs w:val="20"/>
        </w:rPr>
        <w:t xml:space="preserve">. Growth of Pinus taeda in the US and BR:  Will crown </w:t>
      </w:r>
      <w:proofErr w:type="spellStart"/>
      <w:r w:rsidRPr="0006158B">
        <w:rPr>
          <w:rFonts w:ascii="Arial" w:eastAsia="Arial" w:hAnsi="Arial" w:cs="Arial"/>
          <w:bCs/>
          <w:sz w:val="20"/>
          <w:szCs w:val="20"/>
        </w:rPr>
        <w:t>ideotype</w:t>
      </w:r>
      <w:proofErr w:type="spellEnd"/>
      <w:r w:rsidRPr="0006158B">
        <w:rPr>
          <w:rFonts w:ascii="Arial" w:eastAsia="Arial" w:hAnsi="Arial" w:cs="Arial"/>
          <w:bCs/>
          <w:sz w:val="20"/>
          <w:szCs w:val="20"/>
        </w:rPr>
        <w:t xml:space="preserve"> help determine optimum varietal </w:t>
      </w:r>
      <w:proofErr w:type="spellStart"/>
      <w:r w:rsidRPr="0006158B">
        <w:rPr>
          <w:rFonts w:ascii="Arial" w:eastAsia="Arial" w:hAnsi="Arial" w:cs="Arial"/>
          <w:bCs/>
          <w:sz w:val="20"/>
          <w:szCs w:val="20"/>
        </w:rPr>
        <w:t>silviculture</w:t>
      </w:r>
      <w:proofErr w:type="spellEnd"/>
      <w:r w:rsidRPr="0006158B">
        <w:rPr>
          <w:rFonts w:ascii="Arial" w:eastAsia="Arial" w:hAnsi="Arial" w:cs="Arial"/>
          <w:bCs/>
          <w:sz w:val="20"/>
          <w:szCs w:val="20"/>
        </w:rPr>
        <w:t xml:space="preserve">?. Oral Presentation. 4-Mar-15.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Akers, M., Will, R., Samuelson, L., Fox, R., </w:t>
      </w:r>
      <w:proofErr w:type="spellStart"/>
      <w:r w:rsidRPr="0006158B">
        <w:rPr>
          <w:rFonts w:ascii="Arial" w:eastAsia="Arial" w:hAnsi="Arial" w:cs="Arial"/>
          <w:bCs/>
          <w:sz w:val="20"/>
          <w:szCs w:val="20"/>
        </w:rPr>
        <w:t>Jokela</w:t>
      </w:r>
      <w:proofErr w:type="spellEnd"/>
      <w:r w:rsidRPr="0006158B">
        <w:rPr>
          <w:rFonts w:ascii="Arial" w:eastAsia="Arial" w:hAnsi="Arial" w:cs="Arial"/>
          <w:bCs/>
          <w:sz w:val="20"/>
          <w:szCs w:val="20"/>
        </w:rPr>
        <w:t xml:space="preserve">, E., Gonzalez, C., and </w:t>
      </w:r>
      <w:proofErr w:type="spellStart"/>
      <w:r w:rsidRPr="0006158B">
        <w:rPr>
          <w:rFonts w:ascii="Arial" w:eastAsia="Arial" w:hAnsi="Arial" w:cs="Arial"/>
          <w:bCs/>
          <w:sz w:val="20"/>
          <w:szCs w:val="20"/>
        </w:rPr>
        <w:t>Zhai</w:t>
      </w:r>
      <w:proofErr w:type="spellEnd"/>
      <w:r w:rsidRPr="0006158B">
        <w:rPr>
          <w:rFonts w:ascii="Arial" w:eastAsia="Arial" w:hAnsi="Arial" w:cs="Arial"/>
          <w:bCs/>
          <w:sz w:val="20"/>
          <w:szCs w:val="20"/>
        </w:rPr>
        <w:t xml:space="preserve">, D.. Early growth results from the PINEMAP loblolly pine throughfall manipulation x fertilization study.. Poster Presentation. 4-Mar-15.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Ausmus</w:t>
      </w:r>
      <w:proofErr w:type="spellEnd"/>
      <w:r w:rsidRPr="0006158B">
        <w:rPr>
          <w:rFonts w:ascii="Arial" w:eastAsia="Arial" w:hAnsi="Arial" w:cs="Arial"/>
          <w:bCs/>
          <w:sz w:val="20"/>
          <w:szCs w:val="20"/>
        </w:rPr>
        <w:t>, C.J., A.O. Maggard, R.E. Will, D.S. Wilson, T.C. Hennessey, and C.R. Meek. Response of soil CO2 efflux in a mid-rotation loblolly pine (Pinus taeda L.) exposed to extreme drought conditions. Poster Presentation. May 14-16, 2014.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Bartkowiak SM, Samuelson  LJ. Impacts of reduced precipitation and nutrient availability on loblolly pine. Oral Presentation. October 8-11, 2014. 2014 SAF National Convention,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Bartkowiak SM, Samuelson LJ, Akers M, McGuire MA, Teskey RO. The Impact of Fertilization on Canopy-Level Processes of 9-Year-Old Loblolly Pine Varies With Throughfall Treatment. Poster Presentation. March 3-5, 2015.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Bartkowiak SM, Samuelson LJ, McGuire MA, Teskey RO. The Effect of Throughfall Reduction and Fertilization on Water Use in Loblolly Pine Over Two-Years at the Georgia Tier III Installation. Poster Presentation. 3-Jun-15.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Bruce B</w:t>
      </w:r>
      <w:r w:rsidR="006D4434">
        <w:rPr>
          <w:rFonts w:ascii="Arial" w:eastAsia="Arial" w:hAnsi="Arial" w:cs="Arial"/>
          <w:bCs/>
          <w:sz w:val="20"/>
          <w:szCs w:val="20"/>
        </w:rPr>
        <w:t>arros</w:t>
      </w:r>
      <w:r w:rsidRPr="0006158B">
        <w:rPr>
          <w:rFonts w:ascii="Arial" w:eastAsia="Arial" w:hAnsi="Arial" w:cs="Arial"/>
          <w:bCs/>
          <w:sz w:val="20"/>
          <w:szCs w:val="20"/>
        </w:rPr>
        <w:t xml:space="preserve"> Souza</w:t>
      </w:r>
      <w:r w:rsidR="006D4434">
        <w:rPr>
          <w:rFonts w:ascii="Arial" w:eastAsia="Arial" w:hAnsi="Arial" w:cs="Arial"/>
          <w:bCs/>
          <w:sz w:val="20"/>
          <w:szCs w:val="20"/>
        </w:rPr>
        <w:t>,</w:t>
      </w:r>
      <w:r w:rsidRPr="0006158B">
        <w:rPr>
          <w:rFonts w:ascii="Arial" w:eastAsia="Arial" w:hAnsi="Arial" w:cs="Arial"/>
          <w:bCs/>
          <w:sz w:val="20"/>
          <w:szCs w:val="20"/>
        </w:rPr>
        <w:t xml:space="preserve"> Eric Ward, Lisa Samuelson, Stan Bartkowiak, Carlos Gonzalez </w:t>
      </w:r>
      <w:proofErr w:type="spellStart"/>
      <w:r w:rsidRPr="0006158B">
        <w:rPr>
          <w:rFonts w:ascii="Arial" w:eastAsia="Arial" w:hAnsi="Arial" w:cs="Arial"/>
          <w:bCs/>
          <w:sz w:val="20"/>
          <w:szCs w:val="20"/>
        </w:rPr>
        <w:t>Benecke</w:t>
      </w:r>
      <w:proofErr w:type="spellEnd"/>
      <w:r w:rsidRPr="0006158B">
        <w:rPr>
          <w:rFonts w:ascii="Arial" w:eastAsia="Arial" w:hAnsi="Arial" w:cs="Arial"/>
          <w:bCs/>
          <w:sz w:val="20"/>
          <w:szCs w:val="20"/>
        </w:rPr>
        <w:t xml:space="preserve">, Robert  O’ Teskey. Estimating transpiration and growth efficiency in loblolly pine (Pinus taeda) plantations using the 3-PG model. Poster Presentation. March 2-5, 2014. 18th Biennial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Bruce B. Souza; Eric Ward, Lisa Samuelson, Stan Bartkowiak, Carlos Gonzalez </w:t>
      </w:r>
      <w:proofErr w:type="spellStart"/>
      <w:r w:rsidRPr="0006158B">
        <w:rPr>
          <w:rFonts w:ascii="Arial" w:eastAsia="Arial" w:hAnsi="Arial" w:cs="Arial"/>
          <w:bCs/>
          <w:sz w:val="20"/>
          <w:szCs w:val="20"/>
        </w:rPr>
        <w:t>Benecke</w:t>
      </w:r>
      <w:proofErr w:type="spellEnd"/>
      <w:r w:rsidRPr="0006158B">
        <w:rPr>
          <w:rFonts w:ascii="Arial" w:eastAsia="Arial" w:hAnsi="Arial" w:cs="Arial"/>
          <w:bCs/>
          <w:sz w:val="20"/>
          <w:szCs w:val="20"/>
        </w:rPr>
        <w:t>, Robert  O’ Teskey. Estimating transpiration and growth efficiency in loblolly pine (Pinus taeda) plantations using the 3-PG model. Poster Presentation. June 3, 2015.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Domec</w:t>
      </w:r>
      <w:proofErr w:type="spellEnd"/>
      <w:r w:rsidRPr="0006158B">
        <w:rPr>
          <w:rFonts w:ascii="Arial" w:eastAsia="Arial" w:hAnsi="Arial" w:cs="Arial"/>
          <w:bCs/>
          <w:sz w:val="20"/>
          <w:szCs w:val="20"/>
        </w:rPr>
        <w:t xml:space="preserve">, J-C, Noormets, A, King, JS, McNulty, SG, Sun, G, </w:t>
      </w:r>
      <w:proofErr w:type="spellStart"/>
      <w:r w:rsidRPr="0006158B">
        <w:rPr>
          <w:rFonts w:ascii="Arial" w:eastAsia="Arial" w:hAnsi="Arial" w:cs="Arial"/>
          <w:bCs/>
          <w:sz w:val="20"/>
          <w:szCs w:val="20"/>
        </w:rPr>
        <w:t>Palmroth</w:t>
      </w:r>
      <w:proofErr w:type="spellEnd"/>
      <w:r w:rsidRPr="0006158B">
        <w:rPr>
          <w:rFonts w:ascii="Arial" w:eastAsia="Arial" w:hAnsi="Arial" w:cs="Arial"/>
          <w:bCs/>
          <w:sz w:val="20"/>
          <w:szCs w:val="20"/>
        </w:rPr>
        <w:t xml:space="preserve">, S, </w:t>
      </w:r>
      <w:proofErr w:type="spellStart"/>
      <w:r w:rsidRPr="0006158B">
        <w:rPr>
          <w:rFonts w:ascii="Arial" w:eastAsia="Arial" w:hAnsi="Arial" w:cs="Arial"/>
          <w:bCs/>
          <w:sz w:val="20"/>
          <w:szCs w:val="20"/>
        </w:rPr>
        <w:t>Radecki</w:t>
      </w:r>
      <w:proofErr w:type="spellEnd"/>
      <w:r w:rsidRPr="0006158B">
        <w:rPr>
          <w:rFonts w:ascii="Arial" w:eastAsia="Arial" w:hAnsi="Arial" w:cs="Arial"/>
          <w:bCs/>
          <w:sz w:val="20"/>
          <w:szCs w:val="20"/>
        </w:rPr>
        <w:t xml:space="preserve">, A, Ward, EJ, </w:t>
      </w:r>
      <w:proofErr w:type="spellStart"/>
      <w:r w:rsidRPr="0006158B">
        <w:rPr>
          <w:rFonts w:ascii="Arial" w:eastAsia="Arial" w:hAnsi="Arial" w:cs="Arial"/>
          <w:bCs/>
          <w:sz w:val="20"/>
          <w:szCs w:val="20"/>
        </w:rPr>
        <w:t>Oish</w:t>
      </w:r>
      <w:r w:rsidR="006D4434">
        <w:rPr>
          <w:rFonts w:ascii="Arial" w:eastAsia="Arial" w:hAnsi="Arial" w:cs="Arial"/>
          <w:bCs/>
          <w:sz w:val="20"/>
          <w:szCs w:val="20"/>
        </w:rPr>
        <w:t>i</w:t>
      </w:r>
      <w:proofErr w:type="spellEnd"/>
      <w:r w:rsidR="006D4434">
        <w:rPr>
          <w:rFonts w:ascii="Arial" w:eastAsia="Arial" w:hAnsi="Arial" w:cs="Arial"/>
          <w:bCs/>
          <w:sz w:val="20"/>
          <w:szCs w:val="20"/>
        </w:rPr>
        <w:t>, AC, Johnson, D, and Bell, D.</w:t>
      </w:r>
      <w:r w:rsidRPr="0006158B">
        <w:rPr>
          <w:rFonts w:ascii="Arial" w:eastAsia="Arial" w:hAnsi="Arial" w:cs="Arial"/>
          <w:bCs/>
          <w:sz w:val="20"/>
          <w:szCs w:val="20"/>
        </w:rPr>
        <w:t xml:space="preserve"> Conversion of natural forests to managed forest plantations decreases tree resistance to prolonged</w:t>
      </w:r>
      <w:r w:rsidR="006D4434">
        <w:rPr>
          <w:rFonts w:ascii="Arial" w:eastAsia="Arial" w:hAnsi="Arial" w:cs="Arial"/>
          <w:bCs/>
          <w:sz w:val="20"/>
          <w:szCs w:val="20"/>
        </w:rPr>
        <w:t xml:space="preserve"> droughts</w:t>
      </w:r>
      <w:r w:rsidRPr="0006158B">
        <w:rPr>
          <w:rFonts w:ascii="Arial" w:eastAsia="Arial" w:hAnsi="Arial" w:cs="Arial"/>
          <w:bCs/>
          <w:sz w:val="20"/>
          <w:szCs w:val="20"/>
        </w:rPr>
        <w:t>. Poster Presentation. 28-Apr-15. Dept. of Energy Terrestrial Ecosystem Science Meeting.  Potomac, MD.</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Domec</w:t>
      </w:r>
      <w:proofErr w:type="spellEnd"/>
      <w:r w:rsidRPr="0006158B">
        <w:rPr>
          <w:rFonts w:ascii="Arial" w:eastAsia="Arial" w:hAnsi="Arial" w:cs="Arial"/>
          <w:bCs/>
          <w:sz w:val="20"/>
          <w:szCs w:val="20"/>
        </w:rPr>
        <w:t xml:space="preserve">, J-C, Ward EJ, </w:t>
      </w:r>
      <w:proofErr w:type="spellStart"/>
      <w:r w:rsidRPr="0006158B">
        <w:rPr>
          <w:rFonts w:ascii="Arial" w:eastAsia="Arial" w:hAnsi="Arial" w:cs="Arial"/>
          <w:bCs/>
          <w:sz w:val="20"/>
          <w:szCs w:val="20"/>
        </w:rPr>
        <w:t>Oishi</w:t>
      </w:r>
      <w:proofErr w:type="spellEnd"/>
      <w:r w:rsidRPr="0006158B">
        <w:rPr>
          <w:rFonts w:ascii="Arial" w:eastAsia="Arial" w:hAnsi="Arial" w:cs="Arial"/>
          <w:bCs/>
          <w:sz w:val="20"/>
          <w:szCs w:val="20"/>
        </w:rPr>
        <w:t xml:space="preserve"> AC, </w:t>
      </w:r>
      <w:proofErr w:type="spellStart"/>
      <w:r w:rsidRPr="0006158B">
        <w:rPr>
          <w:rFonts w:ascii="Arial" w:eastAsia="Arial" w:hAnsi="Arial" w:cs="Arial"/>
          <w:bCs/>
          <w:sz w:val="20"/>
          <w:szCs w:val="20"/>
        </w:rPr>
        <w:t>Palmroth</w:t>
      </w:r>
      <w:proofErr w:type="spellEnd"/>
      <w:r w:rsidRPr="0006158B">
        <w:rPr>
          <w:rFonts w:ascii="Arial" w:eastAsia="Arial" w:hAnsi="Arial" w:cs="Arial"/>
          <w:bCs/>
          <w:sz w:val="20"/>
          <w:szCs w:val="20"/>
        </w:rPr>
        <w:t xml:space="preserve"> S, </w:t>
      </w:r>
      <w:proofErr w:type="spellStart"/>
      <w:r w:rsidRPr="0006158B">
        <w:rPr>
          <w:rFonts w:ascii="Arial" w:eastAsia="Arial" w:hAnsi="Arial" w:cs="Arial"/>
          <w:bCs/>
          <w:sz w:val="20"/>
          <w:szCs w:val="20"/>
        </w:rPr>
        <w:t>Radecki</w:t>
      </w:r>
      <w:proofErr w:type="spellEnd"/>
      <w:r w:rsidRPr="0006158B">
        <w:rPr>
          <w:rFonts w:ascii="Arial" w:eastAsia="Arial" w:hAnsi="Arial" w:cs="Arial"/>
          <w:bCs/>
          <w:sz w:val="20"/>
          <w:szCs w:val="20"/>
        </w:rPr>
        <w:t xml:space="preserve"> A, Bell DM, Miao G, Gavazzi M, Johnson DM, King JS, McNulty SG, Oren R, Sun G, Noormets A. Conversion of natural forests to managed forests and its effect on water balance,  transpiration and resistance to drought across different scales. oral presentation. 4-Mar-15.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Gopalakrishnan R, V Thomas, and R Wynne. Producing and understory cover map over a large region using heterogeneous </w:t>
      </w:r>
      <w:proofErr w:type="spellStart"/>
      <w:r w:rsidRPr="0006158B">
        <w:rPr>
          <w:rFonts w:ascii="Arial" w:eastAsia="Arial" w:hAnsi="Arial" w:cs="Arial"/>
          <w:bCs/>
          <w:sz w:val="20"/>
          <w:szCs w:val="20"/>
        </w:rPr>
        <w:t>lidar</w:t>
      </w:r>
      <w:proofErr w:type="spellEnd"/>
      <w:r w:rsidRPr="0006158B">
        <w:rPr>
          <w:rFonts w:ascii="Arial" w:eastAsia="Arial" w:hAnsi="Arial" w:cs="Arial"/>
          <w:bCs/>
          <w:sz w:val="20"/>
          <w:szCs w:val="20"/>
        </w:rPr>
        <w:t xml:space="preserve"> datasets. Presentation. September 28-30, 2015. </w:t>
      </w:r>
      <w:proofErr w:type="spellStart"/>
      <w:r w:rsidRPr="0006158B">
        <w:rPr>
          <w:rFonts w:ascii="Arial" w:eastAsia="Arial" w:hAnsi="Arial" w:cs="Arial"/>
          <w:bCs/>
          <w:sz w:val="20"/>
          <w:szCs w:val="20"/>
        </w:rPr>
        <w:t>SilviLaser</w:t>
      </w:r>
      <w:proofErr w:type="spellEnd"/>
      <w:r w:rsidRPr="0006158B">
        <w:rPr>
          <w:rFonts w:ascii="Arial" w:eastAsia="Arial" w:hAnsi="Arial" w:cs="Arial"/>
          <w:bCs/>
          <w:sz w:val="20"/>
          <w:szCs w:val="20"/>
        </w:rPr>
        <w:t xml:space="preserve"> 2015, La Grande Motte, France.</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Johnsen, K. C.A. Maier, P. Anderson, R. Oren. Coarse root biomass of a 28 year-old Pinus taeda stand following carbon dioxide enrichment with and without nitrogen fertilization. oral presentation. 4-Mar-15.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Laviner, A. and T.R. Fox. Litter Decomposition Following Fertilization and Throughfall Exclusion Treatments in Loblolly Pine. Poster Presentation. November 2-5, 2014. Soil Science Society of America Annual Meetings, Long Beach,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Laviner, A. and T.R. Fox. Six Month Litter Decomposition Following Fertilization and Throughfall Exclusion Treatments in Loblolly Pine. Poster Presentation. March 2-5, 2015.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Maggard, A.O., R.E. Will, C.R. Meek, C. </w:t>
      </w:r>
      <w:proofErr w:type="spellStart"/>
      <w:r w:rsidRPr="0006158B">
        <w:rPr>
          <w:rFonts w:ascii="Arial" w:eastAsia="Arial" w:hAnsi="Arial" w:cs="Arial"/>
          <w:bCs/>
          <w:sz w:val="20"/>
          <w:szCs w:val="20"/>
        </w:rPr>
        <w:t>Ausmus</w:t>
      </w:r>
      <w:proofErr w:type="spellEnd"/>
      <w:r w:rsidRPr="0006158B">
        <w:rPr>
          <w:rFonts w:ascii="Arial" w:eastAsia="Arial" w:hAnsi="Arial" w:cs="Arial"/>
          <w:bCs/>
          <w:sz w:val="20"/>
          <w:szCs w:val="20"/>
        </w:rPr>
        <w:t>, and D.S. Wilson. Physiological mechanisms related to drought mortality of mid-rotation loblolly pine (Pinus taeda L.). Poster Presentation. May 14-16, 2014.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Maggard, A.O., R.E. Will, C.R. Meek, C. </w:t>
      </w:r>
      <w:proofErr w:type="spellStart"/>
      <w:r w:rsidRPr="0006158B">
        <w:rPr>
          <w:rFonts w:ascii="Arial" w:eastAsia="Arial" w:hAnsi="Arial" w:cs="Arial"/>
          <w:bCs/>
          <w:sz w:val="20"/>
          <w:szCs w:val="20"/>
        </w:rPr>
        <w:t>Ausmus</w:t>
      </w:r>
      <w:proofErr w:type="spellEnd"/>
      <w:r w:rsidRPr="0006158B">
        <w:rPr>
          <w:rFonts w:ascii="Arial" w:eastAsia="Arial" w:hAnsi="Arial" w:cs="Arial"/>
          <w:bCs/>
          <w:sz w:val="20"/>
          <w:szCs w:val="20"/>
        </w:rPr>
        <w:t>, and D.S. Wilson. Physiological mechanisms related to drought mortality of mid-rotation loblolly pine (Pinus taeda L.). Poster Presentation. October 8-11, 2014. Society of American Foresters Annual Meeting,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Maggard, A.O. and R.E. Will. Tier III. Methods and findings for the PINEMAP Oklahoma Site. Oral Presentation. 14-Nov-14. Southeastern Forest and Climate Change Workshop, Little Rock, AR.</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Maggard, Adam O., R.E. Will, D.S. Wilson, C.R. Meek. The effects of decreased water availability on loblolly pine (Pinus taeda L.) productivity and the interaction between fertilizer and drought. Oral Presentation. 4-Mar-15.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Maier, C.A. , </w:t>
      </w:r>
      <w:proofErr w:type="spellStart"/>
      <w:r w:rsidRPr="0006158B">
        <w:rPr>
          <w:rFonts w:ascii="Arial" w:eastAsia="Arial" w:hAnsi="Arial" w:cs="Arial"/>
          <w:bCs/>
          <w:sz w:val="20"/>
          <w:szCs w:val="20"/>
        </w:rPr>
        <w:t>D.McInnis</w:t>
      </w:r>
      <w:proofErr w:type="spellEnd"/>
      <w:r w:rsidRPr="0006158B">
        <w:rPr>
          <w:rFonts w:ascii="Arial" w:eastAsia="Arial" w:hAnsi="Arial" w:cs="Arial"/>
          <w:bCs/>
          <w:sz w:val="20"/>
          <w:szCs w:val="20"/>
        </w:rPr>
        <w:t>, P. Anderson, P. Dougherty, K. Johnsen.. Soil CO2 evolution, organic matter, and root development in newly planted loblolly pine plantation</w:t>
      </w:r>
      <w:r w:rsidR="00EE1760">
        <w:rPr>
          <w:rFonts w:ascii="Arial" w:eastAsia="Arial" w:hAnsi="Arial" w:cs="Arial"/>
          <w:bCs/>
          <w:sz w:val="20"/>
          <w:szCs w:val="20"/>
        </w:rPr>
        <w:t>s. Poster Presentation. March 4,</w:t>
      </w:r>
      <w:r w:rsidRPr="0006158B">
        <w:rPr>
          <w:rFonts w:ascii="Arial" w:eastAsia="Arial" w:hAnsi="Arial" w:cs="Arial"/>
          <w:bCs/>
          <w:sz w:val="20"/>
          <w:szCs w:val="20"/>
        </w:rPr>
        <w:t xml:space="preserve"> 2015.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Maier, C.A., P. Dougherty, K. Johnsen, M. Tyree. Quantifying genotype x </w:t>
      </w:r>
      <w:proofErr w:type="spellStart"/>
      <w:r w:rsidRPr="0006158B">
        <w:rPr>
          <w:rFonts w:ascii="Arial" w:eastAsia="Arial" w:hAnsi="Arial" w:cs="Arial"/>
          <w:bCs/>
          <w:sz w:val="20"/>
          <w:szCs w:val="20"/>
        </w:rPr>
        <w:t>silviculture</w:t>
      </w:r>
      <w:proofErr w:type="spellEnd"/>
      <w:r w:rsidRPr="0006158B">
        <w:rPr>
          <w:rFonts w:ascii="Arial" w:eastAsia="Arial" w:hAnsi="Arial" w:cs="Arial"/>
          <w:bCs/>
          <w:sz w:val="20"/>
          <w:szCs w:val="20"/>
        </w:rPr>
        <w:t xml:space="preserve"> interactions on productivity and carbon allocation by m</w:t>
      </w:r>
      <w:r w:rsidR="00EE1760">
        <w:rPr>
          <w:rFonts w:ascii="Arial" w:eastAsia="Arial" w:hAnsi="Arial" w:cs="Arial"/>
          <w:bCs/>
          <w:sz w:val="20"/>
          <w:szCs w:val="20"/>
        </w:rPr>
        <w:t>a</w:t>
      </w:r>
      <w:r w:rsidRPr="0006158B">
        <w:rPr>
          <w:rFonts w:ascii="Arial" w:eastAsia="Arial" w:hAnsi="Arial" w:cs="Arial"/>
          <w:bCs/>
          <w:sz w:val="20"/>
          <w:szCs w:val="20"/>
        </w:rPr>
        <w:t>nipulating soil organic matter, N suppl</w:t>
      </w:r>
      <w:r w:rsidR="00EE1760">
        <w:rPr>
          <w:rFonts w:ascii="Arial" w:eastAsia="Arial" w:hAnsi="Arial" w:cs="Arial"/>
          <w:bCs/>
          <w:sz w:val="20"/>
          <w:szCs w:val="20"/>
        </w:rPr>
        <w:t>y</w:t>
      </w:r>
      <w:r w:rsidRPr="0006158B">
        <w:rPr>
          <w:rFonts w:ascii="Arial" w:eastAsia="Arial" w:hAnsi="Arial" w:cs="Arial"/>
          <w:bCs/>
          <w:sz w:val="20"/>
          <w:szCs w:val="20"/>
        </w:rPr>
        <w:t>, and demand. oral presentation. 16-Nov-15. 2015 Soil Science Society of America Meeting,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Markewitz, D. Droughts experiments in the Amazon and USA Southeast. Presentation. 4-Jun-14. </w:t>
      </w:r>
      <w:proofErr w:type="spellStart"/>
      <w:r w:rsidRPr="0006158B">
        <w:rPr>
          <w:rFonts w:ascii="Arial" w:eastAsia="Arial" w:hAnsi="Arial" w:cs="Arial"/>
          <w:bCs/>
          <w:sz w:val="20"/>
          <w:szCs w:val="20"/>
        </w:rPr>
        <w:t>Universidade</w:t>
      </w:r>
      <w:proofErr w:type="spellEnd"/>
      <w:r w:rsidRPr="0006158B">
        <w:rPr>
          <w:rFonts w:ascii="Arial" w:eastAsia="Arial" w:hAnsi="Arial" w:cs="Arial"/>
          <w:bCs/>
          <w:sz w:val="20"/>
          <w:szCs w:val="20"/>
        </w:rPr>
        <w:t xml:space="preserve"> Federal Rural de Amazonas and </w:t>
      </w:r>
      <w:proofErr w:type="spellStart"/>
      <w:r w:rsidRPr="0006158B">
        <w:rPr>
          <w:rFonts w:ascii="Arial" w:eastAsia="Arial" w:hAnsi="Arial" w:cs="Arial"/>
          <w:bCs/>
          <w:sz w:val="20"/>
          <w:szCs w:val="20"/>
        </w:rPr>
        <w:t>Embrapa</w:t>
      </w:r>
      <w:proofErr w:type="spellEnd"/>
      <w:r w:rsidRPr="0006158B">
        <w:rPr>
          <w:rFonts w:ascii="Arial" w:eastAsia="Arial" w:hAnsi="Arial" w:cs="Arial"/>
          <w:bCs/>
          <w:sz w:val="20"/>
          <w:szCs w:val="20"/>
        </w:rPr>
        <w:t xml:space="preserve"> Amazonia Oriental, Belem, Brazil.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McElligott</w:t>
      </w:r>
      <w:proofErr w:type="spellEnd"/>
      <w:r w:rsidRPr="0006158B">
        <w:rPr>
          <w:rFonts w:ascii="Arial" w:eastAsia="Arial" w:hAnsi="Arial" w:cs="Arial"/>
          <w:bCs/>
          <w:sz w:val="20"/>
          <w:szCs w:val="20"/>
        </w:rPr>
        <w:t>, K.M., B.D. Strahm, and J.R. Seiler. Fertilization and Throughfall Reduction Effects on Soil CO2 Efflux and Litter Decomposition as Mediated by Extracellular Enzyme Activity. Poster Presentation. November 2-5, 2014. Soil Science Society of America Annual Meetings, Long Beach,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McElligott</w:t>
      </w:r>
      <w:proofErr w:type="spellEnd"/>
      <w:r w:rsidRPr="0006158B">
        <w:rPr>
          <w:rFonts w:ascii="Arial" w:eastAsia="Arial" w:hAnsi="Arial" w:cs="Arial"/>
          <w:bCs/>
          <w:sz w:val="20"/>
          <w:szCs w:val="20"/>
        </w:rPr>
        <w:t>, K.M., Strahm, B.D., Seiler, J.R.. Fertilization and Throughfall Reduction Affect Litter Quality and Extracellular Enzyme Activity. Oral Presentation. 16-Nov-15. 2015 Soil Science Society of America Meeting, Minneapolis, MN.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McElligott</w:t>
      </w:r>
      <w:proofErr w:type="spellEnd"/>
      <w:r w:rsidRPr="0006158B">
        <w:rPr>
          <w:rFonts w:ascii="Arial" w:eastAsia="Arial" w:hAnsi="Arial" w:cs="Arial"/>
          <w:bCs/>
          <w:sz w:val="20"/>
          <w:szCs w:val="20"/>
        </w:rPr>
        <w:t xml:space="preserve">, K., B. Strahm, and J. Seiler. Fertilization and Throughfall Reduction Effects on Soil CO2 Efflux and Controls of Decomposition. Oral Presentation. March 2-5, 2015.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Meek, C.R., R.E. Will, D.S. Wilson, and J. Vogel. Fertilization decreases soil CO2 efflux of mid-rotation loblolly pine (Pinus taeda L.) stands in southeastern Oklahoma. Poster Presentation. October 8-11, 2014. Society of American Foresters Annual Meeting,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Noormets A, </w:t>
      </w:r>
      <w:proofErr w:type="spellStart"/>
      <w:r w:rsidRPr="0006158B">
        <w:rPr>
          <w:rFonts w:ascii="Arial" w:eastAsia="Arial" w:hAnsi="Arial" w:cs="Arial"/>
          <w:bCs/>
          <w:sz w:val="20"/>
          <w:szCs w:val="20"/>
        </w:rPr>
        <w:t>Epron</w:t>
      </w:r>
      <w:proofErr w:type="spellEnd"/>
      <w:r w:rsidRPr="0006158B">
        <w:rPr>
          <w:rFonts w:ascii="Arial" w:eastAsia="Arial" w:hAnsi="Arial" w:cs="Arial"/>
          <w:bCs/>
          <w:sz w:val="20"/>
          <w:szCs w:val="20"/>
        </w:rPr>
        <w:t xml:space="preserve"> D, </w:t>
      </w:r>
      <w:proofErr w:type="spellStart"/>
      <w:r w:rsidRPr="0006158B">
        <w:rPr>
          <w:rFonts w:ascii="Arial" w:eastAsia="Arial" w:hAnsi="Arial" w:cs="Arial"/>
          <w:bCs/>
          <w:sz w:val="20"/>
          <w:szCs w:val="20"/>
        </w:rPr>
        <w:t>Domec</w:t>
      </w:r>
      <w:proofErr w:type="spellEnd"/>
      <w:r w:rsidRPr="0006158B">
        <w:rPr>
          <w:rFonts w:ascii="Arial" w:eastAsia="Arial" w:hAnsi="Arial" w:cs="Arial"/>
          <w:bCs/>
          <w:sz w:val="20"/>
          <w:szCs w:val="20"/>
        </w:rPr>
        <w:t xml:space="preserve"> JC, McNulty SG, Fox TD, Sun G, King JS. Trade-off between forest productivity and</w:t>
      </w:r>
      <w:r w:rsidR="00EE1760">
        <w:rPr>
          <w:rFonts w:ascii="Arial" w:eastAsia="Arial" w:hAnsi="Arial" w:cs="Arial"/>
          <w:bCs/>
          <w:sz w:val="20"/>
          <w:szCs w:val="20"/>
        </w:rPr>
        <w:t xml:space="preserve"> carbon sequestration in soil.</w:t>
      </w:r>
      <w:r w:rsidRPr="0006158B">
        <w:rPr>
          <w:rFonts w:ascii="Arial" w:eastAsia="Arial" w:hAnsi="Arial" w:cs="Arial"/>
          <w:bCs/>
          <w:sz w:val="20"/>
          <w:szCs w:val="20"/>
        </w:rPr>
        <w:t xml:space="preserve"> March 3-4, 2015.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Noormets A, </w:t>
      </w:r>
      <w:proofErr w:type="spellStart"/>
      <w:r w:rsidRPr="0006158B">
        <w:rPr>
          <w:rFonts w:ascii="Arial" w:eastAsia="Arial" w:hAnsi="Arial" w:cs="Arial"/>
          <w:bCs/>
          <w:sz w:val="20"/>
          <w:szCs w:val="20"/>
        </w:rPr>
        <w:t>Epron</w:t>
      </w:r>
      <w:proofErr w:type="spellEnd"/>
      <w:r w:rsidRPr="0006158B">
        <w:rPr>
          <w:rFonts w:ascii="Arial" w:eastAsia="Arial" w:hAnsi="Arial" w:cs="Arial"/>
          <w:bCs/>
          <w:sz w:val="20"/>
          <w:szCs w:val="20"/>
        </w:rPr>
        <w:t xml:space="preserve"> D, </w:t>
      </w:r>
      <w:proofErr w:type="spellStart"/>
      <w:r w:rsidRPr="0006158B">
        <w:rPr>
          <w:rFonts w:ascii="Arial" w:eastAsia="Arial" w:hAnsi="Arial" w:cs="Arial"/>
          <w:bCs/>
          <w:sz w:val="20"/>
          <w:szCs w:val="20"/>
        </w:rPr>
        <w:t>Domec</w:t>
      </w:r>
      <w:proofErr w:type="spellEnd"/>
      <w:r w:rsidRPr="0006158B">
        <w:rPr>
          <w:rFonts w:ascii="Arial" w:eastAsia="Arial" w:hAnsi="Arial" w:cs="Arial"/>
          <w:bCs/>
          <w:sz w:val="20"/>
          <w:szCs w:val="20"/>
        </w:rPr>
        <w:t xml:space="preserve"> JC, McNulty SG, Fox TD, Sun G, King JS. Effects of forest management on productivity and carbon sequestration: a review. Jan 26-30, 2015. NACP and </w:t>
      </w:r>
      <w:proofErr w:type="spellStart"/>
      <w:r w:rsidRPr="0006158B">
        <w:rPr>
          <w:rFonts w:ascii="Arial" w:eastAsia="Arial" w:hAnsi="Arial" w:cs="Arial"/>
          <w:bCs/>
          <w:sz w:val="20"/>
          <w:szCs w:val="20"/>
        </w:rPr>
        <w:t>AmeriFlux</w:t>
      </w:r>
      <w:proofErr w:type="spellEnd"/>
      <w:r w:rsidRPr="0006158B">
        <w:rPr>
          <w:rFonts w:ascii="Arial" w:eastAsia="Arial" w:hAnsi="Arial" w:cs="Arial"/>
          <w:bCs/>
          <w:sz w:val="20"/>
          <w:szCs w:val="20"/>
        </w:rPr>
        <w:t xml:space="preserve"> Joint Meeting. Washington D.C.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Pell, C.J. and L.J. Samuelson. Long-term Effects of Throughfall Reduction and Fertilization on Leaf Physiology of Loblolly Pine. Poster Presentation. October 8-11, 2014. 2014 SAF National Convention,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Pell, C.J., L.J. Samuelson, M,K. Akers. Preliminary Three Year Analysis of Throughfall Reduction and Fertilization on Leaf Physiology of Loblolly Pine in Georgia. Poster Presentation. 3-Jun-15.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Pell, C.J., L.J. Samuelson, M.K. Akers, M. Kane, M.A. McGuire, R.O. Teskey, D. Markewitz, T. Stokes, S. Bartkowiak. Effects of fertilization and three years of throughfall reduction on leaf physiology of loblolly pine. Oral Presentation. 4-Mar-15.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Pile, L., C.A. Maier, G. Wang, T. Shearman, D. Yu. Responses of two genetically superior loblolly pine genotypes to a severe ice storm. poster presentation. 4-Mar-15.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Qi, J. and D. Markewitz.. Drier Summers: Effects on Deep Soil Carbon. Poster Presentation. October 8-11, 2014. 2014 SAF National Convention, IUFRO World Congress,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Qi, J., Markewitz, D., and Radcliffe, D. Modeling the effect of throughfall reduction on soil water content in a loblolly pine plantation of the southeast US. Poster Presentation. Feb 23-24, 2015. SSSGA annual meeting, Guyton,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Qi, J., Markewitz, D., and Radcliffe, D. Modeling the effect of throughfall reduction on soil water content in a loblolly pine plantation of the southeast US. Poster Presentation. 3-Jun-15.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Vogel,</w:t>
      </w:r>
      <w:r w:rsidR="00EE1760">
        <w:rPr>
          <w:rFonts w:ascii="Arial" w:eastAsia="Arial" w:hAnsi="Arial" w:cs="Arial"/>
          <w:bCs/>
          <w:sz w:val="20"/>
          <w:szCs w:val="20"/>
        </w:rPr>
        <w:t xml:space="preserve"> J.G.</w:t>
      </w:r>
      <w:r w:rsidRPr="0006158B">
        <w:rPr>
          <w:rFonts w:ascii="Arial" w:eastAsia="Arial" w:hAnsi="Arial" w:cs="Arial"/>
          <w:bCs/>
          <w:sz w:val="20"/>
          <w:szCs w:val="20"/>
        </w:rPr>
        <w:t xml:space="preserve"> Bringing it together: How to Think About the timing and application of technologies to optimize pine productivity. Presentation. 12-Dec-14. Western Gulf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Technology Exchange, Louisiana Technologi</w:t>
      </w:r>
      <w:r w:rsidR="00EE1760">
        <w:rPr>
          <w:rFonts w:ascii="Arial" w:eastAsia="Arial" w:hAnsi="Arial" w:cs="Arial"/>
          <w:bCs/>
          <w:sz w:val="20"/>
          <w:szCs w:val="20"/>
        </w:rPr>
        <w:t>cal University, Shreveport, LA.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Vogel, J.G. Carbon and Nitrogen Pool Estimates from the Tier II Network. Presentation. 3-Jun-15.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Vogel, J.G.. ’Getting there from </w:t>
      </w:r>
      <w:proofErr w:type="spellStart"/>
      <w:r w:rsidRPr="0006158B">
        <w:rPr>
          <w:rFonts w:ascii="Arial" w:eastAsia="Arial" w:hAnsi="Arial" w:cs="Arial"/>
          <w:bCs/>
          <w:sz w:val="20"/>
          <w:szCs w:val="20"/>
        </w:rPr>
        <w:t>here’:Better</w:t>
      </w:r>
      <w:proofErr w:type="spellEnd"/>
      <w:r w:rsidRPr="0006158B">
        <w:rPr>
          <w:rFonts w:ascii="Arial" w:eastAsia="Arial" w:hAnsi="Arial" w:cs="Arial"/>
          <w:bCs/>
          <w:sz w:val="20"/>
          <w:szCs w:val="20"/>
        </w:rPr>
        <w:t xml:space="preserve"> forest growth predictions using PINEMAP data and modeling”. 2015.. Presentation. 19-May-15. Western Gulf Tree Improvement Program, College Station,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Vogel, J.G., Markewitz D., </w:t>
      </w:r>
      <w:proofErr w:type="spellStart"/>
      <w:r w:rsidRPr="0006158B">
        <w:rPr>
          <w:rFonts w:ascii="Arial" w:eastAsia="Arial" w:hAnsi="Arial" w:cs="Arial"/>
          <w:bCs/>
          <w:sz w:val="20"/>
          <w:szCs w:val="20"/>
        </w:rPr>
        <w:t>Amateis</w:t>
      </w:r>
      <w:proofErr w:type="spellEnd"/>
      <w:r w:rsidRPr="0006158B">
        <w:rPr>
          <w:rFonts w:ascii="Arial" w:eastAsia="Arial" w:hAnsi="Arial" w:cs="Arial"/>
          <w:bCs/>
          <w:sz w:val="20"/>
          <w:szCs w:val="20"/>
        </w:rPr>
        <w:t xml:space="preserve"> R., Laviner M., </w:t>
      </w:r>
      <w:proofErr w:type="spellStart"/>
      <w:r w:rsidRPr="0006158B">
        <w:rPr>
          <w:rFonts w:ascii="Arial" w:eastAsia="Arial" w:hAnsi="Arial" w:cs="Arial"/>
          <w:bCs/>
          <w:sz w:val="20"/>
          <w:szCs w:val="20"/>
        </w:rPr>
        <w:t>Jokela</w:t>
      </w:r>
      <w:proofErr w:type="spellEnd"/>
      <w:r w:rsidRPr="0006158B">
        <w:rPr>
          <w:rFonts w:ascii="Arial" w:eastAsia="Arial" w:hAnsi="Arial" w:cs="Arial"/>
          <w:bCs/>
          <w:sz w:val="20"/>
          <w:szCs w:val="20"/>
        </w:rPr>
        <w:t xml:space="preserve"> E.J., </w:t>
      </w:r>
      <w:proofErr w:type="spellStart"/>
      <w:r w:rsidRPr="0006158B">
        <w:rPr>
          <w:rFonts w:ascii="Arial" w:eastAsia="Arial" w:hAnsi="Arial" w:cs="Arial"/>
          <w:bCs/>
          <w:sz w:val="20"/>
          <w:szCs w:val="20"/>
        </w:rPr>
        <w:t>Grunwald</w:t>
      </w:r>
      <w:proofErr w:type="spellEnd"/>
      <w:r w:rsidRPr="0006158B">
        <w:rPr>
          <w:rFonts w:ascii="Arial" w:eastAsia="Arial" w:hAnsi="Arial" w:cs="Arial"/>
          <w:bCs/>
          <w:sz w:val="20"/>
          <w:szCs w:val="20"/>
        </w:rPr>
        <w:t xml:space="preserve"> S., Sun G., Noormets A., Akers M., Strahm B., Bacon A., Fox T., Gonzalez-Benecke C., Kane M., West J., Meek C., Will R., Wilson D., Samuelson L.. The Carbon Measurement Protocol of the Pine Integrated Network: Education, Mitigation, and Adaptation Project. Poster presentation. 10-Oct-14. 2014 SAF National Convention, IUFRO World Congress,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Ward, E.J.  JC </w:t>
      </w:r>
      <w:proofErr w:type="spellStart"/>
      <w:r w:rsidRPr="0006158B">
        <w:rPr>
          <w:rFonts w:ascii="Arial" w:eastAsia="Arial" w:hAnsi="Arial" w:cs="Arial"/>
          <w:bCs/>
          <w:sz w:val="20"/>
          <w:szCs w:val="20"/>
        </w:rPr>
        <w:t>Domec</w:t>
      </w:r>
      <w:proofErr w:type="spellEnd"/>
      <w:r w:rsidRPr="0006158B">
        <w:rPr>
          <w:rFonts w:ascii="Arial" w:eastAsia="Arial" w:hAnsi="Arial" w:cs="Arial"/>
          <w:bCs/>
          <w:sz w:val="20"/>
          <w:szCs w:val="20"/>
        </w:rPr>
        <w:t>, MA Laviner, TR Fox,  S McNulty, G Sun, JS King, DM Bell, and  A Noormets. Imagining Future Forests: What models can Learn from Field Data. Poster Presentation. Dec 18 2015. American Geophysical Un</w:t>
      </w:r>
      <w:r w:rsidR="00EE1760">
        <w:rPr>
          <w:rFonts w:ascii="Arial" w:eastAsia="Arial" w:hAnsi="Arial" w:cs="Arial"/>
          <w:bCs/>
          <w:sz w:val="20"/>
          <w:szCs w:val="20"/>
        </w:rPr>
        <w:t>ion Fall Meeting, San Francisco,</w:t>
      </w:r>
      <w:r w:rsidRPr="0006158B">
        <w:rPr>
          <w:rFonts w:ascii="Arial" w:eastAsia="Arial" w:hAnsi="Arial" w:cs="Arial"/>
          <w:bCs/>
          <w:sz w:val="20"/>
          <w:szCs w:val="20"/>
        </w:rPr>
        <w:t xml:space="preserve">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Ward, E.J. </w:t>
      </w:r>
      <w:r w:rsidR="00EE1760">
        <w:rPr>
          <w:rFonts w:ascii="Arial" w:eastAsia="Arial" w:hAnsi="Arial" w:cs="Arial"/>
          <w:bCs/>
          <w:sz w:val="20"/>
          <w:szCs w:val="20"/>
        </w:rPr>
        <w:t xml:space="preserve"> JC </w:t>
      </w:r>
      <w:proofErr w:type="spellStart"/>
      <w:r w:rsidR="00EE1760">
        <w:rPr>
          <w:rFonts w:ascii="Arial" w:eastAsia="Arial" w:hAnsi="Arial" w:cs="Arial"/>
          <w:bCs/>
          <w:sz w:val="20"/>
          <w:szCs w:val="20"/>
        </w:rPr>
        <w:t>Domec</w:t>
      </w:r>
      <w:proofErr w:type="spellEnd"/>
      <w:r w:rsidR="00EE1760">
        <w:rPr>
          <w:rFonts w:ascii="Arial" w:eastAsia="Arial" w:hAnsi="Arial" w:cs="Arial"/>
          <w:bCs/>
          <w:sz w:val="20"/>
          <w:szCs w:val="20"/>
        </w:rPr>
        <w:t xml:space="preserve">, MA Laviner, TR Fox, </w:t>
      </w:r>
      <w:r w:rsidRPr="0006158B">
        <w:rPr>
          <w:rFonts w:ascii="Arial" w:eastAsia="Arial" w:hAnsi="Arial" w:cs="Arial"/>
          <w:bCs/>
          <w:sz w:val="20"/>
          <w:szCs w:val="20"/>
        </w:rPr>
        <w:t xml:space="preserve">S McNulty, G Sun, JS King, A Noormets. Transpiration and Canopy Conductance of Loblolly Pine with Fertilization and Throughfall Exclusion: Early Results from PINEMAP. Oral presentation. 4-Mar-15. 18th Biennial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Will, R.E., Meek, C., Maggard, A.. Field tour of Oklahoma PINEMAP Tier III site. Field Tour. 27-Jan-15. Four state SAF meeting, Texarkana,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Ward, E.J., J.-C. </w:t>
      </w:r>
      <w:proofErr w:type="spellStart"/>
      <w:r w:rsidRPr="0006158B">
        <w:rPr>
          <w:rFonts w:ascii="Arial" w:eastAsia="Arial" w:hAnsi="Arial" w:cs="Arial"/>
          <w:bCs/>
          <w:sz w:val="20"/>
          <w:szCs w:val="20"/>
        </w:rPr>
        <w:t>Domec</w:t>
      </w:r>
      <w:proofErr w:type="spellEnd"/>
      <w:r w:rsidRPr="0006158B">
        <w:rPr>
          <w:rFonts w:ascii="Arial" w:eastAsia="Arial" w:hAnsi="Arial" w:cs="Arial"/>
          <w:bCs/>
          <w:sz w:val="20"/>
          <w:szCs w:val="20"/>
        </w:rPr>
        <w:t>, M.A. Laviner, T.R. Fox, G. Sun, S. McNulty, J.S. King and A. Noormets. Fertilization intensifies drought stress: Water use and stomatal conductance of Pinus taeda in a midrotation fertilization and th</w:t>
      </w:r>
      <w:r w:rsidR="00EE1760">
        <w:rPr>
          <w:rFonts w:ascii="Arial" w:eastAsia="Arial" w:hAnsi="Arial" w:cs="Arial"/>
          <w:bCs/>
          <w:sz w:val="20"/>
          <w:szCs w:val="20"/>
        </w:rPr>
        <w:t>roughfall reduction experiment.</w:t>
      </w:r>
      <w:r w:rsidRPr="0006158B">
        <w:rPr>
          <w:rFonts w:ascii="Arial" w:eastAsia="Arial" w:hAnsi="Arial" w:cs="Arial"/>
          <w:bCs/>
          <w:sz w:val="20"/>
          <w:szCs w:val="20"/>
        </w:rPr>
        <w:t xml:space="preserve"> Poster presentation. 14-Aug-15. Ecological Society of America Annual Meeting.  Baltimore, MD.</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Yang, J., C.M. </w:t>
      </w:r>
      <w:proofErr w:type="spellStart"/>
      <w:r w:rsidRPr="0006158B">
        <w:rPr>
          <w:rFonts w:ascii="Arial" w:eastAsia="Arial" w:hAnsi="Arial" w:cs="Arial"/>
          <w:bCs/>
          <w:sz w:val="20"/>
          <w:szCs w:val="20"/>
        </w:rPr>
        <w:t>Luedtke</w:t>
      </w:r>
      <w:proofErr w:type="spellEnd"/>
      <w:r w:rsidRPr="0006158B">
        <w:rPr>
          <w:rFonts w:ascii="Arial" w:eastAsia="Arial" w:hAnsi="Arial" w:cs="Arial"/>
          <w:bCs/>
          <w:sz w:val="20"/>
          <w:szCs w:val="20"/>
        </w:rPr>
        <w:t>, M.K.  Akers, M. McGuire, Doug P. Aubrey and R.O. Teskey. Soil CO2 efflux and its components responded differently to throughfall exclusion and fertilization in a loblolly pine (Pinus taeda) plantation. Poster presentation. Dec  15-19, 2014. American Geophysical Union Meeting, San Francisco,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Yang Jinyan, C M. </w:t>
      </w:r>
      <w:proofErr w:type="spellStart"/>
      <w:r w:rsidRPr="0006158B">
        <w:rPr>
          <w:rFonts w:ascii="Arial" w:eastAsia="Arial" w:hAnsi="Arial" w:cs="Arial"/>
          <w:bCs/>
          <w:sz w:val="20"/>
          <w:szCs w:val="20"/>
        </w:rPr>
        <w:t>Luedtke</w:t>
      </w:r>
      <w:proofErr w:type="spellEnd"/>
      <w:r w:rsidRPr="0006158B">
        <w:rPr>
          <w:rFonts w:ascii="Arial" w:eastAsia="Arial" w:hAnsi="Arial" w:cs="Arial"/>
          <w:bCs/>
          <w:sz w:val="20"/>
          <w:szCs w:val="20"/>
        </w:rPr>
        <w:t xml:space="preserve">, K. M. Akers, Mary Anne McGuire, C. Pell, D. P. </w:t>
      </w:r>
      <w:proofErr w:type="spellStart"/>
      <w:r w:rsidRPr="0006158B">
        <w:rPr>
          <w:rFonts w:ascii="Arial" w:eastAsia="Arial" w:hAnsi="Arial" w:cs="Arial"/>
          <w:bCs/>
          <w:sz w:val="20"/>
          <w:szCs w:val="20"/>
        </w:rPr>
        <w:t>Aubrey,M</w:t>
      </w:r>
      <w:proofErr w:type="spellEnd"/>
      <w:r w:rsidRPr="0006158B">
        <w:rPr>
          <w:rFonts w:ascii="Arial" w:eastAsia="Arial" w:hAnsi="Arial" w:cs="Arial"/>
          <w:bCs/>
          <w:sz w:val="20"/>
          <w:szCs w:val="20"/>
        </w:rPr>
        <w:t>. Kane, Robert O. Teskey. Fertilization decreases soil CO2 efflux and total belowground carbon flux in a loblolly pine (Pinus taeda) plantation. Poster presentation. 3-Jun-15.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Yang Jinyan, C.M.  </w:t>
      </w:r>
      <w:proofErr w:type="spellStart"/>
      <w:r w:rsidRPr="0006158B">
        <w:rPr>
          <w:rFonts w:ascii="Arial" w:eastAsia="Arial" w:hAnsi="Arial" w:cs="Arial"/>
          <w:bCs/>
          <w:sz w:val="20"/>
          <w:szCs w:val="20"/>
        </w:rPr>
        <w:t>Luedtke,K.M</w:t>
      </w:r>
      <w:proofErr w:type="spellEnd"/>
      <w:r w:rsidRPr="0006158B">
        <w:rPr>
          <w:rFonts w:ascii="Arial" w:eastAsia="Arial" w:hAnsi="Arial" w:cs="Arial"/>
          <w:bCs/>
          <w:sz w:val="20"/>
          <w:szCs w:val="20"/>
        </w:rPr>
        <w:t xml:space="preserve">. Akers, Mary Anne, McGuire, L.J. </w:t>
      </w:r>
      <w:proofErr w:type="spellStart"/>
      <w:r w:rsidRPr="0006158B">
        <w:rPr>
          <w:rFonts w:ascii="Arial" w:eastAsia="Arial" w:hAnsi="Arial" w:cs="Arial"/>
          <w:bCs/>
          <w:sz w:val="20"/>
          <w:szCs w:val="20"/>
        </w:rPr>
        <w:t>Samuelson,C.Pell</w:t>
      </w:r>
      <w:proofErr w:type="spellEnd"/>
      <w:r w:rsidRPr="0006158B">
        <w:rPr>
          <w:rFonts w:ascii="Arial" w:eastAsia="Arial" w:hAnsi="Arial" w:cs="Arial"/>
          <w:bCs/>
          <w:sz w:val="20"/>
          <w:szCs w:val="20"/>
        </w:rPr>
        <w:t xml:space="preserve">, R. Teskey. Effects of throughfall reduction and </w:t>
      </w:r>
      <w:proofErr w:type="spellStart"/>
      <w:r w:rsidRPr="0006158B">
        <w:rPr>
          <w:rFonts w:ascii="Arial" w:eastAsia="Arial" w:hAnsi="Arial" w:cs="Arial"/>
          <w:bCs/>
          <w:sz w:val="20"/>
          <w:szCs w:val="20"/>
        </w:rPr>
        <w:t>fertilzation</w:t>
      </w:r>
      <w:proofErr w:type="spellEnd"/>
      <w:r w:rsidRPr="0006158B">
        <w:rPr>
          <w:rFonts w:ascii="Arial" w:eastAsia="Arial" w:hAnsi="Arial" w:cs="Arial"/>
          <w:bCs/>
          <w:sz w:val="20"/>
          <w:szCs w:val="20"/>
        </w:rPr>
        <w:t xml:space="preserve"> on soil CO2 efflux and total belowground carbon flux in a loblolly pine plantation. Oral </w:t>
      </w:r>
      <w:proofErr w:type="spellStart"/>
      <w:r w:rsidRPr="0006158B">
        <w:rPr>
          <w:rFonts w:ascii="Arial" w:eastAsia="Arial" w:hAnsi="Arial" w:cs="Arial"/>
          <w:bCs/>
          <w:sz w:val="20"/>
          <w:szCs w:val="20"/>
        </w:rPr>
        <w:t>presentaion</w:t>
      </w:r>
      <w:proofErr w:type="spellEnd"/>
      <w:r w:rsidRPr="0006158B">
        <w:rPr>
          <w:rFonts w:ascii="Arial" w:eastAsia="Arial" w:hAnsi="Arial" w:cs="Arial"/>
          <w:bCs/>
          <w:sz w:val="20"/>
          <w:szCs w:val="20"/>
        </w:rPr>
        <w:t>. August, 2015. 100th ESA Annual meeting, Baltimore, Maryland.</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Zhao, D., M. Kane, R. Teskey, T.R. Fox, T.J. Albaugh, H.L. Allen, J. </w:t>
      </w:r>
      <w:proofErr w:type="spellStart"/>
      <w:r w:rsidRPr="0006158B">
        <w:rPr>
          <w:rFonts w:ascii="Arial" w:eastAsia="Arial" w:hAnsi="Arial" w:cs="Arial"/>
          <w:bCs/>
          <w:sz w:val="20"/>
          <w:szCs w:val="20"/>
        </w:rPr>
        <w:t>Stape</w:t>
      </w:r>
      <w:proofErr w:type="spellEnd"/>
      <w:r w:rsidRPr="0006158B">
        <w:rPr>
          <w:rFonts w:ascii="Arial" w:eastAsia="Arial" w:hAnsi="Arial" w:cs="Arial"/>
          <w:bCs/>
          <w:sz w:val="20"/>
          <w:szCs w:val="20"/>
        </w:rPr>
        <w:t xml:space="preserve">, R. </w:t>
      </w:r>
      <w:proofErr w:type="spellStart"/>
      <w:r w:rsidRPr="0006158B">
        <w:rPr>
          <w:rFonts w:ascii="Arial" w:eastAsia="Arial" w:hAnsi="Arial" w:cs="Arial"/>
          <w:bCs/>
          <w:sz w:val="20"/>
          <w:szCs w:val="20"/>
        </w:rPr>
        <w:t>Rubilar</w:t>
      </w:r>
      <w:proofErr w:type="spellEnd"/>
      <w:r w:rsidRPr="0006158B">
        <w:rPr>
          <w:rFonts w:ascii="Arial" w:eastAsia="Arial" w:hAnsi="Arial" w:cs="Arial"/>
          <w:bCs/>
          <w:sz w:val="20"/>
          <w:szCs w:val="20"/>
        </w:rPr>
        <w:t xml:space="preserve">. Why should we develop site-specific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management for loblolly pine plantations? Oral presentation. 4-Mar-15. 18th Biennial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w:t>
      </w:r>
    </w:p>
    <w:p w:rsidR="000E1934" w:rsidRPr="007E0B5F" w:rsidRDefault="00490413" w:rsidP="0006158B">
      <w:pPr>
        <w:tabs>
          <w:tab w:val="left" w:pos="2720"/>
          <w:tab w:val="left" w:pos="5320"/>
          <w:tab w:val="left" w:pos="8100"/>
        </w:tabs>
        <w:spacing w:before="34" w:after="0" w:line="240" w:lineRule="auto"/>
        <w:ind w:left="120" w:right="-70"/>
        <w:rPr>
          <w:rFonts w:ascii="Arial" w:eastAsia="Arial" w:hAnsi="Arial" w:cs="Arial"/>
          <w:bCs/>
          <w:sz w:val="20"/>
          <w:szCs w:val="20"/>
        </w:rPr>
      </w:pPr>
      <w:r w:rsidRPr="007E0B5F">
        <w:rPr>
          <w:rFonts w:ascii="Arial" w:eastAsia="Arial" w:hAnsi="Arial" w:cs="Arial"/>
          <w:bCs/>
          <w:sz w:val="20"/>
          <w:szCs w:val="20"/>
        </w:rPr>
        <w:t xml:space="preserve">                                   </w:t>
      </w: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C.A. Gonzalez-Benecke, T.A. Martin, and R.O. Teskey.. Alternative parameterization method of 3-PG model for loblolly pine: A tool for assessing climate change effects on stand dynamics and productivity. Presentation. March 16-19, 2015. IUFRO Symposium; </w:t>
      </w:r>
      <w:proofErr w:type="spellStart"/>
      <w:r w:rsidRPr="0006158B">
        <w:rPr>
          <w:rFonts w:ascii="Arial" w:eastAsia="Arial" w:hAnsi="Arial" w:cs="Arial"/>
          <w:bCs/>
          <w:sz w:val="20"/>
          <w:szCs w:val="20"/>
        </w:rPr>
        <w:t>Silviculture</w:t>
      </w:r>
      <w:proofErr w:type="spellEnd"/>
      <w:r w:rsidRPr="0006158B">
        <w:rPr>
          <w:rFonts w:ascii="Arial" w:eastAsia="Arial" w:hAnsi="Arial" w:cs="Arial"/>
          <w:bCs/>
          <w:sz w:val="20"/>
          <w:szCs w:val="20"/>
        </w:rPr>
        <w:t xml:space="preserve"> and Management of Dryland Forests. Stellenbosch, South Africa.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Souza, B and R.O. Teskey. Estimating transpiration in loblolly pine (Pinus taeda) plantations using the 3-PG model. Presentation. March 3-4, 2015. 18th Biennial southern </w:t>
      </w:r>
      <w:proofErr w:type="spellStart"/>
      <w:r w:rsidRPr="0006158B">
        <w:rPr>
          <w:rFonts w:ascii="Arial" w:eastAsia="Arial" w:hAnsi="Arial" w:cs="Arial"/>
          <w:bCs/>
          <w:sz w:val="20"/>
          <w:szCs w:val="20"/>
        </w:rPr>
        <w:t>Silvicultural</w:t>
      </w:r>
      <w:proofErr w:type="spellEnd"/>
      <w:r w:rsidRPr="0006158B">
        <w:rPr>
          <w:rFonts w:ascii="Arial" w:eastAsia="Arial" w:hAnsi="Arial" w:cs="Arial"/>
          <w:bCs/>
          <w:sz w:val="20"/>
          <w:szCs w:val="20"/>
        </w:rPr>
        <w:t xml:space="preserve"> research Conference, Knoxville, TN.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Ward, E. What can global climate-biosphere models learn from ecophysiological field data?. Poster. 28-Aug-15. North Carolina State University Global Change Symposium.</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Belokon</w:t>
      </w:r>
      <w:proofErr w:type="spellEnd"/>
      <w:r w:rsidRPr="0006158B">
        <w:rPr>
          <w:rFonts w:ascii="Arial" w:eastAsia="Arial" w:hAnsi="Arial" w:cs="Arial"/>
          <w:bCs/>
          <w:sz w:val="20"/>
          <w:szCs w:val="20"/>
        </w:rPr>
        <w:t xml:space="preserve">, M. M., T. A. </w:t>
      </w:r>
      <w:proofErr w:type="spellStart"/>
      <w:r w:rsidRPr="0006158B">
        <w:rPr>
          <w:rFonts w:ascii="Arial" w:eastAsia="Arial" w:hAnsi="Arial" w:cs="Arial"/>
          <w:bCs/>
          <w:sz w:val="20"/>
          <w:szCs w:val="20"/>
        </w:rPr>
        <w:t>Polyakova</w:t>
      </w:r>
      <w:proofErr w:type="spellEnd"/>
      <w:r w:rsidRPr="0006158B">
        <w:rPr>
          <w:rFonts w:ascii="Arial" w:eastAsia="Arial" w:hAnsi="Arial" w:cs="Arial"/>
          <w:bCs/>
          <w:sz w:val="20"/>
          <w:szCs w:val="20"/>
        </w:rPr>
        <w:t xml:space="preserve">, A. V. </w:t>
      </w:r>
      <w:proofErr w:type="spellStart"/>
      <w:r w:rsidRPr="0006158B">
        <w:rPr>
          <w:rFonts w:ascii="Arial" w:eastAsia="Arial" w:hAnsi="Arial" w:cs="Arial"/>
          <w:bCs/>
          <w:sz w:val="20"/>
          <w:szCs w:val="20"/>
        </w:rPr>
        <w:t>Shatokhina</w:t>
      </w:r>
      <w:proofErr w:type="spellEnd"/>
      <w:r w:rsidRPr="0006158B">
        <w:rPr>
          <w:rFonts w:ascii="Arial" w:eastAsia="Arial" w:hAnsi="Arial" w:cs="Arial"/>
          <w:bCs/>
          <w:sz w:val="20"/>
          <w:szCs w:val="20"/>
        </w:rPr>
        <w:t xml:space="preserve">, E. A. </w:t>
      </w:r>
      <w:proofErr w:type="spellStart"/>
      <w:r w:rsidRPr="0006158B">
        <w:rPr>
          <w:rFonts w:ascii="Arial" w:eastAsia="Arial" w:hAnsi="Arial" w:cs="Arial"/>
          <w:bCs/>
          <w:sz w:val="20"/>
          <w:szCs w:val="20"/>
        </w:rPr>
        <w:t>Mudrik</w:t>
      </w:r>
      <w:proofErr w:type="spellEnd"/>
      <w:r w:rsidRPr="0006158B">
        <w:rPr>
          <w:rFonts w:ascii="Arial" w:eastAsia="Arial" w:hAnsi="Arial" w:cs="Arial"/>
          <w:bCs/>
          <w:sz w:val="20"/>
          <w:szCs w:val="20"/>
        </w:rPr>
        <w:t xml:space="preserve">, Yu. S. </w:t>
      </w:r>
      <w:proofErr w:type="spellStart"/>
      <w:r w:rsidRPr="0006158B">
        <w:rPr>
          <w:rFonts w:ascii="Arial" w:eastAsia="Arial" w:hAnsi="Arial" w:cs="Arial"/>
          <w:bCs/>
          <w:sz w:val="20"/>
          <w:szCs w:val="20"/>
        </w:rPr>
        <w:t>Belokon</w:t>
      </w:r>
      <w:proofErr w:type="spellEnd"/>
      <w:r w:rsidRPr="0006158B">
        <w:rPr>
          <w:rFonts w:ascii="Arial" w:eastAsia="Arial" w:hAnsi="Arial" w:cs="Arial"/>
          <w:bCs/>
          <w:sz w:val="20"/>
          <w:szCs w:val="20"/>
        </w:rPr>
        <w:t xml:space="preserve">, Yu. A. </w:t>
      </w: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N. V. </w:t>
      </w: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xml:space="preserve">, D. V. </w:t>
      </w:r>
      <w:proofErr w:type="spellStart"/>
      <w:r w:rsidRPr="0006158B">
        <w:rPr>
          <w:rFonts w:ascii="Arial" w:eastAsia="Arial" w:hAnsi="Arial" w:cs="Arial"/>
          <w:bCs/>
          <w:sz w:val="20"/>
          <w:szCs w:val="20"/>
        </w:rPr>
        <w:t>Politov</w:t>
      </w:r>
      <w:proofErr w:type="spellEnd"/>
      <w:r w:rsidRPr="0006158B">
        <w:rPr>
          <w:rFonts w:ascii="Arial" w:eastAsia="Arial" w:hAnsi="Arial" w:cs="Arial"/>
          <w:bCs/>
          <w:sz w:val="20"/>
          <w:szCs w:val="20"/>
        </w:rPr>
        <w:t xml:space="preserve">, and K. V. Krutovsky. Developing nuclear microsatellite markers in Siberian stone pine (Pinus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Du Tour) using whole ge</w:t>
      </w:r>
      <w:r w:rsidR="007D0C8D">
        <w:rPr>
          <w:rFonts w:ascii="Arial" w:eastAsia="Arial" w:hAnsi="Arial" w:cs="Arial"/>
          <w:bCs/>
          <w:sz w:val="20"/>
          <w:szCs w:val="20"/>
        </w:rPr>
        <w:t>nome sequencing data</w:t>
      </w:r>
      <w:r w:rsidRPr="0006158B">
        <w:rPr>
          <w:rFonts w:ascii="Arial" w:eastAsia="Arial" w:hAnsi="Arial" w:cs="Arial"/>
          <w:bCs/>
          <w:sz w:val="20"/>
          <w:szCs w:val="20"/>
        </w:rPr>
        <w:t>. Oral Presentation. August 25-31, 2015. 4th International conference “Conservation of forest genetic resources in Siberia”.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Bondar</w:t>
      </w:r>
      <w:proofErr w:type="spellEnd"/>
      <w:r w:rsidRPr="0006158B">
        <w:rPr>
          <w:rFonts w:ascii="Arial" w:eastAsia="Arial" w:hAnsi="Arial" w:cs="Arial"/>
          <w:bCs/>
          <w:sz w:val="20"/>
          <w:szCs w:val="20"/>
        </w:rPr>
        <w:t xml:space="preserve">, E. I., O. A. </w:t>
      </w:r>
      <w:proofErr w:type="spellStart"/>
      <w:r w:rsidRPr="0006158B">
        <w:rPr>
          <w:rFonts w:ascii="Arial" w:eastAsia="Arial" w:hAnsi="Arial" w:cs="Arial"/>
          <w:bCs/>
          <w:sz w:val="20"/>
          <w:szCs w:val="20"/>
        </w:rPr>
        <w:t>Ushakova</w:t>
      </w:r>
      <w:proofErr w:type="spellEnd"/>
      <w:r w:rsidRPr="0006158B">
        <w:rPr>
          <w:rFonts w:ascii="Arial" w:eastAsia="Arial" w:hAnsi="Arial" w:cs="Arial"/>
          <w:bCs/>
          <w:sz w:val="20"/>
          <w:szCs w:val="20"/>
        </w:rPr>
        <w:t xml:space="preserve">, Yu. A. </w:t>
      </w: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N. V. </w:t>
      </w: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and K. V. Krutovsky. Assembly and annotation of Siberian larch (</w:t>
      </w:r>
      <w:proofErr w:type="spellStart"/>
      <w:r w:rsidRPr="0006158B">
        <w:rPr>
          <w:rFonts w:ascii="Arial" w:eastAsia="Arial" w:hAnsi="Arial" w:cs="Arial"/>
          <w:bCs/>
          <w:sz w:val="20"/>
          <w:szCs w:val="20"/>
        </w:rPr>
        <w:t>Larix</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Ledeb</w:t>
      </w:r>
      <w:proofErr w:type="spellEnd"/>
      <w:r w:rsidRPr="0006158B">
        <w:rPr>
          <w:rFonts w:ascii="Arial" w:eastAsia="Arial" w:hAnsi="Arial" w:cs="Arial"/>
          <w:bCs/>
          <w:sz w:val="20"/>
          <w:szCs w:val="20"/>
        </w:rPr>
        <w:t>.) chloroplast genome and the search for polymorphic g</w:t>
      </w:r>
      <w:r w:rsidR="007D0C8D">
        <w:rPr>
          <w:rFonts w:ascii="Arial" w:eastAsia="Arial" w:hAnsi="Arial" w:cs="Arial"/>
          <w:bCs/>
          <w:sz w:val="20"/>
          <w:szCs w:val="20"/>
        </w:rPr>
        <w:t>enetic markers (SSRs and SNPs).</w:t>
      </w:r>
      <w:r w:rsidRPr="0006158B">
        <w:rPr>
          <w:rFonts w:ascii="Arial" w:eastAsia="Arial" w:hAnsi="Arial" w:cs="Arial"/>
          <w:bCs/>
          <w:sz w:val="20"/>
          <w:szCs w:val="20"/>
        </w:rPr>
        <w:t xml:space="preserve"> Oral Presentation. June 17–21, 2015. The 3rd International Conference “Plant Genetics, Genomics, Bioinformatics and Biotechnology”, Novosibirsk, Russia.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Bondar</w:t>
      </w:r>
      <w:proofErr w:type="spellEnd"/>
      <w:r w:rsidRPr="0006158B">
        <w:rPr>
          <w:rFonts w:ascii="Arial" w:eastAsia="Arial" w:hAnsi="Arial" w:cs="Arial"/>
          <w:bCs/>
          <w:sz w:val="20"/>
          <w:szCs w:val="20"/>
        </w:rPr>
        <w:t xml:space="preserve">, E. I., Yu. A. </w:t>
      </w: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N. V. </w:t>
      </w: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and K. V. Krutovsky. Study of Siberian larch (</w:t>
      </w:r>
      <w:proofErr w:type="spellStart"/>
      <w:r w:rsidRPr="0006158B">
        <w:rPr>
          <w:rFonts w:ascii="Arial" w:eastAsia="Arial" w:hAnsi="Arial" w:cs="Arial"/>
          <w:bCs/>
          <w:sz w:val="20"/>
          <w:szCs w:val="20"/>
        </w:rPr>
        <w:t>Larix</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Ledeb</w:t>
      </w:r>
      <w:proofErr w:type="spellEnd"/>
      <w:r w:rsidRPr="0006158B">
        <w:rPr>
          <w:rFonts w:ascii="Arial" w:eastAsia="Arial" w:hAnsi="Arial" w:cs="Arial"/>
          <w:bCs/>
          <w:sz w:val="20"/>
          <w:szCs w:val="20"/>
        </w:rPr>
        <w:t>.) chloroplast genome and development of polymorphic chloroplast markers. Oral Presentation. August 25-31, 2015. 4-th International conference “Conservation of forest genetic resources in Siberia”.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7D0C8D" w:rsidRPr="007D0C8D"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Casola, C. Genomics rese</w:t>
      </w:r>
      <w:r w:rsidR="007D0C8D">
        <w:rPr>
          <w:rFonts w:ascii="Arial" w:eastAsia="Arial" w:hAnsi="Arial" w:cs="Arial"/>
          <w:bCs/>
          <w:sz w:val="20"/>
          <w:szCs w:val="20"/>
        </w:rPr>
        <w:t xml:space="preserve">arch at Texas A&amp;M. Presentation.  </w:t>
      </w:r>
      <w:r w:rsidR="007D0C8D" w:rsidRPr="007D0C8D">
        <w:rPr>
          <w:rFonts w:ascii="Arial" w:eastAsia="Arial" w:hAnsi="Arial" w:cs="Arial"/>
          <w:bCs/>
          <w:sz w:val="20"/>
          <w:szCs w:val="20"/>
        </w:rPr>
        <w:t>May 19-20, 2015</w:t>
      </w:r>
      <w:r w:rsidR="007E0B5F">
        <w:rPr>
          <w:rFonts w:ascii="Arial" w:eastAsia="Arial" w:hAnsi="Arial" w:cs="Arial"/>
          <w:bCs/>
          <w:sz w:val="20"/>
          <w:szCs w:val="20"/>
        </w:rPr>
        <w:t>.</w:t>
      </w:r>
      <w:r w:rsidR="007D0C8D" w:rsidRPr="007D0C8D">
        <w:rPr>
          <w:rFonts w:ascii="Arial" w:eastAsia="Arial" w:hAnsi="Arial" w:cs="Arial"/>
          <w:bCs/>
          <w:sz w:val="20"/>
          <w:szCs w:val="20"/>
        </w:rPr>
        <w:t xml:space="preserve"> </w:t>
      </w:r>
      <w:r w:rsidR="007D0C8D" w:rsidRPr="007D0C8D">
        <w:rPr>
          <w:rFonts w:ascii="Arial" w:hAnsi="Arial" w:cs="Arial"/>
          <w:sz w:val="20"/>
          <w:szCs w:val="20"/>
        </w:rPr>
        <w:t>WGFTIP Contact Representatives Meeting, College Station, TX</w:t>
      </w:r>
      <w:r w:rsidR="007D0C8D" w:rsidRPr="007D0C8D">
        <w:rPr>
          <w:rFonts w:ascii="Arial" w:hAnsi="Arial" w:cs="Arial"/>
          <w:sz w:val="20"/>
          <w:szCs w:val="20"/>
        </w:rPr>
        <w: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Cuervo</w:t>
      </w:r>
      <w:proofErr w:type="spellEnd"/>
      <w:r w:rsidRPr="0006158B">
        <w:rPr>
          <w:rFonts w:ascii="Arial" w:eastAsia="Arial" w:hAnsi="Arial" w:cs="Arial"/>
          <w:bCs/>
          <w:sz w:val="20"/>
          <w:szCs w:val="20"/>
        </w:rPr>
        <w:t xml:space="preserve">, L., M. </w:t>
      </w:r>
      <w:proofErr w:type="spellStart"/>
      <w:r w:rsidRPr="0006158B">
        <w:rPr>
          <w:rFonts w:ascii="Arial" w:eastAsia="Arial" w:hAnsi="Arial" w:cs="Arial"/>
          <w:bCs/>
          <w:sz w:val="20"/>
          <w:szCs w:val="20"/>
        </w:rPr>
        <w:t>Arend</w:t>
      </w:r>
      <w:proofErr w:type="spellEnd"/>
      <w:r w:rsidRPr="0006158B">
        <w:rPr>
          <w:rFonts w:ascii="Arial" w:eastAsia="Arial" w:hAnsi="Arial" w:cs="Arial"/>
          <w:bCs/>
          <w:sz w:val="20"/>
          <w:szCs w:val="20"/>
        </w:rPr>
        <w:t xml:space="preserve">, M. Müller, R. </w:t>
      </w:r>
      <w:proofErr w:type="spellStart"/>
      <w:r w:rsidRPr="0006158B">
        <w:rPr>
          <w:rFonts w:ascii="Arial" w:eastAsia="Arial" w:hAnsi="Arial" w:cs="Arial"/>
          <w:bCs/>
          <w:sz w:val="20"/>
          <w:szCs w:val="20"/>
        </w:rPr>
        <w:t>Finkeldey</w:t>
      </w:r>
      <w:proofErr w:type="spellEnd"/>
      <w:r w:rsidRPr="0006158B">
        <w:rPr>
          <w:rFonts w:ascii="Arial" w:eastAsia="Arial" w:hAnsi="Arial" w:cs="Arial"/>
          <w:bCs/>
          <w:sz w:val="20"/>
          <w:szCs w:val="20"/>
        </w:rPr>
        <w:t>, and K. Krutovsky. Genetic analysis of European beech populations across a precipitation gradient using microsatellite marke</w:t>
      </w:r>
      <w:r w:rsidR="007D0C8D">
        <w:rPr>
          <w:rFonts w:ascii="Arial" w:eastAsia="Arial" w:hAnsi="Arial" w:cs="Arial"/>
          <w:bCs/>
          <w:sz w:val="20"/>
          <w:szCs w:val="20"/>
        </w:rPr>
        <w:t>rs and SNPs in candidate genes.</w:t>
      </w:r>
      <w:r w:rsidRPr="0006158B">
        <w:rPr>
          <w:rFonts w:ascii="Arial" w:eastAsia="Arial" w:hAnsi="Arial" w:cs="Arial"/>
          <w:bCs/>
          <w:sz w:val="20"/>
          <w:szCs w:val="20"/>
        </w:rPr>
        <w:t xml:space="preserve"> Oral Presentation. August 24-28, 2015. Integrated </w:t>
      </w:r>
      <w:proofErr w:type="spellStart"/>
      <w:r w:rsidRPr="0006158B">
        <w:rPr>
          <w:rFonts w:ascii="Arial" w:eastAsia="Arial" w:hAnsi="Arial" w:cs="Arial"/>
          <w:bCs/>
          <w:sz w:val="20"/>
          <w:szCs w:val="20"/>
        </w:rPr>
        <w:t>AdapCAR</w:t>
      </w:r>
      <w:proofErr w:type="spellEnd"/>
      <w:r w:rsidRPr="0006158B">
        <w:rPr>
          <w:rFonts w:ascii="Arial" w:eastAsia="Arial" w:hAnsi="Arial" w:cs="Arial"/>
          <w:bCs/>
          <w:sz w:val="20"/>
          <w:szCs w:val="20"/>
        </w:rPr>
        <w:t xml:space="preserve"> and EVOLTREE Conference and summer school on ‘Global change and the evolutionary potential of f</w:t>
      </w:r>
      <w:r w:rsidR="007D0C8D">
        <w:rPr>
          <w:rFonts w:ascii="Arial" w:eastAsia="Arial" w:hAnsi="Arial" w:cs="Arial"/>
          <w:bCs/>
          <w:sz w:val="20"/>
          <w:szCs w:val="20"/>
        </w:rPr>
        <w:t xml:space="preserve">orest trees’, </w:t>
      </w:r>
      <w:proofErr w:type="spellStart"/>
      <w:r w:rsidR="007D0C8D">
        <w:rPr>
          <w:rFonts w:ascii="Arial" w:eastAsia="Arial" w:hAnsi="Arial" w:cs="Arial"/>
          <w:bCs/>
          <w:sz w:val="20"/>
          <w:szCs w:val="20"/>
        </w:rPr>
        <w:t>Selfoss</w:t>
      </w:r>
      <w:proofErr w:type="spellEnd"/>
      <w:r w:rsidR="007D0C8D">
        <w:rPr>
          <w:rFonts w:ascii="Arial" w:eastAsia="Arial" w:hAnsi="Arial" w:cs="Arial"/>
          <w:bCs/>
          <w:sz w:val="20"/>
          <w:szCs w:val="20"/>
        </w:rPr>
        <w:t>, Iceland.</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Farjat, A., B. Reich, F. Isik, R. W. Whetten, S. E. McKeand. Bayesian spatial modeling for loblolly pine seed source movements. Poster Presentation. June 3 – 4, 2015. PINEMAP Annual Meeting (presented by Ross Whetten).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Festa</w:t>
      </w:r>
      <w:proofErr w:type="spellEnd"/>
      <w:r w:rsidRPr="0006158B">
        <w:rPr>
          <w:rFonts w:ascii="Arial" w:eastAsia="Arial" w:hAnsi="Arial" w:cs="Arial"/>
          <w:bCs/>
          <w:sz w:val="20"/>
          <w:szCs w:val="20"/>
        </w:rPr>
        <w:t>, A. R. and R. W. Whetten. An alternative approach to selection within families. Poster presentation. June 3 – 4 and June 9 – 10, 2015. PINEMAP Annual Meeting, Athens GA, and Southern Forest Tree Improvement Conference, Hot Springs AR.</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Gonzalez-</w:t>
      </w:r>
      <w:proofErr w:type="spellStart"/>
      <w:r w:rsidRPr="0006158B">
        <w:rPr>
          <w:rFonts w:ascii="Arial" w:eastAsia="Arial" w:hAnsi="Arial" w:cs="Arial"/>
          <w:bCs/>
          <w:sz w:val="20"/>
          <w:szCs w:val="20"/>
        </w:rPr>
        <w:t>Ibeas</w:t>
      </w:r>
      <w:proofErr w:type="spellEnd"/>
      <w:r w:rsidRPr="0006158B">
        <w:rPr>
          <w:rFonts w:ascii="Arial" w:eastAsia="Arial" w:hAnsi="Arial" w:cs="Arial"/>
          <w:bCs/>
          <w:sz w:val="20"/>
          <w:szCs w:val="20"/>
        </w:rPr>
        <w:t xml:space="preserve"> D., Martinez-Garcia P.J., </w:t>
      </w:r>
      <w:proofErr w:type="spellStart"/>
      <w:r w:rsidRPr="0006158B">
        <w:rPr>
          <w:rFonts w:ascii="Arial" w:eastAsia="Arial" w:hAnsi="Arial" w:cs="Arial"/>
          <w:bCs/>
          <w:sz w:val="20"/>
          <w:szCs w:val="20"/>
        </w:rPr>
        <w:t>Famula</w:t>
      </w:r>
      <w:proofErr w:type="spellEnd"/>
      <w:r w:rsidRPr="0006158B">
        <w:rPr>
          <w:rFonts w:ascii="Arial" w:eastAsia="Arial" w:hAnsi="Arial" w:cs="Arial"/>
          <w:bCs/>
          <w:sz w:val="20"/>
          <w:szCs w:val="20"/>
        </w:rPr>
        <w:t xml:space="preserve"> R., Loopstra C., </w:t>
      </w:r>
      <w:proofErr w:type="spellStart"/>
      <w:r w:rsidRPr="0006158B">
        <w:rPr>
          <w:rFonts w:ascii="Arial" w:eastAsia="Arial" w:hAnsi="Arial" w:cs="Arial"/>
          <w:bCs/>
          <w:sz w:val="20"/>
          <w:szCs w:val="20"/>
        </w:rPr>
        <w:t>Puryear</w:t>
      </w:r>
      <w:proofErr w:type="spellEnd"/>
      <w:r w:rsidRPr="0006158B">
        <w:rPr>
          <w:rFonts w:ascii="Arial" w:eastAsia="Arial" w:hAnsi="Arial" w:cs="Arial"/>
          <w:bCs/>
          <w:sz w:val="20"/>
          <w:szCs w:val="20"/>
        </w:rPr>
        <w:t xml:space="preserve"> J., Neale D., </w:t>
      </w:r>
      <w:proofErr w:type="spellStart"/>
      <w:r w:rsidRPr="0006158B">
        <w:rPr>
          <w:rFonts w:ascii="Arial" w:eastAsia="Arial" w:hAnsi="Arial" w:cs="Arial"/>
          <w:bCs/>
          <w:sz w:val="20"/>
          <w:szCs w:val="20"/>
        </w:rPr>
        <w:t>Wegrzyn</w:t>
      </w:r>
      <w:proofErr w:type="spellEnd"/>
      <w:r w:rsidRPr="0006158B">
        <w:rPr>
          <w:rFonts w:ascii="Arial" w:eastAsia="Arial" w:hAnsi="Arial" w:cs="Arial"/>
          <w:bCs/>
          <w:sz w:val="20"/>
          <w:szCs w:val="20"/>
        </w:rPr>
        <w:t xml:space="preserve"> J</w:t>
      </w:r>
      <w:r w:rsidR="007D0C8D">
        <w:rPr>
          <w:rFonts w:ascii="Arial" w:eastAsia="Arial" w:hAnsi="Arial" w:cs="Arial"/>
          <w:bCs/>
          <w:sz w:val="20"/>
          <w:szCs w:val="20"/>
        </w:rPr>
        <w:t xml:space="preserve">. Survey of the sugar pine (Pinus </w:t>
      </w:r>
      <w:proofErr w:type="spellStart"/>
      <w:r w:rsidR="007D0C8D">
        <w:rPr>
          <w:rFonts w:ascii="Arial" w:eastAsia="Arial" w:hAnsi="Arial" w:cs="Arial"/>
          <w:bCs/>
          <w:sz w:val="20"/>
          <w:szCs w:val="20"/>
        </w:rPr>
        <w:t>lamertiana</w:t>
      </w:r>
      <w:proofErr w:type="spellEnd"/>
      <w:r w:rsidR="007D0C8D">
        <w:rPr>
          <w:rFonts w:ascii="Arial" w:eastAsia="Arial" w:hAnsi="Arial" w:cs="Arial"/>
          <w:bCs/>
          <w:sz w:val="20"/>
          <w:szCs w:val="20"/>
        </w:rPr>
        <w:t>) transcriptome by deep sequencing. Poster Presentation.  January 2015.  Plant and Animal Genome, San Diego,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Holliday JA, Suren H. Association mapping of climate-related traits in spruce and pine. Presentation (meeting). 9-Jun-14. Forest Genomics Symposium, Vancouver, BC, Canada.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Johnson, J. S., D. M. Cairns, K. D. Gaddis, and K. V. Krutovsky, 2015. Unraveling Gene Flow and Genome Variation in Three Forest Species Usin</w:t>
      </w:r>
      <w:r w:rsidR="007D0C8D">
        <w:rPr>
          <w:rFonts w:ascii="Arial" w:eastAsia="Arial" w:hAnsi="Arial" w:cs="Arial"/>
          <w:bCs/>
          <w:sz w:val="20"/>
          <w:szCs w:val="20"/>
        </w:rPr>
        <w:t>g a Landscape Genomics Approach</w:t>
      </w:r>
      <w:r w:rsidRPr="0006158B">
        <w:rPr>
          <w:rFonts w:ascii="Arial" w:eastAsia="Arial" w:hAnsi="Arial" w:cs="Arial"/>
          <w:bCs/>
          <w:sz w:val="20"/>
          <w:szCs w:val="20"/>
        </w:rPr>
        <w:t xml:space="preserve">. Oral Presentation. 24-Jul-15. </w:t>
      </w:r>
      <w:proofErr w:type="spellStart"/>
      <w:r w:rsidRPr="0006158B">
        <w:rPr>
          <w:rFonts w:ascii="Arial" w:eastAsia="Arial" w:hAnsi="Arial" w:cs="Arial"/>
          <w:bCs/>
          <w:sz w:val="20"/>
          <w:szCs w:val="20"/>
        </w:rPr>
        <w:t>Landcare</w:t>
      </w:r>
      <w:proofErr w:type="spellEnd"/>
      <w:r w:rsidRPr="0006158B">
        <w:rPr>
          <w:rFonts w:ascii="Arial" w:eastAsia="Arial" w:hAnsi="Arial" w:cs="Arial"/>
          <w:bCs/>
          <w:sz w:val="20"/>
          <w:szCs w:val="20"/>
        </w:rPr>
        <w:t xml:space="preserve"> Resear</w:t>
      </w:r>
      <w:r w:rsidR="007D0C8D">
        <w:rPr>
          <w:rFonts w:ascii="Arial" w:eastAsia="Arial" w:hAnsi="Arial" w:cs="Arial"/>
          <w:bCs/>
          <w:sz w:val="20"/>
          <w:szCs w:val="20"/>
        </w:rPr>
        <w:t>ch Seminar Series, Lincoln, NZ.</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Johnson, J. S., D. M. Cairns, K. D. Gaddis, K. V. Krutovsky, and K. </w:t>
      </w:r>
      <w:proofErr w:type="spellStart"/>
      <w:r w:rsidRPr="0006158B">
        <w:rPr>
          <w:rFonts w:ascii="Arial" w:eastAsia="Arial" w:hAnsi="Arial" w:cs="Arial"/>
          <w:bCs/>
          <w:sz w:val="20"/>
          <w:szCs w:val="20"/>
        </w:rPr>
        <w:t>Konganti</w:t>
      </w:r>
      <w:proofErr w:type="spellEnd"/>
      <w:r w:rsidRPr="0006158B">
        <w:rPr>
          <w:rFonts w:ascii="Arial" w:eastAsia="Arial" w:hAnsi="Arial" w:cs="Arial"/>
          <w:bCs/>
          <w:sz w:val="20"/>
          <w:szCs w:val="20"/>
        </w:rPr>
        <w:t>. Genomics of Long-Distanc</w:t>
      </w:r>
      <w:r w:rsidR="007D0C8D">
        <w:rPr>
          <w:rFonts w:ascii="Arial" w:eastAsia="Arial" w:hAnsi="Arial" w:cs="Arial"/>
          <w:bCs/>
          <w:sz w:val="20"/>
          <w:szCs w:val="20"/>
        </w:rPr>
        <w:t>e Dispersal in Mountain Hemlock</w:t>
      </w:r>
      <w:r w:rsidRPr="0006158B">
        <w:rPr>
          <w:rFonts w:ascii="Arial" w:eastAsia="Arial" w:hAnsi="Arial" w:cs="Arial"/>
          <w:bCs/>
          <w:sz w:val="20"/>
          <w:szCs w:val="20"/>
        </w:rPr>
        <w:t xml:space="preserve">. Oral Presentation. April 21-25, 2015. Association of American Geographers </w:t>
      </w:r>
      <w:r w:rsidR="007D0C8D">
        <w:rPr>
          <w:rFonts w:ascii="Arial" w:eastAsia="Arial" w:hAnsi="Arial" w:cs="Arial"/>
          <w:bCs/>
          <w:sz w:val="20"/>
          <w:szCs w:val="20"/>
        </w:rPr>
        <w:t>Annual Conference, Chicago, IL.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Johnson, J. S., K. </w:t>
      </w:r>
      <w:proofErr w:type="spellStart"/>
      <w:r w:rsidRPr="0006158B">
        <w:rPr>
          <w:rFonts w:ascii="Arial" w:eastAsia="Arial" w:hAnsi="Arial" w:cs="Arial"/>
          <w:bCs/>
          <w:sz w:val="20"/>
          <w:szCs w:val="20"/>
        </w:rPr>
        <w:t>Konganti</w:t>
      </w:r>
      <w:proofErr w:type="spellEnd"/>
      <w:r w:rsidRPr="0006158B">
        <w:rPr>
          <w:rFonts w:ascii="Arial" w:eastAsia="Arial" w:hAnsi="Arial" w:cs="Arial"/>
          <w:bCs/>
          <w:sz w:val="20"/>
          <w:szCs w:val="20"/>
        </w:rPr>
        <w:t>, D. M. Cairns, K. D. Ga</w:t>
      </w:r>
      <w:r w:rsidR="007D0C8D">
        <w:rPr>
          <w:rFonts w:ascii="Arial" w:eastAsia="Arial" w:hAnsi="Arial" w:cs="Arial"/>
          <w:bCs/>
          <w:sz w:val="20"/>
          <w:szCs w:val="20"/>
        </w:rPr>
        <w:t>ddis, and K. V. Krutovsky, 2015</w:t>
      </w:r>
      <w:r w:rsidRPr="0006158B">
        <w:rPr>
          <w:rFonts w:ascii="Arial" w:eastAsia="Arial" w:hAnsi="Arial" w:cs="Arial"/>
          <w:bCs/>
          <w:sz w:val="20"/>
          <w:szCs w:val="20"/>
        </w:rPr>
        <w:t xml:space="preserve"> Winner</w:t>
      </w:r>
      <w:r w:rsidR="007D0C8D">
        <w:rPr>
          <w:rFonts w:ascii="Arial" w:eastAsia="Arial" w:hAnsi="Arial" w:cs="Arial"/>
          <w:bCs/>
          <w:sz w:val="20"/>
          <w:szCs w:val="20"/>
        </w:rPr>
        <w:t>: Best Paper Presentation</w:t>
      </w:r>
      <w:r w:rsidRPr="0006158B">
        <w:rPr>
          <w:rFonts w:ascii="Arial" w:eastAsia="Arial" w:hAnsi="Arial" w:cs="Arial"/>
          <w:bCs/>
          <w:sz w:val="20"/>
          <w:szCs w:val="20"/>
        </w:rPr>
        <w:t>. Mountain Hemlock</w:t>
      </w:r>
      <w:r w:rsidR="007D0C8D">
        <w:rPr>
          <w:rFonts w:ascii="Arial" w:eastAsia="Arial" w:hAnsi="Arial" w:cs="Arial"/>
          <w:bCs/>
          <w:sz w:val="20"/>
          <w:szCs w:val="20"/>
        </w:rPr>
        <w:t xml:space="preserve"> Genomics: A </w:t>
      </w:r>
      <w:proofErr w:type="spellStart"/>
      <w:r w:rsidR="007D0C8D">
        <w:rPr>
          <w:rFonts w:ascii="Arial" w:eastAsia="Arial" w:hAnsi="Arial" w:cs="Arial"/>
          <w:bCs/>
          <w:sz w:val="20"/>
          <w:szCs w:val="20"/>
        </w:rPr>
        <w:t>ddRADseq</w:t>
      </w:r>
      <w:proofErr w:type="spellEnd"/>
      <w:r w:rsidR="007D0C8D">
        <w:rPr>
          <w:rFonts w:ascii="Arial" w:eastAsia="Arial" w:hAnsi="Arial" w:cs="Arial"/>
          <w:bCs/>
          <w:sz w:val="20"/>
          <w:szCs w:val="20"/>
        </w:rPr>
        <w:t xml:space="preserve"> Approach.</w:t>
      </w:r>
      <w:r w:rsidRPr="0006158B">
        <w:rPr>
          <w:rFonts w:ascii="Arial" w:eastAsia="Arial" w:hAnsi="Arial" w:cs="Arial"/>
          <w:bCs/>
          <w:sz w:val="20"/>
          <w:szCs w:val="20"/>
        </w:rPr>
        <w:t xml:space="preserve"> Oral Presentation. 6-Mar-15. The Second Annual Geography Graduate Student Research Symposium, Texas A&amp;M U</w:t>
      </w:r>
      <w:r w:rsidR="007D0C8D">
        <w:rPr>
          <w:rFonts w:ascii="Arial" w:eastAsia="Arial" w:hAnsi="Arial" w:cs="Arial"/>
          <w:bCs/>
          <w:sz w:val="20"/>
          <w:szCs w:val="20"/>
        </w:rPr>
        <w:t>niversity, College Station,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Koralewski, T.E., H.-H. Wang, W.E. Grant, and T.D. Byram. Mitigating climate change effects on plants through assisted migration with the application of a modeling approa</w:t>
      </w:r>
      <w:r w:rsidR="007D0C8D">
        <w:rPr>
          <w:rFonts w:ascii="Arial" w:eastAsia="Arial" w:hAnsi="Arial" w:cs="Arial"/>
          <w:bCs/>
          <w:sz w:val="20"/>
          <w:szCs w:val="20"/>
        </w:rPr>
        <w:t>ch: A lesson from forest trees.</w:t>
      </w:r>
      <w:r w:rsidRPr="0006158B">
        <w:rPr>
          <w:rFonts w:ascii="Arial" w:eastAsia="Arial" w:hAnsi="Arial" w:cs="Arial"/>
          <w:bCs/>
          <w:sz w:val="20"/>
          <w:szCs w:val="20"/>
        </w:rPr>
        <w:t xml:space="preserve"> Poster Presentation. August 9-14, 2015. 100th Ecological Society of America Annual Meeting, Baltimore, MD.</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Koralewski T.E., T.D. Byram, H.-H. Wang, W.E. Grant. Modeling responses of forest trees to changing climate based on historical provenance trial data. Presentation (Meeting). 12-Nov-15. </w:t>
      </w:r>
      <w:proofErr w:type="spellStart"/>
      <w:r w:rsidRPr="0006158B">
        <w:rPr>
          <w:rFonts w:ascii="Arial" w:eastAsia="Arial" w:hAnsi="Arial" w:cs="Arial"/>
          <w:bCs/>
          <w:sz w:val="20"/>
          <w:szCs w:val="20"/>
        </w:rPr>
        <w:t>Camcore</w:t>
      </w:r>
      <w:proofErr w:type="spellEnd"/>
      <w:r w:rsidRPr="0006158B">
        <w:rPr>
          <w:rFonts w:ascii="Arial" w:eastAsia="Arial" w:hAnsi="Arial" w:cs="Arial"/>
          <w:bCs/>
          <w:sz w:val="20"/>
          <w:szCs w:val="20"/>
        </w:rPr>
        <w:t xml:space="preserve"> 2015 Annual Meeting, College Station,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Koralewski, T.E., T.D. Byram, H.-H. Wang and W.E. Grant. Deployment and procurement of loblolly pine (Pinus taeda L.) seed sources guided by the application of categorical universal response function (CURF). Presentation (Meeting and extended abstract). June 9-10, 2015. Southern Forest Tree Improvement Conference, Hot Springs, AR.</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Koralewski, TE, M </w:t>
      </w:r>
      <w:proofErr w:type="spellStart"/>
      <w:r w:rsidRPr="0006158B">
        <w:rPr>
          <w:rFonts w:ascii="Arial" w:eastAsia="Arial" w:hAnsi="Arial" w:cs="Arial"/>
          <w:bCs/>
          <w:sz w:val="20"/>
          <w:szCs w:val="20"/>
        </w:rPr>
        <w:t>Mateos</w:t>
      </w:r>
      <w:proofErr w:type="spellEnd"/>
      <w:r w:rsidRPr="0006158B">
        <w:rPr>
          <w:rFonts w:ascii="Arial" w:eastAsia="Arial" w:hAnsi="Arial" w:cs="Arial"/>
          <w:bCs/>
          <w:sz w:val="20"/>
          <w:szCs w:val="20"/>
        </w:rPr>
        <w:t xml:space="preserve">, and KV Krutovsky. Phylogeny of major southern pines (subsection </w:t>
      </w:r>
      <w:proofErr w:type="spellStart"/>
      <w:r w:rsidRPr="0006158B">
        <w:rPr>
          <w:rFonts w:ascii="Arial" w:eastAsia="Arial" w:hAnsi="Arial" w:cs="Arial"/>
          <w:bCs/>
          <w:sz w:val="20"/>
          <w:szCs w:val="20"/>
        </w:rPr>
        <w:t>Australes</w:t>
      </w:r>
      <w:proofErr w:type="spellEnd"/>
      <w:r w:rsidRPr="0006158B">
        <w:rPr>
          <w:rFonts w:ascii="Arial" w:eastAsia="Arial" w:hAnsi="Arial" w:cs="Arial"/>
          <w:bCs/>
          <w:sz w:val="20"/>
          <w:szCs w:val="20"/>
        </w:rPr>
        <w:t xml:space="preserve">, genus Pinus, family </w:t>
      </w:r>
      <w:proofErr w:type="spellStart"/>
      <w:r w:rsidRPr="0006158B">
        <w:rPr>
          <w:rFonts w:ascii="Arial" w:eastAsia="Arial" w:hAnsi="Arial" w:cs="Arial"/>
          <w:bCs/>
          <w:sz w:val="20"/>
          <w:szCs w:val="20"/>
        </w:rPr>
        <w:t>Pinaceae</w:t>
      </w:r>
      <w:proofErr w:type="spellEnd"/>
      <w:r w:rsidRPr="0006158B">
        <w:rPr>
          <w:rFonts w:ascii="Arial" w:eastAsia="Arial" w:hAnsi="Arial" w:cs="Arial"/>
          <w:bCs/>
          <w:sz w:val="20"/>
          <w:szCs w:val="20"/>
        </w:rPr>
        <w:t>). Poster Presentation. June 9-10, 2015. Southern Forest Tree Improvement Conference, Hot Springs, AR.</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Koralewski, T.E., T.D. Byram, H.-H. Wang and W.E. Grant. Supporting loblolly pine deployment and procurement decisions: A modeling approach. Poster Presentation. June 3-4, 2015.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7D0C8D"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Koralewski, T.E.</w:t>
      </w:r>
      <w:r w:rsidR="0006158B" w:rsidRPr="0006158B">
        <w:rPr>
          <w:rFonts w:ascii="Arial" w:eastAsia="Arial" w:hAnsi="Arial" w:cs="Arial"/>
          <w:bCs/>
          <w:sz w:val="20"/>
          <w:szCs w:val="20"/>
        </w:rPr>
        <w:t xml:space="preserve"> Where from and where to: Using climate models to guide deployment. Presentation. May 19-20, 2015. WGFTIP Contact Representatives Meeting College Station,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7D0C8D"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Krutovsky, K. V</w:t>
      </w:r>
      <w:r w:rsidR="0006158B" w:rsidRPr="0006158B">
        <w:rPr>
          <w:rFonts w:ascii="Arial" w:eastAsia="Arial" w:hAnsi="Arial" w:cs="Arial"/>
          <w:bCs/>
          <w:sz w:val="20"/>
          <w:szCs w:val="20"/>
        </w:rPr>
        <w:t xml:space="preserve">. Genomic and </w:t>
      </w:r>
      <w:proofErr w:type="spellStart"/>
      <w:r w:rsidR="0006158B" w:rsidRPr="0006158B">
        <w:rPr>
          <w:rFonts w:ascii="Arial" w:eastAsia="Arial" w:hAnsi="Arial" w:cs="Arial"/>
          <w:bCs/>
          <w:sz w:val="20"/>
          <w:szCs w:val="20"/>
        </w:rPr>
        <w:t>epigenomic</w:t>
      </w:r>
      <w:proofErr w:type="spellEnd"/>
      <w:r w:rsidR="0006158B" w:rsidRPr="0006158B">
        <w:rPr>
          <w:rFonts w:ascii="Arial" w:eastAsia="Arial" w:hAnsi="Arial" w:cs="Arial"/>
          <w:bCs/>
          <w:sz w:val="20"/>
          <w:szCs w:val="20"/>
        </w:rPr>
        <w:t xml:space="preserve"> mechanisms of adapta</w:t>
      </w:r>
      <w:r>
        <w:rPr>
          <w:rFonts w:ascii="Arial" w:eastAsia="Arial" w:hAnsi="Arial" w:cs="Arial"/>
          <w:bCs/>
          <w:sz w:val="20"/>
          <w:szCs w:val="20"/>
        </w:rPr>
        <w:t>tion in the forest tree species</w:t>
      </w:r>
      <w:r w:rsidR="0006158B" w:rsidRPr="0006158B">
        <w:rPr>
          <w:rFonts w:ascii="Arial" w:eastAsia="Arial" w:hAnsi="Arial" w:cs="Arial"/>
          <w:bCs/>
          <w:sz w:val="20"/>
          <w:szCs w:val="20"/>
        </w:rPr>
        <w:t>. Oral Presentation. August 25-31, 2015. 4th International conference “Conservation of forest genetic resources in Siberia”.</w:t>
      </w:r>
    </w:p>
    <w:p w:rsidR="007E0B5F" w:rsidRDefault="007E0B5F" w:rsidP="0006158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Krutovsky, K., V. </w:t>
      </w:r>
      <w:proofErr w:type="spellStart"/>
      <w:r w:rsidRPr="0006158B">
        <w:rPr>
          <w:rFonts w:ascii="Arial" w:eastAsia="Arial" w:hAnsi="Arial" w:cs="Arial"/>
          <w:bCs/>
          <w:sz w:val="20"/>
          <w:szCs w:val="20"/>
        </w:rPr>
        <w:t>Chhatre</w:t>
      </w:r>
      <w:proofErr w:type="spellEnd"/>
      <w:r w:rsidRPr="0006158B">
        <w:rPr>
          <w:rFonts w:ascii="Arial" w:eastAsia="Arial" w:hAnsi="Arial" w:cs="Arial"/>
          <w:bCs/>
          <w:sz w:val="20"/>
          <w:szCs w:val="20"/>
        </w:rPr>
        <w:t xml:space="preserve">, M. Lu, T. Byram, J. </w:t>
      </w:r>
      <w:proofErr w:type="spellStart"/>
      <w:r w:rsidRPr="0006158B">
        <w:rPr>
          <w:rFonts w:ascii="Arial" w:eastAsia="Arial" w:hAnsi="Arial" w:cs="Arial"/>
          <w:bCs/>
          <w:sz w:val="20"/>
          <w:szCs w:val="20"/>
        </w:rPr>
        <w:t>Wegrzyn</w:t>
      </w:r>
      <w:proofErr w:type="spellEnd"/>
      <w:r w:rsidRPr="0006158B">
        <w:rPr>
          <w:rFonts w:ascii="Arial" w:eastAsia="Arial" w:hAnsi="Arial" w:cs="Arial"/>
          <w:bCs/>
          <w:sz w:val="20"/>
          <w:szCs w:val="20"/>
        </w:rPr>
        <w:t xml:space="preserve">, D. Neale, C. Loopstra. Population and landscape genomics to study local adaptation in loblolly pine (Pinus taeda) populations and to breed more </w:t>
      </w:r>
      <w:r w:rsidR="007D0C8D">
        <w:rPr>
          <w:rFonts w:ascii="Arial" w:eastAsia="Arial" w:hAnsi="Arial" w:cs="Arial"/>
          <w:bCs/>
          <w:sz w:val="20"/>
          <w:szCs w:val="20"/>
        </w:rPr>
        <w:t>climate change resilient trees.</w:t>
      </w:r>
      <w:r w:rsidRPr="0006158B">
        <w:rPr>
          <w:rFonts w:ascii="Arial" w:eastAsia="Arial" w:hAnsi="Arial" w:cs="Arial"/>
          <w:bCs/>
          <w:sz w:val="20"/>
          <w:szCs w:val="20"/>
        </w:rPr>
        <w:t xml:space="preserve"> Oral Presentation. October 5–11, 2014. XXIV IUFRO World Congress, Salt Lake City, USA.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7D0C8D"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Krutovsky, K. V</w:t>
      </w:r>
      <w:r w:rsidR="0006158B" w:rsidRPr="0006158B">
        <w:rPr>
          <w:rFonts w:ascii="Arial" w:eastAsia="Arial" w:hAnsi="Arial" w:cs="Arial"/>
          <w:bCs/>
          <w:sz w:val="20"/>
          <w:szCs w:val="20"/>
        </w:rPr>
        <w:t xml:space="preserve">. Genome study of Siberian stone pine (Pinus </w:t>
      </w:r>
      <w:proofErr w:type="spellStart"/>
      <w:r w:rsidR="0006158B" w:rsidRPr="0006158B">
        <w:rPr>
          <w:rFonts w:ascii="Arial" w:eastAsia="Arial" w:hAnsi="Arial" w:cs="Arial"/>
          <w:bCs/>
          <w:sz w:val="20"/>
          <w:szCs w:val="20"/>
        </w:rPr>
        <w:t>sibirica</w:t>
      </w:r>
      <w:proofErr w:type="spellEnd"/>
      <w:r w:rsidR="0006158B" w:rsidRPr="0006158B">
        <w:rPr>
          <w:rFonts w:ascii="Arial" w:eastAsia="Arial" w:hAnsi="Arial" w:cs="Arial"/>
          <w:bCs/>
          <w:sz w:val="20"/>
          <w:szCs w:val="20"/>
        </w:rPr>
        <w:t xml:space="preserve">) and </w:t>
      </w:r>
      <w:r>
        <w:rPr>
          <w:rFonts w:ascii="Arial" w:eastAsia="Arial" w:hAnsi="Arial" w:cs="Arial"/>
          <w:bCs/>
          <w:sz w:val="20"/>
          <w:szCs w:val="20"/>
        </w:rPr>
        <w:t>Siberian larch (</w:t>
      </w:r>
      <w:proofErr w:type="spellStart"/>
      <w:r>
        <w:rPr>
          <w:rFonts w:ascii="Arial" w:eastAsia="Arial" w:hAnsi="Arial" w:cs="Arial"/>
          <w:bCs/>
          <w:sz w:val="20"/>
          <w:szCs w:val="20"/>
        </w:rPr>
        <w:t>Larix</w:t>
      </w:r>
      <w:proofErr w:type="spellEnd"/>
      <w:r>
        <w:rPr>
          <w:rFonts w:ascii="Arial" w:eastAsia="Arial" w:hAnsi="Arial" w:cs="Arial"/>
          <w:bCs/>
          <w:sz w:val="20"/>
          <w:szCs w:val="20"/>
        </w:rPr>
        <w:t xml:space="preserve"> </w:t>
      </w:r>
      <w:proofErr w:type="spellStart"/>
      <w:r>
        <w:rPr>
          <w:rFonts w:ascii="Arial" w:eastAsia="Arial" w:hAnsi="Arial" w:cs="Arial"/>
          <w:bCs/>
          <w:sz w:val="20"/>
          <w:szCs w:val="20"/>
        </w:rPr>
        <w:t>sibirica</w:t>
      </w:r>
      <w:proofErr w:type="spellEnd"/>
      <w:r>
        <w:rPr>
          <w:rFonts w:ascii="Arial" w:eastAsia="Arial" w:hAnsi="Arial" w:cs="Arial"/>
          <w:bCs/>
          <w:sz w:val="20"/>
          <w:szCs w:val="20"/>
        </w:rPr>
        <w:t>)</w:t>
      </w:r>
      <w:r w:rsidR="0006158B" w:rsidRPr="0006158B">
        <w:rPr>
          <w:rFonts w:ascii="Arial" w:eastAsia="Arial" w:hAnsi="Arial" w:cs="Arial"/>
          <w:bCs/>
          <w:sz w:val="20"/>
          <w:szCs w:val="20"/>
        </w:rPr>
        <w:t>. Oral Presentation. June 26-28, 2014. Third meeting of the Alpine Forest Genomics Network (</w:t>
      </w:r>
      <w:proofErr w:type="spellStart"/>
      <w:r w:rsidR="0006158B" w:rsidRPr="0006158B">
        <w:rPr>
          <w:rFonts w:ascii="Arial" w:eastAsia="Arial" w:hAnsi="Arial" w:cs="Arial"/>
          <w:bCs/>
          <w:sz w:val="20"/>
          <w:szCs w:val="20"/>
        </w:rPr>
        <w:t>AForGeN</w:t>
      </w:r>
      <w:proofErr w:type="spellEnd"/>
      <w:r w:rsidR="0006158B" w:rsidRPr="0006158B">
        <w:rPr>
          <w:rFonts w:ascii="Arial" w:eastAsia="Arial" w:hAnsi="Arial" w:cs="Arial"/>
          <w:bCs/>
          <w:sz w:val="20"/>
          <w:szCs w:val="20"/>
        </w:rPr>
        <w:t xml:space="preserve">), </w:t>
      </w:r>
      <w:proofErr w:type="spellStart"/>
      <w:r w:rsidR="0006158B" w:rsidRPr="0006158B">
        <w:rPr>
          <w:rFonts w:ascii="Arial" w:eastAsia="Arial" w:hAnsi="Arial" w:cs="Arial"/>
          <w:bCs/>
          <w:sz w:val="20"/>
          <w:szCs w:val="20"/>
        </w:rPr>
        <w:t>Fafleralp</w:t>
      </w:r>
      <w:proofErr w:type="spellEnd"/>
      <w:r w:rsidR="0006158B" w:rsidRPr="0006158B">
        <w:rPr>
          <w:rFonts w:ascii="Arial" w:eastAsia="Arial" w:hAnsi="Arial" w:cs="Arial"/>
          <w:bCs/>
          <w:sz w:val="20"/>
          <w:szCs w:val="20"/>
        </w:rPr>
        <w:t xml:space="preserve">, </w:t>
      </w:r>
      <w:proofErr w:type="spellStart"/>
      <w:r w:rsidR="0006158B" w:rsidRPr="0006158B">
        <w:rPr>
          <w:rFonts w:ascii="Arial" w:eastAsia="Arial" w:hAnsi="Arial" w:cs="Arial"/>
          <w:bCs/>
          <w:sz w:val="20"/>
          <w:szCs w:val="20"/>
        </w:rPr>
        <w:t>Lötschental</w:t>
      </w:r>
      <w:proofErr w:type="spellEnd"/>
      <w:r w:rsidR="0006158B" w:rsidRPr="0006158B">
        <w:rPr>
          <w:rFonts w:ascii="Arial" w:eastAsia="Arial" w:hAnsi="Arial" w:cs="Arial"/>
          <w:bCs/>
          <w:sz w:val="20"/>
          <w:szCs w:val="20"/>
        </w:rPr>
        <w:t xml:space="preserve"> (Canton of Valais), Switzerland.</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Krutovsky, K. V., V. E. </w:t>
      </w:r>
      <w:proofErr w:type="spellStart"/>
      <w:r w:rsidRPr="0006158B">
        <w:rPr>
          <w:rFonts w:ascii="Arial" w:eastAsia="Arial" w:hAnsi="Arial" w:cs="Arial"/>
          <w:bCs/>
          <w:sz w:val="20"/>
          <w:szCs w:val="20"/>
        </w:rPr>
        <w:t>Chhatre</w:t>
      </w:r>
      <w:proofErr w:type="spellEnd"/>
      <w:r w:rsidRPr="0006158B">
        <w:rPr>
          <w:rFonts w:ascii="Arial" w:eastAsia="Arial" w:hAnsi="Arial" w:cs="Arial"/>
          <w:bCs/>
          <w:sz w:val="20"/>
          <w:szCs w:val="20"/>
        </w:rPr>
        <w:t xml:space="preserve">, M. Lu, T. D. Byram, J. L. </w:t>
      </w:r>
      <w:proofErr w:type="spellStart"/>
      <w:r w:rsidRPr="0006158B">
        <w:rPr>
          <w:rFonts w:ascii="Arial" w:eastAsia="Arial" w:hAnsi="Arial" w:cs="Arial"/>
          <w:bCs/>
          <w:sz w:val="20"/>
          <w:szCs w:val="20"/>
        </w:rPr>
        <w:t>Wegrzyn</w:t>
      </w:r>
      <w:proofErr w:type="spellEnd"/>
      <w:r w:rsidRPr="0006158B">
        <w:rPr>
          <w:rFonts w:ascii="Arial" w:eastAsia="Arial" w:hAnsi="Arial" w:cs="Arial"/>
          <w:bCs/>
          <w:sz w:val="20"/>
          <w:szCs w:val="20"/>
        </w:rPr>
        <w:t>, D. B. Neale, C. Loopstra. High-Throughput Genome-Wide Genotyping, Targeted Sequencing and Association Mapping of Adaptive and Breeding Traits in Loblolly P</w:t>
      </w:r>
      <w:r w:rsidR="007D0C8D">
        <w:rPr>
          <w:rFonts w:ascii="Arial" w:eastAsia="Arial" w:hAnsi="Arial" w:cs="Arial"/>
          <w:bCs/>
          <w:sz w:val="20"/>
          <w:szCs w:val="20"/>
        </w:rPr>
        <w:t>ine (Pinus taeda L.) Population</w:t>
      </w:r>
      <w:r w:rsidRPr="0006158B">
        <w:rPr>
          <w:rFonts w:ascii="Arial" w:eastAsia="Arial" w:hAnsi="Arial" w:cs="Arial"/>
          <w:bCs/>
          <w:sz w:val="20"/>
          <w:szCs w:val="20"/>
        </w:rPr>
        <w:t>. Oral Presentation. January 11-15, 2014. Plant &amp; Animal Genome XXII. The International Conference on the Status of Plant and Animal Genome Research, San Diego,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Krutovsky, K. V., N. V. </w:t>
      </w: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xml:space="preserve">, Yu. A. </w:t>
      </w: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D. A. </w:t>
      </w:r>
      <w:proofErr w:type="spellStart"/>
      <w:r w:rsidRPr="0006158B">
        <w:rPr>
          <w:rFonts w:ascii="Arial" w:eastAsia="Arial" w:hAnsi="Arial" w:cs="Arial"/>
          <w:bCs/>
          <w:sz w:val="20"/>
          <w:szCs w:val="20"/>
        </w:rPr>
        <w:t>Kuzmin</w:t>
      </w:r>
      <w:proofErr w:type="spellEnd"/>
      <w:r w:rsidRPr="0006158B">
        <w:rPr>
          <w:rFonts w:ascii="Arial" w:eastAsia="Arial" w:hAnsi="Arial" w:cs="Arial"/>
          <w:bCs/>
          <w:sz w:val="20"/>
          <w:szCs w:val="20"/>
        </w:rPr>
        <w:t xml:space="preserve">, V. V. </w:t>
      </w:r>
      <w:proofErr w:type="spellStart"/>
      <w:r w:rsidRPr="0006158B">
        <w:rPr>
          <w:rFonts w:ascii="Arial" w:eastAsia="Arial" w:hAnsi="Arial" w:cs="Arial"/>
          <w:bCs/>
          <w:sz w:val="20"/>
          <w:szCs w:val="20"/>
        </w:rPr>
        <w:t>Sharov</w:t>
      </w:r>
      <w:proofErr w:type="spellEnd"/>
      <w:r w:rsidRPr="0006158B">
        <w:rPr>
          <w:rFonts w:ascii="Arial" w:eastAsia="Arial" w:hAnsi="Arial" w:cs="Arial"/>
          <w:bCs/>
          <w:sz w:val="20"/>
          <w:szCs w:val="20"/>
        </w:rPr>
        <w:t xml:space="preserve">, V. V. </w:t>
      </w:r>
      <w:proofErr w:type="spellStart"/>
      <w:r w:rsidRPr="0006158B">
        <w:rPr>
          <w:rFonts w:ascii="Arial" w:eastAsia="Arial" w:hAnsi="Arial" w:cs="Arial"/>
          <w:bCs/>
          <w:sz w:val="20"/>
          <w:szCs w:val="20"/>
        </w:rPr>
        <w:t>Biryukov</w:t>
      </w:r>
      <w:proofErr w:type="spellEnd"/>
      <w:r w:rsidRPr="0006158B">
        <w:rPr>
          <w:rFonts w:ascii="Arial" w:eastAsia="Arial" w:hAnsi="Arial" w:cs="Arial"/>
          <w:bCs/>
          <w:sz w:val="20"/>
          <w:szCs w:val="20"/>
        </w:rPr>
        <w:t xml:space="preserve">, S. V. </w:t>
      </w:r>
      <w:proofErr w:type="spellStart"/>
      <w:r w:rsidRPr="0006158B">
        <w:rPr>
          <w:rFonts w:ascii="Arial" w:eastAsia="Arial" w:hAnsi="Arial" w:cs="Arial"/>
          <w:bCs/>
          <w:sz w:val="20"/>
          <w:szCs w:val="20"/>
        </w:rPr>
        <w:t>Makolov</w:t>
      </w:r>
      <w:proofErr w:type="spellEnd"/>
      <w:r w:rsidRPr="0006158B">
        <w:rPr>
          <w:rFonts w:ascii="Arial" w:eastAsia="Arial" w:hAnsi="Arial" w:cs="Arial"/>
          <w:bCs/>
          <w:sz w:val="20"/>
          <w:szCs w:val="20"/>
        </w:rPr>
        <w:t xml:space="preserve">, K. O. </w:t>
      </w:r>
      <w:proofErr w:type="spellStart"/>
      <w:r w:rsidRPr="0006158B">
        <w:rPr>
          <w:rFonts w:ascii="Arial" w:eastAsia="Arial" w:hAnsi="Arial" w:cs="Arial"/>
          <w:bCs/>
          <w:sz w:val="20"/>
          <w:szCs w:val="20"/>
        </w:rPr>
        <w:t>Deych</w:t>
      </w:r>
      <w:proofErr w:type="spellEnd"/>
      <w:r w:rsidRPr="0006158B">
        <w:rPr>
          <w:rFonts w:ascii="Arial" w:eastAsia="Arial" w:hAnsi="Arial" w:cs="Arial"/>
          <w:bCs/>
          <w:sz w:val="20"/>
          <w:szCs w:val="20"/>
        </w:rPr>
        <w:t xml:space="preserve">, E. I. </w:t>
      </w:r>
      <w:proofErr w:type="spellStart"/>
      <w:r w:rsidRPr="0006158B">
        <w:rPr>
          <w:rFonts w:ascii="Arial" w:eastAsia="Arial" w:hAnsi="Arial" w:cs="Arial"/>
          <w:bCs/>
          <w:sz w:val="20"/>
          <w:szCs w:val="20"/>
        </w:rPr>
        <w:t>Bondar</w:t>
      </w:r>
      <w:proofErr w:type="spellEnd"/>
      <w:r w:rsidRPr="0006158B">
        <w:rPr>
          <w:rFonts w:ascii="Arial" w:eastAsia="Arial" w:hAnsi="Arial" w:cs="Arial"/>
          <w:bCs/>
          <w:sz w:val="20"/>
          <w:szCs w:val="20"/>
        </w:rPr>
        <w:t xml:space="preserve">, O. A. </w:t>
      </w:r>
      <w:proofErr w:type="spellStart"/>
      <w:r w:rsidRPr="0006158B">
        <w:rPr>
          <w:rFonts w:ascii="Arial" w:eastAsia="Arial" w:hAnsi="Arial" w:cs="Arial"/>
          <w:bCs/>
          <w:sz w:val="20"/>
          <w:szCs w:val="20"/>
        </w:rPr>
        <w:t>Ushakova</w:t>
      </w:r>
      <w:proofErr w:type="spellEnd"/>
      <w:r w:rsidRPr="0006158B">
        <w:rPr>
          <w:rFonts w:ascii="Arial" w:eastAsia="Arial" w:hAnsi="Arial" w:cs="Arial"/>
          <w:bCs/>
          <w:sz w:val="20"/>
          <w:szCs w:val="20"/>
        </w:rPr>
        <w:t xml:space="preserve">, and E. A. </w:t>
      </w:r>
      <w:proofErr w:type="spellStart"/>
      <w:r w:rsidRPr="0006158B">
        <w:rPr>
          <w:rFonts w:ascii="Arial" w:eastAsia="Arial" w:hAnsi="Arial" w:cs="Arial"/>
          <w:bCs/>
          <w:sz w:val="20"/>
          <w:szCs w:val="20"/>
        </w:rPr>
        <w:t>Shilkina</w:t>
      </w:r>
      <w:proofErr w:type="spellEnd"/>
      <w:r w:rsidRPr="0006158B">
        <w:rPr>
          <w:rFonts w:ascii="Arial" w:eastAsia="Arial" w:hAnsi="Arial" w:cs="Arial"/>
          <w:bCs/>
          <w:sz w:val="20"/>
          <w:szCs w:val="20"/>
        </w:rPr>
        <w:t>. De novo s</w:t>
      </w:r>
      <w:r w:rsidR="007D0C8D">
        <w:rPr>
          <w:rFonts w:ascii="Arial" w:eastAsia="Arial" w:hAnsi="Arial" w:cs="Arial"/>
          <w:bCs/>
          <w:sz w:val="20"/>
          <w:szCs w:val="20"/>
        </w:rPr>
        <w:t xml:space="preserve">equencing of conifer </w:t>
      </w:r>
      <w:proofErr w:type="spellStart"/>
      <w:r w:rsidR="007D0C8D">
        <w:rPr>
          <w:rFonts w:ascii="Arial" w:eastAsia="Arial" w:hAnsi="Arial" w:cs="Arial"/>
          <w:bCs/>
          <w:sz w:val="20"/>
          <w:szCs w:val="20"/>
        </w:rPr>
        <w:t>megagenome</w:t>
      </w:r>
      <w:proofErr w:type="spellEnd"/>
      <w:r w:rsidRPr="0006158B">
        <w:rPr>
          <w:rFonts w:ascii="Arial" w:eastAsia="Arial" w:hAnsi="Arial" w:cs="Arial"/>
          <w:bCs/>
          <w:sz w:val="20"/>
          <w:szCs w:val="20"/>
        </w:rPr>
        <w:t>. Oral Presentation. June 17–21, 2015. The 3rd International Conference “Plant Genetics, Genomics, Bioinformatics and Biotechnology”, Novosibirsk, Russia.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Krutovsky, K. V., </w:t>
      </w: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xml:space="preserve"> N.V., </w:t>
      </w: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Yu.A</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Kuzmin</w:t>
      </w:r>
      <w:proofErr w:type="spellEnd"/>
      <w:r w:rsidRPr="0006158B">
        <w:rPr>
          <w:rFonts w:ascii="Arial" w:eastAsia="Arial" w:hAnsi="Arial" w:cs="Arial"/>
          <w:bCs/>
          <w:sz w:val="20"/>
          <w:szCs w:val="20"/>
        </w:rPr>
        <w:t xml:space="preserve"> D.A., Pavlov I.N., </w:t>
      </w:r>
      <w:proofErr w:type="spellStart"/>
      <w:r w:rsidRPr="0006158B">
        <w:rPr>
          <w:rFonts w:ascii="Arial" w:eastAsia="Arial" w:hAnsi="Arial" w:cs="Arial"/>
          <w:bCs/>
          <w:sz w:val="20"/>
          <w:szCs w:val="20"/>
        </w:rPr>
        <w:t>Sharov</w:t>
      </w:r>
      <w:proofErr w:type="spellEnd"/>
      <w:r w:rsidRPr="0006158B">
        <w:rPr>
          <w:rFonts w:ascii="Arial" w:eastAsia="Arial" w:hAnsi="Arial" w:cs="Arial"/>
          <w:bCs/>
          <w:sz w:val="20"/>
          <w:szCs w:val="20"/>
        </w:rPr>
        <w:t xml:space="preserve"> V.V., </w:t>
      </w:r>
      <w:proofErr w:type="spellStart"/>
      <w:r w:rsidRPr="0006158B">
        <w:rPr>
          <w:rFonts w:ascii="Arial" w:eastAsia="Arial" w:hAnsi="Arial" w:cs="Arial"/>
          <w:bCs/>
          <w:sz w:val="20"/>
          <w:szCs w:val="20"/>
        </w:rPr>
        <w:t>Biryukov</w:t>
      </w:r>
      <w:proofErr w:type="spellEnd"/>
      <w:r w:rsidRPr="0006158B">
        <w:rPr>
          <w:rFonts w:ascii="Arial" w:eastAsia="Arial" w:hAnsi="Arial" w:cs="Arial"/>
          <w:bCs/>
          <w:sz w:val="20"/>
          <w:szCs w:val="20"/>
        </w:rPr>
        <w:t xml:space="preserve"> V.V., </w:t>
      </w:r>
      <w:proofErr w:type="spellStart"/>
      <w:r w:rsidRPr="0006158B">
        <w:rPr>
          <w:rFonts w:ascii="Arial" w:eastAsia="Arial" w:hAnsi="Arial" w:cs="Arial"/>
          <w:bCs/>
          <w:sz w:val="20"/>
          <w:szCs w:val="20"/>
        </w:rPr>
        <w:t>Makolov</w:t>
      </w:r>
      <w:proofErr w:type="spellEnd"/>
      <w:r w:rsidRPr="0006158B">
        <w:rPr>
          <w:rFonts w:ascii="Arial" w:eastAsia="Arial" w:hAnsi="Arial" w:cs="Arial"/>
          <w:bCs/>
          <w:sz w:val="20"/>
          <w:szCs w:val="20"/>
        </w:rPr>
        <w:t xml:space="preserve"> S.V., </w:t>
      </w:r>
      <w:proofErr w:type="spellStart"/>
      <w:r w:rsidRPr="0006158B">
        <w:rPr>
          <w:rFonts w:ascii="Arial" w:eastAsia="Arial" w:hAnsi="Arial" w:cs="Arial"/>
          <w:bCs/>
          <w:sz w:val="20"/>
          <w:szCs w:val="20"/>
        </w:rPr>
        <w:t>Deych</w:t>
      </w:r>
      <w:proofErr w:type="spellEnd"/>
      <w:r w:rsidRPr="0006158B">
        <w:rPr>
          <w:rFonts w:ascii="Arial" w:eastAsia="Arial" w:hAnsi="Arial" w:cs="Arial"/>
          <w:bCs/>
          <w:sz w:val="20"/>
          <w:szCs w:val="20"/>
        </w:rPr>
        <w:t xml:space="preserve"> K.O., </w:t>
      </w:r>
      <w:proofErr w:type="spellStart"/>
      <w:r w:rsidRPr="0006158B">
        <w:rPr>
          <w:rFonts w:ascii="Arial" w:eastAsia="Arial" w:hAnsi="Arial" w:cs="Arial"/>
          <w:bCs/>
          <w:sz w:val="20"/>
          <w:szCs w:val="20"/>
        </w:rPr>
        <w:t>Bondar</w:t>
      </w:r>
      <w:proofErr w:type="spellEnd"/>
      <w:r w:rsidRPr="0006158B">
        <w:rPr>
          <w:rFonts w:ascii="Arial" w:eastAsia="Arial" w:hAnsi="Arial" w:cs="Arial"/>
          <w:bCs/>
          <w:sz w:val="20"/>
          <w:szCs w:val="20"/>
        </w:rPr>
        <w:t xml:space="preserve"> E.I., </w:t>
      </w:r>
      <w:proofErr w:type="spellStart"/>
      <w:r w:rsidRPr="0006158B">
        <w:rPr>
          <w:rFonts w:ascii="Arial" w:eastAsia="Arial" w:hAnsi="Arial" w:cs="Arial"/>
          <w:bCs/>
          <w:sz w:val="20"/>
          <w:szCs w:val="20"/>
        </w:rPr>
        <w:t>Ushakova</w:t>
      </w:r>
      <w:proofErr w:type="spellEnd"/>
      <w:r w:rsidRPr="0006158B">
        <w:rPr>
          <w:rFonts w:ascii="Arial" w:eastAsia="Arial" w:hAnsi="Arial" w:cs="Arial"/>
          <w:bCs/>
          <w:sz w:val="20"/>
          <w:szCs w:val="20"/>
        </w:rPr>
        <w:t xml:space="preserve"> O.A., </w:t>
      </w:r>
      <w:proofErr w:type="spellStart"/>
      <w:r w:rsidRPr="0006158B">
        <w:rPr>
          <w:rFonts w:ascii="Arial" w:eastAsia="Arial" w:hAnsi="Arial" w:cs="Arial"/>
          <w:bCs/>
          <w:sz w:val="20"/>
          <w:szCs w:val="20"/>
        </w:rPr>
        <w:t>Ibe</w:t>
      </w:r>
      <w:proofErr w:type="spellEnd"/>
      <w:r w:rsidRPr="0006158B">
        <w:rPr>
          <w:rFonts w:ascii="Arial" w:eastAsia="Arial" w:hAnsi="Arial" w:cs="Arial"/>
          <w:bCs/>
          <w:sz w:val="20"/>
          <w:szCs w:val="20"/>
        </w:rPr>
        <w:t xml:space="preserve"> A.A., </w:t>
      </w:r>
      <w:proofErr w:type="spellStart"/>
      <w:r w:rsidRPr="0006158B">
        <w:rPr>
          <w:rFonts w:ascii="Arial" w:eastAsia="Arial" w:hAnsi="Arial" w:cs="Arial"/>
          <w:bCs/>
          <w:sz w:val="20"/>
          <w:szCs w:val="20"/>
        </w:rPr>
        <w:t>Shilkina</w:t>
      </w:r>
      <w:proofErr w:type="spellEnd"/>
      <w:r w:rsidRPr="0006158B">
        <w:rPr>
          <w:rFonts w:ascii="Arial" w:eastAsia="Arial" w:hAnsi="Arial" w:cs="Arial"/>
          <w:bCs/>
          <w:sz w:val="20"/>
          <w:szCs w:val="20"/>
        </w:rPr>
        <w:t xml:space="preserve"> E.A., </w:t>
      </w:r>
      <w:proofErr w:type="spellStart"/>
      <w:r w:rsidRPr="0006158B">
        <w:rPr>
          <w:rFonts w:ascii="Arial" w:eastAsia="Arial" w:hAnsi="Arial" w:cs="Arial"/>
          <w:bCs/>
          <w:sz w:val="20"/>
          <w:szCs w:val="20"/>
        </w:rPr>
        <w:t>Sadovsky</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M.Yu</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Vaganov</w:t>
      </w:r>
      <w:proofErr w:type="spellEnd"/>
      <w:r w:rsidRPr="0006158B">
        <w:rPr>
          <w:rFonts w:ascii="Arial" w:eastAsia="Arial" w:hAnsi="Arial" w:cs="Arial"/>
          <w:bCs/>
          <w:sz w:val="20"/>
          <w:szCs w:val="20"/>
        </w:rPr>
        <w:t xml:space="preserve"> E.A.. Pinus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and </w:t>
      </w:r>
      <w:proofErr w:type="spellStart"/>
      <w:r w:rsidRPr="0006158B">
        <w:rPr>
          <w:rFonts w:ascii="Arial" w:eastAsia="Arial" w:hAnsi="Arial" w:cs="Arial"/>
          <w:bCs/>
          <w:sz w:val="20"/>
          <w:szCs w:val="20"/>
        </w:rPr>
        <w:t>Larix</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w:t>
      </w:r>
      <w:r w:rsidR="007D0C8D">
        <w:rPr>
          <w:rFonts w:ascii="Arial" w:eastAsia="Arial" w:hAnsi="Arial" w:cs="Arial"/>
          <w:bCs/>
          <w:sz w:val="20"/>
          <w:szCs w:val="20"/>
        </w:rPr>
        <w:t>whole genome de novo sequencing</w:t>
      </w:r>
      <w:r w:rsidRPr="0006158B">
        <w:rPr>
          <w:rFonts w:ascii="Arial" w:eastAsia="Arial" w:hAnsi="Arial" w:cs="Arial"/>
          <w:bCs/>
          <w:sz w:val="20"/>
          <w:szCs w:val="20"/>
        </w:rPr>
        <w:t xml:space="preserve">. Oral Presentation (Invited speaker). November 30th - December 4th 2015. The </w:t>
      </w:r>
      <w:proofErr w:type="spellStart"/>
      <w:r w:rsidRPr="0006158B">
        <w:rPr>
          <w:rFonts w:ascii="Arial" w:eastAsia="Arial" w:hAnsi="Arial" w:cs="Arial"/>
          <w:bCs/>
          <w:sz w:val="20"/>
          <w:szCs w:val="20"/>
        </w:rPr>
        <w:t>ProCoGen</w:t>
      </w:r>
      <w:proofErr w:type="spellEnd"/>
      <w:r w:rsidRPr="0006158B">
        <w:rPr>
          <w:rFonts w:ascii="Arial" w:eastAsia="Arial" w:hAnsi="Arial" w:cs="Arial"/>
          <w:bCs/>
          <w:sz w:val="20"/>
          <w:szCs w:val="20"/>
        </w:rPr>
        <w:t xml:space="preserve"> Final Open International Conference and Workshops on Promoting Conifer Genomic Resources, </w:t>
      </w:r>
      <w:proofErr w:type="spellStart"/>
      <w:r w:rsidRPr="0006158B">
        <w:rPr>
          <w:rFonts w:ascii="Arial" w:eastAsia="Arial" w:hAnsi="Arial" w:cs="Arial"/>
          <w:bCs/>
          <w:sz w:val="20"/>
          <w:szCs w:val="20"/>
        </w:rPr>
        <w:t>Orléans</w:t>
      </w:r>
      <w:proofErr w:type="spellEnd"/>
      <w:r w:rsidRPr="0006158B">
        <w:rPr>
          <w:rFonts w:ascii="Arial" w:eastAsia="Arial" w:hAnsi="Arial" w:cs="Arial"/>
          <w:bCs/>
          <w:sz w:val="20"/>
          <w:szCs w:val="20"/>
        </w:rPr>
        <w:t>, France.</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Krutovsky, K. V., I. </w:t>
      </w:r>
      <w:proofErr w:type="spellStart"/>
      <w:r w:rsidRPr="0006158B">
        <w:rPr>
          <w:rFonts w:ascii="Arial" w:eastAsia="Arial" w:hAnsi="Arial" w:cs="Arial"/>
          <w:bCs/>
          <w:sz w:val="20"/>
          <w:szCs w:val="20"/>
        </w:rPr>
        <w:t>Chubugina</w:t>
      </w:r>
      <w:proofErr w:type="spellEnd"/>
      <w:r w:rsidRPr="0006158B">
        <w:rPr>
          <w:rFonts w:ascii="Arial" w:eastAsia="Arial" w:hAnsi="Arial" w:cs="Arial"/>
          <w:bCs/>
          <w:sz w:val="20"/>
          <w:szCs w:val="20"/>
        </w:rPr>
        <w:t xml:space="preserve">, A. </w:t>
      </w:r>
      <w:proofErr w:type="spellStart"/>
      <w:r w:rsidRPr="0006158B">
        <w:rPr>
          <w:rFonts w:ascii="Arial" w:eastAsia="Arial" w:hAnsi="Arial" w:cs="Arial"/>
          <w:bCs/>
          <w:sz w:val="20"/>
          <w:szCs w:val="20"/>
        </w:rPr>
        <w:t>Razdaivodin</w:t>
      </w:r>
      <w:proofErr w:type="spellEnd"/>
      <w:r w:rsidRPr="0006158B">
        <w:rPr>
          <w:rFonts w:ascii="Arial" w:eastAsia="Arial" w:hAnsi="Arial" w:cs="Arial"/>
          <w:bCs/>
          <w:sz w:val="20"/>
          <w:szCs w:val="20"/>
        </w:rPr>
        <w:t xml:space="preserve">, A. </w:t>
      </w:r>
      <w:proofErr w:type="spellStart"/>
      <w:r w:rsidRPr="0006158B">
        <w:rPr>
          <w:rFonts w:ascii="Arial" w:eastAsia="Arial" w:hAnsi="Arial" w:cs="Arial"/>
          <w:bCs/>
          <w:sz w:val="20"/>
          <w:szCs w:val="20"/>
        </w:rPr>
        <w:t>Radin</w:t>
      </w:r>
      <w:proofErr w:type="spellEnd"/>
      <w:r w:rsidRPr="0006158B">
        <w:rPr>
          <w:rFonts w:ascii="Arial" w:eastAsia="Arial" w:hAnsi="Arial" w:cs="Arial"/>
          <w:bCs/>
          <w:sz w:val="20"/>
          <w:szCs w:val="20"/>
        </w:rPr>
        <w:t xml:space="preserve">, D. </w:t>
      </w:r>
      <w:proofErr w:type="spellStart"/>
      <w:r w:rsidRPr="0006158B">
        <w:rPr>
          <w:rFonts w:ascii="Arial" w:eastAsia="Arial" w:hAnsi="Arial" w:cs="Arial"/>
          <w:bCs/>
          <w:sz w:val="20"/>
          <w:szCs w:val="20"/>
        </w:rPr>
        <w:t>Romashkin</w:t>
      </w:r>
      <w:proofErr w:type="spellEnd"/>
      <w:r w:rsidRPr="0006158B">
        <w:rPr>
          <w:rFonts w:ascii="Arial" w:eastAsia="Arial" w:hAnsi="Arial" w:cs="Arial"/>
          <w:bCs/>
          <w:sz w:val="20"/>
          <w:szCs w:val="20"/>
        </w:rPr>
        <w:t xml:space="preserve">. Study of genetic mutations in Scots pine (Pinus </w:t>
      </w:r>
      <w:proofErr w:type="spellStart"/>
      <w:r w:rsidRPr="0006158B">
        <w:rPr>
          <w:rFonts w:ascii="Arial" w:eastAsia="Arial" w:hAnsi="Arial" w:cs="Arial"/>
          <w:bCs/>
          <w:sz w:val="20"/>
          <w:szCs w:val="20"/>
        </w:rPr>
        <w:t>sylvestris</w:t>
      </w:r>
      <w:proofErr w:type="spellEnd"/>
      <w:r w:rsidRPr="0006158B">
        <w:rPr>
          <w:rFonts w:ascii="Arial" w:eastAsia="Arial" w:hAnsi="Arial" w:cs="Arial"/>
          <w:bCs/>
          <w:sz w:val="20"/>
          <w:szCs w:val="20"/>
        </w:rPr>
        <w:t xml:space="preserve"> L.) populations growing under the chronic radioactive contamination. Oral Presentation (Invited speaker). November 23-26, 2015. International conference on "Plant Responses to Anthropomorphic Heavy Metal and Radioactive Pollution", College of Resources and Environment, Shanxi Agricultural Un</w:t>
      </w:r>
      <w:r w:rsidR="000E1934">
        <w:rPr>
          <w:rFonts w:ascii="Arial" w:eastAsia="Arial" w:hAnsi="Arial" w:cs="Arial"/>
          <w:bCs/>
          <w:sz w:val="20"/>
          <w:szCs w:val="20"/>
        </w:rPr>
        <w:t xml:space="preserve">iversity, </w:t>
      </w:r>
      <w:proofErr w:type="spellStart"/>
      <w:r w:rsidR="000E1934">
        <w:rPr>
          <w:rFonts w:ascii="Arial" w:eastAsia="Arial" w:hAnsi="Arial" w:cs="Arial"/>
          <w:bCs/>
          <w:sz w:val="20"/>
          <w:szCs w:val="20"/>
        </w:rPr>
        <w:t>Taigu</w:t>
      </w:r>
      <w:proofErr w:type="spellEnd"/>
      <w:r w:rsidR="000E1934">
        <w:rPr>
          <w:rFonts w:ascii="Arial" w:eastAsia="Arial" w:hAnsi="Arial" w:cs="Arial"/>
          <w:bCs/>
          <w:sz w:val="20"/>
          <w:szCs w:val="20"/>
        </w:rPr>
        <w:t>, Shanxi, China.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 V. Krutovsky, N. V. </w:t>
      </w: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xml:space="preserve">, E. A. </w:t>
      </w:r>
      <w:proofErr w:type="spellStart"/>
      <w:r w:rsidRPr="0006158B">
        <w:rPr>
          <w:rFonts w:ascii="Arial" w:eastAsia="Arial" w:hAnsi="Arial" w:cs="Arial"/>
          <w:bCs/>
          <w:sz w:val="20"/>
          <w:szCs w:val="20"/>
        </w:rPr>
        <w:t>Babushkina</w:t>
      </w:r>
      <w:proofErr w:type="spellEnd"/>
      <w:r w:rsidRPr="0006158B">
        <w:rPr>
          <w:rFonts w:ascii="Arial" w:eastAsia="Arial" w:hAnsi="Arial" w:cs="Arial"/>
          <w:bCs/>
          <w:sz w:val="20"/>
          <w:szCs w:val="20"/>
        </w:rPr>
        <w:t xml:space="preserve">, L. V. </w:t>
      </w:r>
      <w:proofErr w:type="spellStart"/>
      <w:r w:rsidRPr="0006158B">
        <w:rPr>
          <w:rFonts w:ascii="Arial" w:eastAsia="Arial" w:hAnsi="Arial" w:cs="Arial"/>
          <w:bCs/>
          <w:sz w:val="20"/>
          <w:szCs w:val="20"/>
        </w:rPr>
        <w:t>Belokopytova</w:t>
      </w:r>
      <w:proofErr w:type="spellEnd"/>
      <w:r w:rsidRPr="0006158B">
        <w:rPr>
          <w:rFonts w:ascii="Arial" w:eastAsia="Arial" w:hAnsi="Arial" w:cs="Arial"/>
          <w:bCs/>
          <w:sz w:val="20"/>
          <w:szCs w:val="20"/>
        </w:rPr>
        <w:t xml:space="preserve">, T. V. </w:t>
      </w:r>
      <w:proofErr w:type="spellStart"/>
      <w:r w:rsidRPr="0006158B">
        <w:rPr>
          <w:rFonts w:ascii="Arial" w:eastAsia="Arial" w:hAnsi="Arial" w:cs="Arial"/>
          <w:bCs/>
          <w:sz w:val="20"/>
          <w:szCs w:val="20"/>
        </w:rPr>
        <w:t>Kostyakova</w:t>
      </w:r>
      <w:proofErr w:type="spellEnd"/>
      <w:r w:rsidRPr="0006158B">
        <w:rPr>
          <w:rFonts w:ascii="Arial" w:eastAsia="Arial" w:hAnsi="Arial" w:cs="Arial"/>
          <w:bCs/>
          <w:sz w:val="20"/>
          <w:szCs w:val="20"/>
        </w:rPr>
        <w:t xml:space="preserve">, A. M. </w:t>
      </w:r>
      <w:proofErr w:type="spellStart"/>
      <w:r w:rsidRPr="0006158B">
        <w:rPr>
          <w:rFonts w:ascii="Arial" w:eastAsia="Arial" w:hAnsi="Arial" w:cs="Arial"/>
          <w:bCs/>
          <w:sz w:val="20"/>
          <w:szCs w:val="20"/>
        </w:rPr>
        <w:t>Grachev</w:t>
      </w:r>
      <w:proofErr w:type="spellEnd"/>
      <w:r w:rsidRPr="0006158B">
        <w:rPr>
          <w:rFonts w:ascii="Arial" w:eastAsia="Arial" w:hAnsi="Arial" w:cs="Arial"/>
          <w:bCs/>
          <w:sz w:val="20"/>
          <w:szCs w:val="20"/>
        </w:rPr>
        <w:t xml:space="preserve">, and E. A. </w:t>
      </w:r>
      <w:proofErr w:type="spellStart"/>
      <w:r w:rsidRPr="0006158B">
        <w:rPr>
          <w:rFonts w:ascii="Arial" w:eastAsia="Arial" w:hAnsi="Arial" w:cs="Arial"/>
          <w:bCs/>
          <w:sz w:val="20"/>
          <w:szCs w:val="20"/>
        </w:rPr>
        <w:t>Vaganov</w:t>
      </w:r>
      <w:proofErr w:type="spellEnd"/>
      <w:r w:rsidRPr="0006158B">
        <w:rPr>
          <w:rFonts w:ascii="Arial" w:eastAsia="Arial" w:hAnsi="Arial" w:cs="Arial"/>
          <w:bCs/>
          <w:sz w:val="20"/>
          <w:szCs w:val="20"/>
        </w:rPr>
        <w:t xml:space="preserve">. Preliminary results on using methods of dendrochronology and genome wide genotyping for studying the genetic mechanisms of homeostasis, </w:t>
      </w:r>
      <w:proofErr w:type="spellStart"/>
      <w:r w:rsidRPr="0006158B">
        <w:rPr>
          <w:rFonts w:ascii="Arial" w:eastAsia="Arial" w:hAnsi="Arial" w:cs="Arial"/>
          <w:bCs/>
          <w:sz w:val="20"/>
          <w:szCs w:val="20"/>
        </w:rPr>
        <w:t>heterosis</w:t>
      </w:r>
      <w:proofErr w:type="spellEnd"/>
      <w:r w:rsidRPr="0006158B">
        <w:rPr>
          <w:rFonts w:ascii="Arial" w:eastAsia="Arial" w:hAnsi="Arial" w:cs="Arial"/>
          <w:bCs/>
          <w:sz w:val="20"/>
          <w:szCs w:val="20"/>
        </w:rPr>
        <w:t xml:space="preserve"> and genetic resistance towards the environme</w:t>
      </w:r>
      <w:r w:rsidR="000E1934">
        <w:rPr>
          <w:rFonts w:ascii="Arial" w:eastAsia="Arial" w:hAnsi="Arial" w:cs="Arial"/>
          <w:bCs/>
          <w:sz w:val="20"/>
          <w:szCs w:val="20"/>
        </w:rPr>
        <w:t>ntal factors in Siberian larch.</w:t>
      </w:r>
      <w:r w:rsidRPr="0006158B">
        <w:rPr>
          <w:rFonts w:ascii="Arial" w:eastAsia="Arial" w:hAnsi="Arial" w:cs="Arial"/>
          <w:bCs/>
          <w:sz w:val="20"/>
          <w:szCs w:val="20"/>
        </w:rPr>
        <w:t xml:space="preserve"> Oral Presentation. January 20-21, 2015. The International </w:t>
      </w:r>
      <w:proofErr w:type="spellStart"/>
      <w:r w:rsidRPr="0006158B">
        <w:rPr>
          <w:rFonts w:ascii="Arial" w:eastAsia="Arial" w:hAnsi="Arial" w:cs="Arial"/>
          <w:bCs/>
          <w:sz w:val="20"/>
          <w:szCs w:val="20"/>
        </w:rPr>
        <w:t>Dendroecologica</w:t>
      </w:r>
      <w:r w:rsidR="000E1934">
        <w:rPr>
          <w:rFonts w:ascii="Arial" w:eastAsia="Arial" w:hAnsi="Arial" w:cs="Arial"/>
          <w:bCs/>
          <w:sz w:val="20"/>
          <w:szCs w:val="20"/>
        </w:rPr>
        <w:t>l</w:t>
      </w:r>
      <w:proofErr w:type="spellEnd"/>
      <w:r w:rsidR="000E1934">
        <w:rPr>
          <w:rFonts w:ascii="Arial" w:eastAsia="Arial" w:hAnsi="Arial" w:cs="Arial"/>
          <w:bCs/>
          <w:sz w:val="20"/>
          <w:szCs w:val="20"/>
        </w:rPr>
        <w:t xml:space="preserve"> Seminar, Krasnoyarsk, Russia.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E1934"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Loopstra, C</w:t>
      </w:r>
      <w:r w:rsidR="0006158B" w:rsidRPr="0006158B">
        <w:rPr>
          <w:rFonts w:ascii="Arial" w:eastAsia="Arial" w:hAnsi="Arial" w:cs="Arial"/>
          <w:bCs/>
          <w:sz w:val="20"/>
          <w:szCs w:val="20"/>
        </w:rPr>
        <w:t>. What can you do with a million molecular markers? Presentation. May 19-20, 2015. WGFTIP Contact Representatives Meeting, College Station,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Lu M,  Krutovsky K, Nelson CD, Koralewski T, Byram T, Loopstra C. Genome Wide Association Study and</w:t>
      </w:r>
      <w:r w:rsidR="000E1934">
        <w:rPr>
          <w:rFonts w:ascii="Arial" w:eastAsia="Arial" w:hAnsi="Arial" w:cs="Arial"/>
          <w:bCs/>
          <w:sz w:val="20"/>
          <w:szCs w:val="20"/>
        </w:rPr>
        <w:t xml:space="preserve"> Exome Capture in Pinus taeda L</w:t>
      </w:r>
      <w:r w:rsidRPr="0006158B">
        <w:rPr>
          <w:rFonts w:ascii="Arial" w:eastAsia="Arial" w:hAnsi="Arial" w:cs="Arial"/>
          <w:bCs/>
          <w:sz w:val="20"/>
          <w:szCs w:val="20"/>
        </w:rPr>
        <w:t>. Poster Presentation. 4-Dec-14. Texas A&amp;M University, MEPS/Horticulture Fall Poster Symposium.</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Lu,M</w:t>
      </w:r>
      <w:proofErr w:type="spellEnd"/>
      <w:r w:rsidRPr="0006158B">
        <w:rPr>
          <w:rFonts w:ascii="Arial" w:eastAsia="Arial" w:hAnsi="Arial" w:cs="Arial"/>
          <w:bCs/>
          <w:sz w:val="20"/>
          <w:szCs w:val="20"/>
        </w:rPr>
        <w:t>., K. Krutovsky, C.D. Nelson, T. Koralewski, T. Byram, C. Loopstra. Exome capture i</w:t>
      </w:r>
      <w:r w:rsidR="000E1934">
        <w:rPr>
          <w:rFonts w:ascii="Arial" w:eastAsia="Arial" w:hAnsi="Arial" w:cs="Arial"/>
          <w:bCs/>
          <w:sz w:val="20"/>
          <w:szCs w:val="20"/>
        </w:rPr>
        <w:t>n a population of Pinus taeda L</w:t>
      </w:r>
      <w:r w:rsidRPr="0006158B">
        <w:rPr>
          <w:rFonts w:ascii="Arial" w:eastAsia="Arial" w:hAnsi="Arial" w:cs="Arial"/>
          <w:bCs/>
          <w:sz w:val="20"/>
          <w:szCs w:val="20"/>
        </w:rPr>
        <w:t>. Poster Presentation. June 3-4, 2015.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Lu, M., K. Krutovsky, C.D. Nelson, T. Koralewski, T. Byram, C. Loopstra. Exome genotyping and association genetics of environmental adaptation and stress mitigation. Poster Presentation. 3-Dec-15. Molecular &amp; Environmental Plant Science Student Association and Horticulture Graduate Council Annual Fall Student Poster Symposium, College Station,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Nelson CD, Abbott AG. Alternative approaches to tree breeding for no-analog physical and fiscal environments. Presentation. August 25-29, 2014. IUFRO Forest Tree Breeding Conference, Prague, Czech Republic.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Paul R., </w:t>
      </w:r>
      <w:proofErr w:type="spellStart"/>
      <w:r w:rsidRPr="0006158B">
        <w:rPr>
          <w:rFonts w:ascii="Arial" w:eastAsia="Arial" w:hAnsi="Arial" w:cs="Arial"/>
          <w:bCs/>
          <w:sz w:val="20"/>
          <w:szCs w:val="20"/>
        </w:rPr>
        <w:t>Kuruganti</w:t>
      </w:r>
      <w:proofErr w:type="spellEnd"/>
      <w:r w:rsidRPr="0006158B">
        <w:rPr>
          <w:rFonts w:ascii="Arial" w:eastAsia="Arial" w:hAnsi="Arial" w:cs="Arial"/>
          <w:bCs/>
          <w:sz w:val="20"/>
          <w:szCs w:val="20"/>
        </w:rPr>
        <w:t xml:space="preserve"> S., Stevens K., Gonzalez-</w:t>
      </w:r>
      <w:proofErr w:type="spellStart"/>
      <w:r w:rsidRPr="0006158B">
        <w:rPr>
          <w:rFonts w:ascii="Arial" w:eastAsia="Arial" w:hAnsi="Arial" w:cs="Arial"/>
          <w:bCs/>
          <w:sz w:val="20"/>
          <w:szCs w:val="20"/>
        </w:rPr>
        <w:t>Ibeas</w:t>
      </w:r>
      <w:proofErr w:type="spellEnd"/>
      <w:r w:rsidRPr="0006158B">
        <w:rPr>
          <w:rFonts w:ascii="Arial" w:eastAsia="Arial" w:hAnsi="Arial" w:cs="Arial"/>
          <w:bCs/>
          <w:sz w:val="20"/>
          <w:szCs w:val="20"/>
        </w:rPr>
        <w:t xml:space="preserve"> D., Martinez-Garcia P.J., </w:t>
      </w:r>
      <w:proofErr w:type="spellStart"/>
      <w:r w:rsidRPr="0006158B">
        <w:rPr>
          <w:rFonts w:ascii="Arial" w:eastAsia="Arial" w:hAnsi="Arial" w:cs="Arial"/>
          <w:bCs/>
          <w:sz w:val="20"/>
          <w:szCs w:val="20"/>
        </w:rPr>
        <w:t>Liechty</w:t>
      </w:r>
      <w:proofErr w:type="spellEnd"/>
      <w:r w:rsidRPr="0006158B">
        <w:rPr>
          <w:rFonts w:ascii="Arial" w:eastAsia="Arial" w:hAnsi="Arial" w:cs="Arial"/>
          <w:bCs/>
          <w:sz w:val="20"/>
          <w:szCs w:val="20"/>
        </w:rPr>
        <w:t xml:space="preserve"> J., Vasquez-Gross H., </w:t>
      </w:r>
      <w:proofErr w:type="spellStart"/>
      <w:r w:rsidRPr="0006158B">
        <w:rPr>
          <w:rFonts w:ascii="Arial" w:eastAsia="Arial" w:hAnsi="Arial" w:cs="Arial"/>
          <w:bCs/>
          <w:sz w:val="20"/>
          <w:szCs w:val="20"/>
        </w:rPr>
        <w:t>Grau</w:t>
      </w:r>
      <w:proofErr w:type="spellEnd"/>
      <w:r w:rsidRPr="0006158B">
        <w:rPr>
          <w:rFonts w:ascii="Arial" w:eastAsia="Arial" w:hAnsi="Arial" w:cs="Arial"/>
          <w:bCs/>
          <w:sz w:val="20"/>
          <w:szCs w:val="20"/>
        </w:rPr>
        <w:t xml:space="preserve"> E., Loopstra C., </w:t>
      </w:r>
      <w:proofErr w:type="spellStart"/>
      <w:r w:rsidRPr="0006158B">
        <w:rPr>
          <w:rFonts w:ascii="Arial" w:eastAsia="Arial" w:hAnsi="Arial" w:cs="Arial"/>
          <w:bCs/>
          <w:sz w:val="20"/>
          <w:szCs w:val="20"/>
        </w:rPr>
        <w:t>Zimin</w:t>
      </w:r>
      <w:proofErr w:type="spellEnd"/>
      <w:r w:rsidRPr="0006158B">
        <w:rPr>
          <w:rFonts w:ascii="Arial" w:eastAsia="Arial" w:hAnsi="Arial" w:cs="Arial"/>
          <w:bCs/>
          <w:sz w:val="20"/>
          <w:szCs w:val="20"/>
        </w:rPr>
        <w:t xml:space="preserve"> A., Holtz-Morris A., </w:t>
      </w:r>
      <w:proofErr w:type="spellStart"/>
      <w:r w:rsidRPr="0006158B">
        <w:rPr>
          <w:rFonts w:ascii="Arial" w:eastAsia="Arial" w:hAnsi="Arial" w:cs="Arial"/>
          <w:bCs/>
          <w:sz w:val="20"/>
          <w:szCs w:val="20"/>
        </w:rPr>
        <w:t>Koriabine</w:t>
      </w:r>
      <w:proofErr w:type="spellEnd"/>
      <w:r w:rsidRPr="0006158B">
        <w:rPr>
          <w:rFonts w:ascii="Arial" w:eastAsia="Arial" w:hAnsi="Arial" w:cs="Arial"/>
          <w:bCs/>
          <w:sz w:val="20"/>
          <w:szCs w:val="20"/>
        </w:rPr>
        <w:t xml:space="preserve"> M., </w:t>
      </w:r>
      <w:proofErr w:type="spellStart"/>
      <w:r w:rsidRPr="0006158B">
        <w:rPr>
          <w:rFonts w:ascii="Arial" w:eastAsia="Arial" w:hAnsi="Arial" w:cs="Arial"/>
          <w:bCs/>
          <w:sz w:val="20"/>
          <w:szCs w:val="20"/>
        </w:rPr>
        <w:t>Yorke</w:t>
      </w:r>
      <w:proofErr w:type="spellEnd"/>
      <w:r w:rsidRPr="0006158B">
        <w:rPr>
          <w:rFonts w:ascii="Arial" w:eastAsia="Arial" w:hAnsi="Arial" w:cs="Arial"/>
          <w:bCs/>
          <w:sz w:val="20"/>
          <w:szCs w:val="20"/>
        </w:rPr>
        <w:t xml:space="preserve"> J.A., </w:t>
      </w:r>
      <w:proofErr w:type="spellStart"/>
      <w:r w:rsidRPr="0006158B">
        <w:rPr>
          <w:rFonts w:ascii="Arial" w:eastAsia="Arial" w:hAnsi="Arial" w:cs="Arial"/>
          <w:bCs/>
          <w:sz w:val="20"/>
          <w:szCs w:val="20"/>
        </w:rPr>
        <w:t>Crepeau</w:t>
      </w:r>
      <w:proofErr w:type="spellEnd"/>
      <w:r w:rsidRPr="0006158B">
        <w:rPr>
          <w:rFonts w:ascii="Arial" w:eastAsia="Arial" w:hAnsi="Arial" w:cs="Arial"/>
          <w:bCs/>
          <w:sz w:val="20"/>
          <w:szCs w:val="20"/>
        </w:rPr>
        <w:t xml:space="preserve"> M.,. Genome annotation and repeat sequence characterization in sugar pine (Pinus </w:t>
      </w:r>
      <w:proofErr w:type="spellStart"/>
      <w:r w:rsidRPr="0006158B">
        <w:rPr>
          <w:rFonts w:ascii="Arial" w:eastAsia="Arial" w:hAnsi="Arial" w:cs="Arial"/>
          <w:bCs/>
          <w:sz w:val="20"/>
          <w:szCs w:val="20"/>
        </w:rPr>
        <w:t>lambertiana</w:t>
      </w:r>
      <w:proofErr w:type="spellEnd"/>
      <w:r w:rsidRPr="0006158B">
        <w:rPr>
          <w:rFonts w:ascii="Arial" w:eastAsia="Arial" w:hAnsi="Arial" w:cs="Arial"/>
          <w:bCs/>
          <w:sz w:val="20"/>
          <w:szCs w:val="20"/>
        </w:rPr>
        <w:t>). Poster Presentation. January 10 – 15, 2015. Plant and Animal Genome, San Diego,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xml:space="preserve">, N. V., Yu. A. </w:t>
      </w: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D. A. </w:t>
      </w:r>
      <w:proofErr w:type="spellStart"/>
      <w:r w:rsidRPr="0006158B">
        <w:rPr>
          <w:rFonts w:ascii="Arial" w:eastAsia="Arial" w:hAnsi="Arial" w:cs="Arial"/>
          <w:bCs/>
          <w:sz w:val="20"/>
          <w:szCs w:val="20"/>
        </w:rPr>
        <w:t>Kuzmin</w:t>
      </w:r>
      <w:proofErr w:type="spellEnd"/>
      <w:r w:rsidRPr="0006158B">
        <w:rPr>
          <w:rFonts w:ascii="Arial" w:eastAsia="Arial" w:hAnsi="Arial" w:cs="Arial"/>
          <w:bCs/>
          <w:sz w:val="20"/>
          <w:szCs w:val="20"/>
        </w:rPr>
        <w:t xml:space="preserve">, V. V. </w:t>
      </w:r>
      <w:proofErr w:type="spellStart"/>
      <w:r w:rsidRPr="0006158B">
        <w:rPr>
          <w:rFonts w:ascii="Arial" w:eastAsia="Arial" w:hAnsi="Arial" w:cs="Arial"/>
          <w:bCs/>
          <w:sz w:val="20"/>
          <w:szCs w:val="20"/>
        </w:rPr>
        <w:t>Sharov</w:t>
      </w:r>
      <w:proofErr w:type="spellEnd"/>
      <w:r w:rsidRPr="0006158B">
        <w:rPr>
          <w:rFonts w:ascii="Arial" w:eastAsia="Arial" w:hAnsi="Arial" w:cs="Arial"/>
          <w:bCs/>
          <w:sz w:val="20"/>
          <w:szCs w:val="20"/>
        </w:rPr>
        <w:t xml:space="preserve">, V. V. </w:t>
      </w:r>
      <w:proofErr w:type="spellStart"/>
      <w:r w:rsidRPr="0006158B">
        <w:rPr>
          <w:rFonts w:ascii="Arial" w:eastAsia="Arial" w:hAnsi="Arial" w:cs="Arial"/>
          <w:bCs/>
          <w:sz w:val="20"/>
          <w:szCs w:val="20"/>
        </w:rPr>
        <w:t>Biryukov</w:t>
      </w:r>
      <w:proofErr w:type="spellEnd"/>
      <w:r w:rsidRPr="0006158B">
        <w:rPr>
          <w:rFonts w:ascii="Arial" w:eastAsia="Arial" w:hAnsi="Arial" w:cs="Arial"/>
          <w:bCs/>
          <w:sz w:val="20"/>
          <w:szCs w:val="20"/>
        </w:rPr>
        <w:t xml:space="preserve">, S. V. </w:t>
      </w:r>
      <w:proofErr w:type="spellStart"/>
      <w:r w:rsidRPr="0006158B">
        <w:rPr>
          <w:rFonts w:ascii="Arial" w:eastAsia="Arial" w:hAnsi="Arial" w:cs="Arial"/>
          <w:bCs/>
          <w:sz w:val="20"/>
          <w:szCs w:val="20"/>
        </w:rPr>
        <w:t>Makolov</w:t>
      </w:r>
      <w:proofErr w:type="spellEnd"/>
      <w:r w:rsidRPr="0006158B">
        <w:rPr>
          <w:rFonts w:ascii="Arial" w:eastAsia="Arial" w:hAnsi="Arial" w:cs="Arial"/>
          <w:bCs/>
          <w:sz w:val="20"/>
          <w:szCs w:val="20"/>
        </w:rPr>
        <w:t xml:space="preserve">, K. O. </w:t>
      </w:r>
      <w:proofErr w:type="spellStart"/>
      <w:r w:rsidRPr="0006158B">
        <w:rPr>
          <w:rFonts w:ascii="Arial" w:eastAsia="Arial" w:hAnsi="Arial" w:cs="Arial"/>
          <w:bCs/>
          <w:sz w:val="20"/>
          <w:szCs w:val="20"/>
        </w:rPr>
        <w:t>Deich</w:t>
      </w:r>
      <w:proofErr w:type="spellEnd"/>
      <w:r w:rsidRPr="0006158B">
        <w:rPr>
          <w:rFonts w:ascii="Arial" w:eastAsia="Arial" w:hAnsi="Arial" w:cs="Arial"/>
          <w:bCs/>
          <w:sz w:val="20"/>
          <w:szCs w:val="20"/>
        </w:rPr>
        <w:t xml:space="preserve">, А. А. </w:t>
      </w:r>
      <w:proofErr w:type="spellStart"/>
      <w:r w:rsidRPr="0006158B">
        <w:rPr>
          <w:rFonts w:ascii="Arial" w:eastAsia="Arial" w:hAnsi="Arial" w:cs="Arial"/>
          <w:bCs/>
          <w:sz w:val="20"/>
          <w:szCs w:val="20"/>
        </w:rPr>
        <w:t>Ibe</w:t>
      </w:r>
      <w:proofErr w:type="spellEnd"/>
      <w:r w:rsidRPr="0006158B">
        <w:rPr>
          <w:rFonts w:ascii="Arial" w:eastAsia="Arial" w:hAnsi="Arial" w:cs="Arial"/>
          <w:bCs/>
          <w:sz w:val="20"/>
          <w:szCs w:val="20"/>
        </w:rPr>
        <w:t>, Е. А</w:t>
      </w:r>
      <w:r w:rsidR="000E1934">
        <w:rPr>
          <w:rFonts w:ascii="Arial" w:eastAsia="Arial" w:hAnsi="Arial" w:cs="Arial"/>
          <w:bCs/>
          <w:sz w:val="20"/>
          <w:szCs w:val="20"/>
        </w:rPr>
        <w:t xml:space="preserve">. </w:t>
      </w:r>
      <w:proofErr w:type="spellStart"/>
      <w:r w:rsidR="000E1934">
        <w:rPr>
          <w:rFonts w:ascii="Arial" w:eastAsia="Arial" w:hAnsi="Arial" w:cs="Arial"/>
          <w:bCs/>
          <w:sz w:val="20"/>
          <w:szCs w:val="20"/>
        </w:rPr>
        <w:t>Shilkina</w:t>
      </w:r>
      <w:proofErr w:type="spellEnd"/>
      <w:r w:rsidR="000E1934">
        <w:rPr>
          <w:rFonts w:ascii="Arial" w:eastAsia="Arial" w:hAnsi="Arial" w:cs="Arial"/>
          <w:bCs/>
          <w:sz w:val="20"/>
          <w:szCs w:val="20"/>
        </w:rPr>
        <w:t>, and K. V. Krutovsky</w:t>
      </w:r>
      <w:r w:rsidRPr="0006158B">
        <w:rPr>
          <w:rFonts w:ascii="Arial" w:eastAsia="Arial" w:hAnsi="Arial" w:cs="Arial"/>
          <w:bCs/>
          <w:sz w:val="20"/>
          <w:szCs w:val="20"/>
        </w:rPr>
        <w:t>. Genome sequencing and assembly of Siberian larch (</w:t>
      </w:r>
      <w:proofErr w:type="spellStart"/>
      <w:r w:rsidRPr="0006158B">
        <w:rPr>
          <w:rFonts w:ascii="Arial" w:eastAsia="Arial" w:hAnsi="Arial" w:cs="Arial"/>
          <w:bCs/>
          <w:sz w:val="20"/>
          <w:szCs w:val="20"/>
        </w:rPr>
        <w:t>Larix</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ledeb</w:t>
      </w:r>
      <w:proofErr w:type="spellEnd"/>
      <w:r w:rsidRPr="0006158B">
        <w:rPr>
          <w:rFonts w:ascii="Arial" w:eastAsia="Arial" w:hAnsi="Arial" w:cs="Arial"/>
          <w:bCs/>
          <w:sz w:val="20"/>
          <w:szCs w:val="20"/>
        </w:rPr>
        <w:t xml:space="preserve">.) and Siberian pine (Pinus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Du Tour) and</w:t>
      </w:r>
      <w:r w:rsidR="000E1934">
        <w:rPr>
          <w:rFonts w:ascii="Arial" w:eastAsia="Arial" w:hAnsi="Arial" w:cs="Arial"/>
          <w:bCs/>
          <w:sz w:val="20"/>
          <w:szCs w:val="20"/>
        </w:rPr>
        <w:t xml:space="preserve"> preliminary transcriptome data</w:t>
      </w:r>
      <w:r w:rsidRPr="0006158B">
        <w:rPr>
          <w:rFonts w:ascii="Arial" w:eastAsia="Arial" w:hAnsi="Arial" w:cs="Arial"/>
          <w:bCs/>
          <w:sz w:val="20"/>
          <w:szCs w:val="20"/>
        </w:rPr>
        <w:t>. Oral Presentation. August 25-31, 2015. 4-th International conference “Conservation of forest genetic resources in Siberia”.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xml:space="preserve">, N. V., Yu. A. </w:t>
      </w: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D. A. </w:t>
      </w:r>
      <w:proofErr w:type="spellStart"/>
      <w:r w:rsidRPr="0006158B">
        <w:rPr>
          <w:rFonts w:ascii="Arial" w:eastAsia="Arial" w:hAnsi="Arial" w:cs="Arial"/>
          <w:bCs/>
          <w:sz w:val="20"/>
          <w:szCs w:val="20"/>
        </w:rPr>
        <w:t>Kuzmin</w:t>
      </w:r>
      <w:proofErr w:type="spellEnd"/>
      <w:r w:rsidRPr="0006158B">
        <w:rPr>
          <w:rFonts w:ascii="Arial" w:eastAsia="Arial" w:hAnsi="Arial" w:cs="Arial"/>
          <w:bCs/>
          <w:sz w:val="20"/>
          <w:szCs w:val="20"/>
        </w:rPr>
        <w:t xml:space="preserve">, V. V. </w:t>
      </w:r>
      <w:proofErr w:type="spellStart"/>
      <w:r w:rsidRPr="0006158B">
        <w:rPr>
          <w:rFonts w:ascii="Arial" w:eastAsia="Arial" w:hAnsi="Arial" w:cs="Arial"/>
          <w:bCs/>
          <w:sz w:val="20"/>
          <w:szCs w:val="20"/>
        </w:rPr>
        <w:t>Sharov</w:t>
      </w:r>
      <w:proofErr w:type="spellEnd"/>
      <w:r w:rsidRPr="0006158B">
        <w:rPr>
          <w:rFonts w:ascii="Arial" w:eastAsia="Arial" w:hAnsi="Arial" w:cs="Arial"/>
          <w:bCs/>
          <w:sz w:val="20"/>
          <w:szCs w:val="20"/>
        </w:rPr>
        <w:t xml:space="preserve">, V. V. </w:t>
      </w:r>
      <w:proofErr w:type="spellStart"/>
      <w:r w:rsidRPr="0006158B">
        <w:rPr>
          <w:rFonts w:ascii="Arial" w:eastAsia="Arial" w:hAnsi="Arial" w:cs="Arial"/>
          <w:bCs/>
          <w:sz w:val="20"/>
          <w:szCs w:val="20"/>
        </w:rPr>
        <w:t>Biryukov</w:t>
      </w:r>
      <w:proofErr w:type="spellEnd"/>
      <w:r w:rsidRPr="0006158B">
        <w:rPr>
          <w:rFonts w:ascii="Arial" w:eastAsia="Arial" w:hAnsi="Arial" w:cs="Arial"/>
          <w:bCs/>
          <w:sz w:val="20"/>
          <w:szCs w:val="20"/>
        </w:rPr>
        <w:t xml:space="preserve">, S. V. </w:t>
      </w:r>
      <w:proofErr w:type="spellStart"/>
      <w:r w:rsidRPr="0006158B">
        <w:rPr>
          <w:rFonts w:ascii="Arial" w:eastAsia="Arial" w:hAnsi="Arial" w:cs="Arial"/>
          <w:bCs/>
          <w:sz w:val="20"/>
          <w:szCs w:val="20"/>
        </w:rPr>
        <w:t>Makolov</w:t>
      </w:r>
      <w:proofErr w:type="spellEnd"/>
      <w:r w:rsidRPr="0006158B">
        <w:rPr>
          <w:rFonts w:ascii="Arial" w:eastAsia="Arial" w:hAnsi="Arial" w:cs="Arial"/>
          <w:bCs/>
          <w:sz w:val="20"/>
          <w:szCs w:val="20"/>
        </w:rPr>
        <w:t xml:space="preserve">, K. O. </w:t>
      </w:r>
      <w:proofErr w:type="spellStart"/>
      <w:r w:rsidRPr="0006158B">
        <w:rPr>
          <w:rFonts w:ascii="Arial" w:eastAsia="Arial" w:hAnsi="Arial" w:cs="Arial"/>
          <w:bCs/>
          <w:sz w:val="20"/>
          <w:szCs w:val="20"/>
        </w:rPr>
        <w:t>Deych</w:t>
      </w:r>
      <w:proofErr w:type="spellEnd"/>
      <w:r w:rsidRPr="0006158B">
        <w:rPr>
          <w:rFonts w:ascii="Arial" w:eastAsia="Arial" w:hAnsi="Arial" w:cs="Arial"/>
          <w:bCs/>
          <w:sz w:val="20"/>
          <w:szCs w:val="20"/>
        </w:rPr>
        <w:t xml:space="preserve">, A. A. </w:t>
      </w:r>
      <w:proofErr w:type="spellStart"/>
      <w:r w:rsidRPr="0006158B">
        <w:rPr>
          <w:rFonts w:ascii="Arial" w:eastAsia="Arial" w:hAnsi="Arial" w:cs="Arial"/>
          <w:bCs/>
          <w:sz w:val="20"/>
          <w:szCs w:val="20"/>
        </w:rPr>
        <w:t>Ibe</w:t>
      </w:r>
      <w:proofErr w:type="spellEnd"/>
      <w:r w:rsidRPr="0006158B">
        <w:rPr>
          <w:rFonts w:ascii="Arial" w:eastAsia="Arial" w:hAnsi="Arial" w:cs="Arial"/>
          <w:bCs/>
          <w:sz w:val="20"/>
          <w:szCs w:val="20"/>
        </w:rPr>
        <w:t xml:space="preserve">, E. A. </w:t>
      </w:r>
      <w:proofErr w:type="spellStart"/>
      <w:r w:rsidRPr="0006158B">
        <w:rPr>
          <w:rFonts w:ascii="Arial" w:eastAsia="Arial" w:hAnsi="Arial" w:cs="Arial"/>
          <w:bCs/>
          <w:sz w:val="20"/>
          <w:szCs w:val="20"/>
        </w:rPr>
        <w:t>Shilkina</w:t>
      </w:r>
      <w:proofErr w:type="spellEnd"/>
      <w:r w:rsidRPr="0006158B">
        <w:rPr>
          <w:rFonts w:ascii="Arial" w:eastAsia="Arial" w:hAnsi="Arial" w:cs="Arial"/>
          <w:bCs/>
          <w:sz w:val="20"/>
          <w:szCs w:val="20"/>
        </w:rPr>
        <w:t>, and K. V. Krutovsky. The whole de novo genome sequencing and assembly of Siberian larch (</w:t>
      </w:r>
      <w:proofErr w:type="spellStart"/>
      <w:r w:rsidRPr="0006158B">
        <w:rPr>
          <w:rFonts w:ascii="Arial" w:eastAsia="Arial" w:hAnsi="Arial" w:cs="Arial"/>
          <w:bCs/>
          <w:sz w:val="20"/>
          <w:szCs w:val="20"/>
        </w:rPr>
        <w:t>Larix</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Ledeb</w:t>
      </w:r>
      <w:proofErr w:type="spellEnd"/>
      <w:r w:rsidRPr="0006158B">
        <w:rPr>
          <w:rFonts w:ascii="Arial" w:eastAsia="Arial" w:hAnsi="Arial" w:cs="Arial"/>
          <w:bCs/>
          <w:sz w:val="20"/>
          <w:szCs w:val="20"/>
        </w:rPr>
        <w:t xml:space="preserve">.) and Siberian pine (Pinus </w:t>
      </w:r>
      <w:proofErr w:type="spellStart"/>
      <w:r w:rsidRPr="0006158B">
        <w:rPr>
          <w:rFonts w:ascii="Arial" w:eastAsia="Arial" w:hAnsi="Arial" w:cs="Arial"/>
          <w:bCs/>
          <w:sz w:val="20"/>
          <w:szCs w:val="20"/>
        </w:rPr>
        <w:t>sibirica</w:t>
      </w:r>
      <w:proofErr w:type="spellEnd"/>
      <w:r w:rsidRPr="0006158B">
        <w:rPr>
          <w:rFonts w:ascii="Arial" w:eastAsia="Arial" w:hAnsi="Arial" w:cs="Arial"/>
          <w:bCs/>
          <w:sz w:val="20"/>
          <w:szCs w:val="20"/>
        </w:rPr>
        <w:t xml:space="preserve"> Du Tour.). Oral Presentation. June 17–21, 2015. The 3rd International Conference “Plant Genetics, Genomics, Bioinformatics and Biotechnology”, Novosibirsk, Russia.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Yu. A., V. V. </w:t>
      </w:r>
      <w:proofErr w:type="spellStart"/>
      <w:r w:rsidRPr="0006158B">
        <w:rPr>
          <w:rFonts w:ascii="Arial" w:eastAsia="Arial" w:hAnsi="Arial" w:cs="Arial"/>
          <w:bCs/>
          <w:sz w:val="20"/>
          <w:szCs w:val="20"/>
        </w:rPr>
        <w:t>Sharov</w:t>
      </w:r>
      <w:proofErr w:type="spellEnd"/>
      <w:r w:rsidRPr="0006158B">
        <w:rPr>
          <w:rFonts w:ascii="Arial" w:eastAsia="Arial" w:hAnsi="Arial" w:cs="Arial"/>
          <w:bCs/>
          <w:sz w:val="20"/>
          <w:szCs w:val="20"/>
        </w:rPr>
        <w:t xml:space="preserve">, D. A. </w:t>
      </w:r>
      <w:proofErr w:type="spellStart"/>
      <w:r w:rsidRPr="0006158B">
        <w:rPr>
          <w:rFonts w:ascii="Arial" w:eastAsia="Arial" w:hAnsi="Arial" w:cs="Arial"/>
          <w:bCs/>
          <w:sz w:val="20"/>
          <w:szCs w:val="20"/>
        </w:rPr>
        <w:t>Kuzmin</w:t>
      </w:r>
      <w:proofErr w:type="spellEnd"/>
      <w:r w:rsidRPr="0006158B">
        <w:rPr>
          <w:rFonts w:ascii="Arial" w:eastAsia="Arial" w:hAnsi="Arial" w:cs="Arial"/>
          <w:bCs/>
          <w:sz w:val="20"/>
          <w:szCs w:val="20"/>
        </w:rPr>
        <w:t xml:space="preserve">, S. V. </w:t>
      </w:r>
      <w:proofErr w:type="spellStart"/>
      <w:r w:rsidRPr="0006158B">
        <w:rPr>
          <w:rFonts w:ascii="Arial" w:eastAsia="Arial" w:hAnsi="Arial" w:cs="Arial"/>
          <w:bCs/>
          <w:sz w:val="20"/>
          <w:szCs w:val="20"/>
        </w:rPr>
        <w:t>Makolov</w:t>
      </w:r>
      <w:proofErr w:type="spellEnd"/>
      <w:r w:rsidRPr="0006158B">
        <w:rPr>
          <w:rFonts w:ascii="Arial" w:eastAsia="Arial" w:hAnsi="Arial" w:cs="Arial"/>
          <w:bCs/>
          <w:sz w:val="20"/>
          <w:szCs w:val="20"/>
        </w:rPr>
        <w:t xml:space="preserve">, N. V. </w:t>
      </w: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and K. V. Krutovsky. Challenges of a</w:t>
      </w:r>
      <w:r w:rsidR="000E1934">
        <w:rPr>
          <w:rFonts w:ascii="Arial" w:eastAsia="Arial" w:hAnsi="Arial" w:cs="Arial"/>
          <w:bCs/>
          <w:sz w:val="20"/>
          <w:szCs w:val="20"/>
        </w:rPr>
        <w:t>ssembling huge conifer genomes.</w:t>
      </w:r>
      <w:r w:rsidRPr="0006158B">
        <w:rPr>
          <w:rFonts w:ascii="Arial" w:eastAsia="Arial" w:hAnsi="Arial" w:cs="Arial"/>
          <w:bCs/>
          <w:sz w:val="20"/>
          <w:szCs w:val="20"/>
        </w:rPr>
        <w:t xml:space="preserve"> Oral Presentation. June 17–21, 2015. The 3rd International Conference “Plant Genetics, Genomics, Bioinformatics and Biotechnology”, Novosibirsk, Russia.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Semerikov</w:t>
      </w:r>
      <w:proofErr w:type="spellEnd"/>
      <w:r w:rsidRPr="0006158B">
        <w:rPr>
          <w:rFonts w:ascii="Arial" w:eastAsia="Arial" w:hAnsi="Arial" w:cs="Arial"/>
          <w:bCs/>
          <w:sz w:val="20"/>
          <w:szCs w:val="20"/>
        </w:rPr>
        <w:t xml:space="preserve">, V. L., Yu. A. </w:t>
      </w:r>
      <w:proofErr w:type="spellStart"/>
      <w:r w:rsidRPr="0006158B">
        <w:rPr>
          <w:rFonts w:ascii="Arial" w:eastAsia="Arial" w:hAnsi="Arial" w:cs="Arial"/>
          <w:bCs/>
          <w:sz w:val="20"/>
          <w:szCs w:val="20"/>
        </w:rPr>
        <w:t>Putintseva</w:t>
      </w:r>
      <w:proofErr w:type="spellEnd"/>
      <w:r w:rsidRPr="0006158B">
        <w:rPr>
          <w:rFonts w:ascii="Arial" w:eastAsia="Arial" w:hAnsi="Arial" w:cs="Arial"/>
          <w:bCs/>
          <w:sz w:val="20"/>
          <w:szCs w:val="20"/>
        </w:rPr>
        <w:t xml:space="preserve">, N. V. </w:t>
      </w:r>
      <w:proofErr w:type="spellStart"/>
      <w:r w:rsidRPr="0006158B">
        <w:rPr>
          <w:rFonts w:ascii="Arial" w:eastAsia="Arial" w:hAnsi="Arial" w:cs="Arial"/>
          <w:bCs/>
          <w:sz w:val="20"/>
          <w:szCs w:val="20"/>
        </w:rPr>
        <w:t>Oreshkova</w:t>
      </w:r>
      <w:proofErr w:type="spellEnd"/>
      <w:r w:rsidRPr="0006158B">
        <w:rPr>
          <w:rFonts w:ascii="Arial" w:eastAsia="Arial" w:hAnsi="Arial" w:cs="Arial"/>
          <w:bCs/>
          <w:sz w:val="20"/>
          <w:szCs w:val="20"/>
        </w:rPr>
        <w:t xml:space="preserve">, and K. V. Krutovsky. Development of mitochondrial DNA markers in key Siberian boreal forest conifer species based on genome sequencing and their use in </w:t>
      </w:r>
      <w:proofErr w:type="spellStart"/>
      <w:r w:rsidRPr="0006158B">
        <w:rPr>
          <w:rFonts w:ascii="Arial" w:eastAsia="Arial" w:hAnsi="Arial" w:cs="Arial"/>
          <w:bCs/>
          <w:sz w:val="20"/>
          <w:szCs w:val="20"/>
        </w:rPr>
        <w:t>phylogeography</w:t>
      </w:r>
      <w:proofErr w:type="spellEnd"/>
      <w:r w:rsidRPr="0006158B">
        <w:rPr>
          <w:rFonts w:ascii="Arial" w:eastAsia="Arial" w:hAnsi="Arial" w:cs="Arial"/>
          <w:bCs/>
          <w:sz w:val="20"/>
          <w:szCs w:val="20"/>
        </w:rPr>
        <w:t>. Oral Presentation. August 25-31, 2015. 4-th International conference “Conservation of forest genetic resources in Siberia”.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Wegrzyn</w:t>
      </w:r>
      <w:proofErr w:type="spellEnd"/>
      <w:r w:rsidRPr="0006158B">
        <w:rPr>
          <w:rFonts w:ascii="Arial" w:eastAsia="Arial" w:hAnsi="Arial" w:cs="Arial"/>
          <w:bCs/>
          <w:sz w:val="20"/>
          <w:szCs w:val="20"/>
        </w:rPr>
        <w:t xml:space="preserve"> J., Stevens K., Paul R., Gonzalez-</w:t>
      </w:r>
      <w:proofErr w:type="spellStart"/>
      <w:r w:rsidRPr="0006158B">
        <w:rPr>
          <w:rFonts w:ascii="Arial" w:eastAsia="Arial" w:hAnsi="Arial" w:cs="Arial"/>
          <w:bCs/>
          <w:sz w:val="20"/>
          <w:szCs w:val="20"/>
        </w:rPr>
        <w:t>Ibeas</w:t>
      </w:r>
      <w:proofErr w:type="spellEnd"/>
      <w:r w:rsidRPr="0006158B">
        <w:rPr>
          <w:rFonts w:ascii="Arial" w:eastAsia="Arial" w:hAnsi="Arial" w:cs="Arial"/>
          <w:bCs/>
          <w:sz w:val="20"/>
          <w:szCs w:val="20"/>
        </w:rPr>
        <w:t xml:space="preserve"> D., Martinez-Garcia P.J., </w:t>
      </w:r>
      <w:proofErr w:type="spellStart"/>
      <w:r w:rsidRPr="0006158B">
        <w:rPr>
          <w:rFonts w:ascii="Arial" w:eastAsia="Arial" w:hAnsi="Arial" w:cs="Arial"/>
          <w:bCs/>
          <w:sz w:val="20"/>
          <w:szCs w:val="20"/>
        </w:rPr>
        <w:t>Liechty</w:t>
      </w:r>
      <w:proofErr w:type="spellEnd"/>
      <w:r w:rsidRPr="0006158B">
        <w:rPr>
          <w:rFonts w:ascii="Arial" w:eastAsia="Arial" w:hAnsi="Arial" w:cs="Arial"/>
          <w:bCs/>
          <w:sz w:val="20"/>
          <w:szCs w:val="20"/>
        </w:rPr>
        <w:t xml:space="preserve"> J., Vasquez-Gross H., </w:t>
      </w:r>
      <w:proofErr w:type="spellStart"/>
      <w:r w:rsidRPr="0006158B">
        <w:rPr>
          <w:rFonts w:ascii="Arial" w:eastAsia="Arial" w:hAnsi="Arial" w:cs="Arial"/>
          <w:bCs/>
          <w:sz w:val="20"/>
          <w:szCs w:val="20"/>
        </w:rPr>
        <w:t>Kuruganti</w:t>
      </w:r>
      <w:proofErr w:type="spellEnd"/>
      <w:r w:rsidRPr="0006158B">
        <w:rPr>
          <w:rFonts w:ascii="Arial" w:eastAsia="Arial" w:hAnsi="Arial" w:cs="Arial"/>
          <w:bCs/>
          <w:sz w:val="20"/>
          <w:szCs w:val="20"/>
        </w:rPr>
        <w:t xml:space="preserve"> S., </w:t>
      </w:r>
      <w:proofErr w:type="spellStart"/>
      <w:r w:rsidRPr="0006158B">
        <w:rPr>
          <w:rFonts w:ascii="Arial" w:eastAsia="Arial" w:hAnsi="Arial" w:cs="Arial"/>
          <w:bCs/>
          <w:sz w:val="20"/>
          <w:szCs w:val="20"/>
        </w:rPr>
        <w:t>Grau</w:t>
      </w:r>
      <w:proofErr w:type="spellEnd"/>
      <w:r w:rsidRPr="0006158B">
        <w:rPr>
          <w:rFonts w:ascii="Arial" w:eastAsia="Arial" w:hAnsi="Arial" w:cs="Arial"/>
          <w:bCs/>
          <w:sz w:val="20"/>
          <w:szCs w:val="20"/>
        </w:rPr>
        <w:t xml:space="preserve"> E., Loopstra C., </w:t>
      </w:r>
      <w:proofErr w:type="spellStart"/>
      <w:r w:rsidRPr="0006158B">
        <w:rPr>
          <w:rFonts w:ascii="Arial" w:eastAsia="Arial" w:hAnsi="Arial" w:cs="Arial"/>
          <w:bCs/>
          <w:sz w:val="20"/>
          <w:szCs w:val="20"/>
        </w:rPr>
        <w:t>Zimin</w:t>
      </w:r>
      <w:proofErr w:type="spellEnd"/>
      <w:r w:rsidRPr="0006158B">
        <w:rPr>
          <w:rFonts w:ascii="Arial" w:eastAsia="Arial" w:hAnsi="Arial" w:cs="Arial"/>
          <w:bCs/>
          <w:sz w:val="20"/>
          <w:szCs w:val="20"/>
        </w:rPr>
        <w:t xml:space="preserve"> A., </w:t>
      </w:r>
      <w:proofErr w:type="spellStart"/>
      <w:r w:rsidRPr="0006158B">
        <w:rPr>
          <w:rFonts w:ascii="Arial" w:eastAsia="Arial" w:hAnsi="Arial" w:cs="Arial"/>
          <w:bCs/>
          <w:sz w:val="20"/>
          <w:szCs w:val="20"/>
        </w:rPr>
        <w:t>Yorke</w:t>
      </w:r>
      <w:proofErr w:type="spellEnd"/>
      <w:r w:rsidRPr="0006158B">
        <w:rPr>
          <w:rFonts w:ascii="Arial" w:eastAsia="Arial" w:hAnsi="Arial" w:cs="Arial"/>
          <w:bCs/>
          <w:sz w:val="20"/>
          <w:szCs w:val="20"/>
        </w:rPr>
        <w:t xml:space="preserve"> J.A., </w:t>
      </w:r>
      <w:proofErr w:type="spellStart"/>
      <w:r w:rsidRPr="0006158B">
        <w:rPr>
          <w:rFonts w:ascii="Arial" w:eastAsia="Arial" w:hAnsi="Arial" w:cs="Arial"/>
          <w:bCs/>
          <w:sz w:val="20"/>
          <w:szCs w:val="20"/>
        </w:rPr>
        <w:t>Crepeau</w:t>
      </w:r>
      <w:proofErr w:type="spellEnd"/>
      <w:r w:rsidRPr="0006158B">
        <w:rPr>
          <w:rFonts w:ascii="Arial" w:eastAsia="Arial" w:hAnsi="Arial" w:cs="Arial"/>
          <w:bCs/>
          <w:sz w:val="20"/>
          <w:szCs w:val="20"/>
        </w:rPr>
        <w:t xml:space="preserve"> M., </w:t>
      </w:r>
      <w:proofErr w:type="spellStart"/>
      <w:r w:rsidRPr="0006158B">
        <w:rPr>
          <w:rFonts w:ascii="Arial" w:eastAsia="Arial" w:hAnsi="Arial" w:cs="Arial"/>
          <w:bCs/>
          <w:sz w:val="20"/>
          <w:szCs w:val="20"/>
        </w:rPr>
        <w:t>Puiu</w:t>
      </w:r>
      <w:proofErr w:type="spellEnd"/>
      <w:r w:rsidRPr="0006158B">
        <w:rPr>
          <w:rFonts w:ascii="Arial" w:eastAsia="Arial" w:hAnsi="Arial" w:cs="Arial"/>
          <w:bCs/>
          <w:sz w:val="20"/>
          <w:szCs w:val="20"/>
        </w:rPr>
        <w:t xml:space="preserve"> D., Holt C., </w:t>
      </w:r>
      <w:proofErr w:type="spellStart"/>
      <w:r w:rsidRPr="0006158B">
        <w:rPr>
          <w:rFonts w:ascii="Arial" w:eastAsia="Arial" w:hAnsi="Arial" w:cs="Arial"/>
          <w:bCs/>
          <w:sz w:val="20"/>
          <w:szCs w:val="20"/>
        </w:rPr>
        <w:t>Yandell</w:t>
      </w:r>
      <w:proofErr w:type="spellEnd"/>
      <w:r w:rsidRPr="0006158B">
        <w:rPr>
          <w:rFonts w:ascii="Arial" w:eastAsia="Arial" w:hAnsi="Arial" w:cs="Arial"/>
          <w:bCs/>
          <w:sz w:val="20"/>
          <w:szCs w:val="20"/>
        </w:rPr>
        <w:t xml:space="preserve"> M., </w:t>
      </w:r>
      <w:proofErr w:type="spellStart"/>
      <w:r w:rsidRPr="0006158B">
        <w:rPr>
          <w:rFonts w:ascii="Arial" w:eastAsia="Arial" w:hAnsi="Arial" w:cs="Arial"/>
          <w:bCs/>
          <w:sz w:val="20"/>
          <w:szCs w:val="20"/>
        </w:rPr>
        <w:t>Salzberg</w:t>
      </w:r>
      <w:proofErr w:type="spellEnd"/>
      <w:r w:rsidRPr="0006158B">
        <w:rPr>
          <w:rFonts w:ascii="Arial" w:eastAsia="Arial" w:hAnsi="Arial" w:cs="Arial"/>
          <w:bCs/>
          <w:sz w:val="20"/>
          <w:szCs w:val="20"/>
        </w:rPr>
        <w:t xml:space="preserve"> S., </w:t>
      </w:r>
      <w:proofErr w:type="spellStart"/>
      <w:r w:rsidRPr="0006158B">
        <w:rPr>
          <w:rFonts w:ascii="Arial" w:eastAsia="Arial" w:hAnsi="Arial" w:cs="Arial"/>
          <w:bCs/>
          <w:sz w:val="20"/>
          <w:szCs w:val="20"/>
        </w:rPr>
        <w:t>deJong</w:t>
      </w:r>
      <w:proofErr w:type="spellEnd"/>
      <w:r w:rsidRPr="0006158B">
        <w:rPr>
          <w:rFonts w:ascii="Arial" w:eastAsia="Arial" w:hAnsi="Arial" w:cs="Arial"/>
          <w:bCs/>
          <w:sz w:val="20"/>
          <w:szCs w:val="20"/>
        </w:rPr>
        <w:t xml:space="preserve"> P..J, </w:t>
      </w:r>
      <w:proofErr w:type="spellStart"/>
      <w:r w:rsidRPr="0006158B">
        <w:rPr>
          <w:rFonts w:ascii="Arial" w:eastAsia="Arial" w:hAnsi="Arial" w:cs="Arial"/>
          <w:bCs/>
          <w:sz w:val="20"/>
          <w:szCs w:val="20"/>
        </w:rPr>
        <w:t>Mockaitis</w:t>
      </w:r>
      <w:proofErr w:type="spellEnd"/>
      <w:r w:rsidRPr="0006158B">
        <w:rPr>
          <w:rFonts w:ascii="Arial" w:eastAsia="Arial" w:hAnsi="Arial" w:cs="Arial"/>
          <w:bCs/>
          <w:sz w:val="20"/>
          <w:szCs w:val="20"/>
        </w:rPr>
        <w:t xml:space="preserve"> K., Main D., La. Sugar pine annotation. Oral Presentation. January 10 – 15, 2015. Plant and Animal Genome, San Diego,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Westbrook JW, </w:t>
      </w:r>
      <w:proofErr w:type="spellStart"/>
      <w:r w:rsidRPr="0006158B">
        <w:rPr>
          <w:rFonts w:ascii="Arial" w:eastAsia="Arial" w:hAnsi="Arial" w:cs="Arial"/>
          <w:bCs/>
          <w:sz w:val="20"/>
          <w:szCs w:val="20"/>
        </w:rPr>
        <w:t>Chhatre</w:t>
      </w:r>
      <w:proofErr w:type="spellEnd"/>
      <w:r w:rsidRPr="0006158B">
        <w:rPr>
          <w:rFonts w:ascii="Arial" w:eastAsia="Arial" w:hAnsi="Arial" w:cs="Arial"/>
          <w:bCs/>
          <w:sz w:val="20"/>
          <w:szCs w:val="20"/>
        </w:rPr>
        <w:t xml:space="preserve"> VE, Wu LS, </w:t>
      </w:r>
      <w:proofErr w:type="spellStart"/>
      <w:r w:rsidRPr="0006158B">
        <w:rPr>
          <w:rFonts w:ascii="Arial" w:eastAsia="Arial" w:hAnsi="Arial" w:cs="Arial"/>
          <w:bCs/>
          <w:sz w:val="20"/>
          <w:szCs w:val="20"/>
        </w:rPr>
        <w:t>Chamala</w:t>
      </w:r>
      <w:proofErr w:type="spellEnd"/>
      <w:r w:rsidRPr="0006158B">
        <w:rPr>
          <w:rFonts w:ascii="Arial" w:eastAsia="Arial" w:hAnsi="Arial" w:cs="Arial"/>
          <w:bCs/>
          <w:sz w:val="20"/>
          <w:szCs w:val="20"/>
        </w:rPr>
        <w:t xml:space="preserve"> S, Neves LG, Muñoz P, </w:t>
      </w:r>
      <w:proofErr w:type="spellStart"/>
      <w:r w:rsidRPr="0006158B">
        <w:rPr>
          <w:rFonts w:ascii="Arial" w:eastAsia="Arial" w:hAnsi="Arial" w:cs="Arial"/>
          <w:bCs/>
          <w:sz w:val="20"/>
          <w:szCs w:val="20"/>
        </w:rPr>
        <w:t>Martínez-García</w:t>
      </w:r>
      <w:proofErr w:type="spellEnd"/>
      <w:r w:rsidRPr="0006158B">
        <w:rPr>
          <w:rFonts w:ascii="Arial" w:eastAsia="Arial" w:hAnsi="Arial" w:cs="Arial"/>
          <w:bCs/>
          <w:sz w:val="20"/>
          <w:szCs w:val="20"/>
        </w:rPr>
        <w:t xml:space="preserve"> PJ, Neale DB, Kirst M, </w:t>
      </w:r>
      <w:proofErr w:type="spellStart"/>
      <w:r w:rsidRPr="0006158B">
        <w:rPr>
          <w:rFonts w:ascii="Arial" w:eastAsia="Arial" w:hAnsi="Arial" w:cs="Arial"/>
          <w:bCs/>
          <w:sz w:val="20"/>
          <w:szCs w:val="20"/>
        </w:rPr>
        <w:t>Mockaitis</w:t>
      </w:r>
      <w:proofErr w:type="spellEnd"/>
      <w:r w:rsidRPr="0006158B">
        <w:rPr>
          <w:rFonts w:ascii="Arial" w:eastAsia="Arial" w:hAnsi="Arial" w:cs="Arial"/>
          <w:bCs/>
          <w:sz w:val="20"/>
          <w:szCs w:val="20"/>
        </w:rPr>
        <w:t xml:space="preserve"> K, Nelson CD, Peter GF, Davis JM, </w:t>
      </w:r>
      <w:proofErr w:type="spellStart"/>
      <w:r w:rsidRPr="0006158B">
        <w:rPr>
          <w:rFonts w:ascii="Arial" w:eastAsia="Arial" w:hAnsi="Arial" w:cs="Arial"/>
          <w:bCs/>
          <w:sz w:val="20"/>
          <w:szCs w:val="20"/>
        </w:rPr>
        <w:t>Echt</w:t>
      </w:r>
      <w:proofErr w:type="spellEnd"/>
      <w:r w:rsidRPr="0006158B">
        <w:rPr>
          <w:rFonts w:ascii="Arial" w:eastAsia="Arial" w:hAnsi="Arial" w:cs="Arial"/>
          <w:bCs/>
          <w:sz w:val="20"/>
          <w:szCs w:val="20"/>
        </w:rPr>
        <w:t xml:space="preserve"> CS. An annotated consensus genetic map for Pinus taeda L. and extent of linkage disequilibrium in three genotype-phenotype discovery populations. Poster Presentation. June 3-4, 2015  presented by </w:t>
      </w:r>
      <w:proofErr w:type="spellStart"/>
      <w:r w:rsidRPr="0006158B">
        <w:rPr>
          <w:rFonts w:ascii="Arial" w:eastAsia="Arial" w:hAnsi="Arial" w:cs="Arial"/>
          <w:bCs/>
          <w:sz w:val="20"/>
          <w:szCs w:val="20"/>
        </w:rPr>
        <w:t>Echt</w:t>
      </w:r>
      <w:proofErr w:type="spellEnd"/>
      <w:r w:rsidRPr="0006158B">
        <w:rPr>
          <w:rFonts w:ascii="Arial" w:eastAsia="Arial" w:hAnsi="Arial" w:cs="Arial"/>
          <w:bCs/>
          <w:sz w:val="20"/>
          <w:szCs w:val="20"/>
        </w:rPr>
        <w:t>; and June 8-9, 2015 presented by Nelson. PINEMAP Annual Meeting, Athens, GA; and Southern Forest Tree Improvement Conference, Hot Springs, AR.</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Whetten, Ross. What are genomic technologies, and how can they be applied to tree breeding? Invited oral presentation. June 23-24, 2015. Joint meeting of the Western Forest Genetics Association and the Northwest Seed Orchard Manag</w:t>
      </w:r>
      <w:r w:rsidR="000E1934">
        <w:rPr>
          <w:rFonts w:ascii="Arial" w:eastAsia="Arial" w:hAnsi="Arial" w:cs="Arial"/>
          <w:bCs/>
          <w:sz w:val="20"/>
          <w:szCs w:val="20"/>
        </w:rPr>
        <w:t>ement Association, Seattle, WA.</w:t>
      </w:r>
    </w:p>
    <w:p w:rsidR="000E1934" w:rsidRPr="0006158B" w:rsidRDefault="000E1934"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Whetten, R.W, Lu, M., Krutovsky, K., </w:t>
      </w:r>
      <w:proofErr w:type="spellStart"/>
      <w:r w:rsidRPr="0006158B">
        <w:rPr>
          <w:rFonts w:ascii="Arial" w:eastAsia="Arial" w:hAnsi="Arial" w:cs="Arial"/>
          <w:bCs/>
          <w:sz w:val="20"/>
          <w:szCs w:val="20"/>
        </w:rPr>
        <w:t>Palle</w:t>
      </w:r>
      <w:proofErr w:type="spellEnd"/>
      <w:r w:rsidRPr="0006158B">
        <w:rPr>
          <w:rFonts w:ascii="Arial" w:eastAsia="Arial" w:hAnsi="Arial" w:cs="Arial"/>
          <w:bCs/>
          <w:sz w:val="20"/>
          <w:szCs w:val="20"/>
        </w:rPr>
        <w:t xml:space="preserve">, S.R., </w:t>
      </w:r>
      <w:proofErr w:type="spellStart"/>
      <w:r w:rsidRPr="0006158B">
        <w:rPr>
          <w:rFonts w:ascii="Arial" w:eastAsia="Arial" w:hAnsi="Arial" w:cs="Arial"/>
          <w:bCs/>
          <w:sz w:val="20"/>
          <w:szCs w:val="20"/>
        </w:rPr>
        <w:t>Seeve</w:t>
      </w:r>
      <w:proofErr w:type="spellEnd"/>
      <w:r w:rsidRPr="0006158B">
        <w:rPr>
          <w:rFonts w:ascii="Arial" w:eastAsia="Arial" w:hAnsi="Arial" w:cs="Arial"/>
          <w:bCs/>
          <w:sz w:val="20"/>
          <w:szCs w:val="20"/>
        </w:rPr>
        <w:t>, C.M., Loopstra, C.A. Predictive Accuracy of Models Based on Multiple Genomic Attributes in Loblolly Pine (Pinus taeda L.). Poster Presentation. January 10 – 15, 2015. Plant and Animal Genome, San Diego,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Adams, D.C, A. Susaeta. Efficiency of Ecosystem Services Production in Loblolly Forests with Climate Change. Presentation. 6-Nov-15. SAF National Convention, Baton Rouge, Louisiana.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Adams, D.C., A. Susaeta, and D.R. Carter. Economics of Forest Management with Climate Change Risks. Presentation. 21-Apr-15. Growing Pines in Changing Times, Tifton,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Adams, D.C., M. </w:t>
      </w:r>
      <w:proofErr w:type="spellStart"/>
      <w:r w:rsidRPr="0006158B">
        <w:rPr>
          <w:rFonts w:ascii="Arial" w:eastAsia="Arial" w:hAnsi="Arial" w:cs="Arial"/>
          <w:bCs/>
          <w:sz w:val="20"/>
          <w:szCs w:val="20"/>
        </w:rPr>
        <w:t>Kreye</w:t>
      </w:r>
      <w:proofErr w:type="spellEnd"/>
      <w:r w:rsidRPr="0006158B">
        <w:rPr>
          <w:rFonts w:ascii="Arial" w:eastAsia="Arial" w:hAnsi="Arial" w:cs="Arial"/>
          <w:bCs/>
          <w:sz w:val="20"/>
          <w:szCs w:val="20"/>
        </w:rPr>
        <w:t>. Public Preferences for Conserving Rural Lands. Presentation. 5-Nov-15. SAF National Convention, Baton Rouge, Louisiana.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Adams, D.C., J. Soto. Pre-Invasion Economic Assessment of Ambrosia Beetle X in Southern US Loblolly Stands. Poster. 5-Nov-15. SAF National Convention, Baton Rouge, Louisiana.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An, H., J. Gan, and S.J. Cho. Assessing climate change impacts on wildfire risk in the United States. Poster Presentation. June 3-4, 2015.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Gan, J., H. An, K. Clifton. Climate change impact on southern pine beetle infestations. Presentation (Conference). 11-Oct-14. 2014 SAF Convention,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Gan, J., A. Jarrett, C. Johnson Gaither. Propensity of landowners to purchase wildfire insurance: Implications for adaptation to wildfire risk under climate variability. Presentation (Conference). 28-May-14. International Conference on Social Sciences, Honolulu, HI.</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Grebner, D.L. The role of bioenergy as an ecosystem service. Presentation. 21-Sep-15. </w:t>
      </w:r>
      <w:proofErr w:type="spellStart"/>
      <w:r w:rsidRPr="0006158B">
        <w:rPr>
          <w:rFonts w:ascii="Arial" w:eastAsia="Arial" w:hAnsi="Arial" w:cs="Arial"/>
          <w:bCs/>
          <w:sz w:val="20"/>
          <w:szCs w:val="20"/>
        </w:rPr>
        <w:t>Instituto</w:t>
      </w:r>
      <w:proofErr w:type="spellEnd"/>
      <w:r w:rsidRPr="0006158B">
        <w:rPr>
          <w:rFonts w:ascii="Arial" w:eastAsia="Arial" w:hAnsi="Arial" w:cs="Arial"/>
          <w:bCs/>
          <w:sz w:val="20"/>
          <w:szCs w:val="20"/>
        </w:rPr>
        <w:t xml:space="preserve"> </w:t>
      </w:r>
      <w:proofErr w:type="spellStart"/>
      <w:r w:rsidRPr="0006158B">
        <w:rPr>
          <w:rFonts w:ascii="Arial" w:eastAsia="Arial" w:hAnsi="Arial" w:cs="Arial"/>
          <w:bCs/>
          <w:sz w:val="20"/>
          <w:szCs w:val="20"/>
        </w:rPr>
        <w:t>Politécnico</w:t>
      </w:r>
      <w:proofErr w:type="spellEnd"/>
      <w:r w:rsidRPr="0006158B">
        <w:rPr>
          <w:rFonts w:ascii="Arial" w:eastAsia="Arial" w:hAnsi="Arial" w:cs="Arial"/>
          <w:bCs/>
          <w:sz w:val="20"/>
          <w:szCs w:val="20"/>
        </w:rPr>
        <w:t xml:space="preserve"> Nacional, Durango, Mexico.</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Grebner, D.L. Research update. Presentation (Conference). 12-Nov-14. MSU Department of Forestry Annual Advisory Committee Meeting, Mississippi State University.</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Grebner, D.L., Henderson, J.E., </w:t>
      </w:r>
      <w:proofErr w:type="spellStart"/>
      <w:r w:rsidRPr="0006158B">
        <w:rPr>
          <w:rFonts w:ascii="Arial" w:eastAsia="Arial" w:hAnsi="Arial" w:cs="Arial"/>
          <w:bCs/>
          <w:sz w:val="20"/>
          <w:szCs w:val="20"/>
        </w:rPr>
        <w:t>Grala</w:t>
      </w:r>
      <w:proofErr w:type="spellEnd"/>
      <w:r w:rsidRPr="0006158B">
        <w:rPr>
          <w:rFonts w:ascii="Arial" w:eastAsia="Arial" w:hAnsi="Arial" w:cs="Arial"/>
          <w:bCs/>
          <w:sz w:val="20"/>
          <w:szCs w:val="20"/>
        </w:rPr>
        <w:t xml:space="preserve">, R.K., and </w:t>
      </w:r>
      <w:proofErr w:type="spellStart"/>
      <w:r w:rsidRPr="0006158B">
        <w:rPr>
          <w:rFonts w:ascii="Arial" w:eastAsia="Arial" w:hAnsi="Arial" w:cs="Arial"/>
          <w:bCs/>
          <w:sz w:val="20"/>
          <w:szCs w:val="20"/>
        </w:rPr>
        <w:t>D.G.Hodges</w:t>
      </w:r>
      <w:proofErr w:type="spellEnd"/>
      <w:r w:rsidRPr="0006158B">
        <w:rPr>
          <w:rFonts w:ascii="Arial" w:eastAsia="Arial" w:hAnsi="Arial" w:cs="Arial"/>
          <w:bCs/>
          <w:sz w:val="20"/>
          <w:szCs w:val="20"/>
        </w:rPr>
        <w:t>. The role of bioenergy as an ecosystem serv</w:t>
      </w:r>
      <w:r w:rsidR="000E1934">
        <w:rPr>
          <w:rFonts w:ascii="Arial" w:eastAsia="Arial" w:hAnsi="Arial" w:cs="Arial"/>
          <w:bCs/>
          <w:sz w:val="20"/>
          <w:szCs w:val="20"/>
        </w:rPr>
        <w:t>ice</w:t>
      </w:r>
      <w:r w:rsidRPr="0006158B">
        <w:rPr>
          <w:rFonts w:ascii="Arial" w:eastAsia="Arial" w:hAnsi="Arial" w:cs="Arial"/>
          <w:bCs/>
          <w:sz w:val="20"/>
          <w:szCs w:val="20"/>
        </w:rPr>
        <w:t>. Presentation (</w:t>
      </w:r>
      <w:r w:rsidR="000E1934">
        <w:rPr>
          <w:rFonts w:ascii="Arial" w:eastAsia="Arial" w:hAnsi="Arial" w:cs="Arial"/>
          <w:bCs/>
          <w:sz w:val="20"/>
          <w:szCs w:val="20"/>
        </w:rPr>
        <w:t>Conference). October 5-11, 2014</w:t>
      </w:r>
      <w:r w:rsidRPr="0006158B">
        <w:rPr>
          <w:rFonts w:ascii="Arial" w:eastAsia="Arial" w:hAnsi="Arial" w:cs="Arial"/>
          <w:bCs/>
          <w:sz w:val="20"/>
          <w:szCs w:val="20"/>
        </w:rPr>
        <w:t>. IUFRO World Forestry Congress, Salt Lake City, Utah.</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Henderson, J., J. Gordon, S. </w:t>
      </w:r>
      <w:proofErr w:type="spellStart"/>
      <w:r w:rsidRPr="0006158B">
        <w:rPr>
          <w:rFonts w:ascii="Arial" w:eastAsia="Arial" w:hAnsi="Arial" w:cs="Arial"/>
          <w:bCs/>
          <w:sz w:val="20"/>
          <w:szCs w:val="20"/>
        </w:rPr>
        <w:t>Dicke</w:t>
      </w:r>
      <w:proofErr w:type="spellEnd"/>
      <w:r w:rsidRPr="0006158B">
        <w:rPr>
          <w:rFonts w:ascii="Arial" w:eastAsia="Arial" w:hAnsi="Arial" w:cs="Arial"/>
          <w:bCs/>
          <w:sz w:val="20"/>
          <w:szCs w:val="20"/>
        </w:rPr>
        <w:t xml:space="preserve">, G. Hughes, J. </w:t>
      </w:r>
      <w:proofErr w:type="spellStart"/>
      <w:r w:rsidRPr="0006158B">
        <w:rPr>
          <w:rFonts w:ascii="Arial" w:eastAsia="Arial" w:hAnsi="Arial" w:cs="Arial"/>
          <w:bCs/>
          <w:sz w:val="20"/>
          <w:szCs w:val="20"/>
        </w:rPr>
        <w:t>Kushla</w:t>
      </w:r>
      <w:proofErr w:type="spellEnd"/>
      <w:r w:rsidRPr="0006158B">
        <w:rPr>
          <w:rFonts w:ascii="Arial" w:eastAsia="Arial" w:hAnsi="Arial" w:cs="Arial"/>
          <w:bCs/>
          <w:sz w:val="20"/>
          <w:szCs w:val="20"/>
        </w:rPr>
        <w:t xml:space="preserve">, B. Self, C. </w:t>
      </w:r>
      <w:proofErr w:type="spellStart"/>
      <w:r w:rsidRPr="0006158B">
        <w:rPr>
          <w:rFonts w:ascii="Arial" w:eastAsia="Arial" w:hAnsi="Arial" w:cs="Arial"/>
          <w:bCs/>
          <w:sz w:val="20"/>
          <w:szCs w:val="20"/>
        </w:rPr>
        <w:t>Siegert</w:t>
      </w:r>
      <w:proofErr w:type="spellEnd"/>
      <w:r w:rsidRPr="0006158B">
        <w:rPr>
          <w:rFonts w:ascii="Arial" w:eastAsia="Arial" w:hAnsi="Arial" w:cs="Arial"/>
          <w:bCs/>
          <w:sz w:val="20"/>
          <w:szCs w:val="20"/>
        </w:rPr>
        <w:t xml:space="preserve">, D. Grebner, and P. </w:t>
      </w:r>
      <w:proofErr w:type="spellStart"/>
      <w:r w:rsidRPr="0006158B">
        <w:rPr>
          <w:rFonts w:ascii="Arial" w:eastAsia="Arial" w:hAnsi="Arial" w:cs="Arial"/>
          <w:bCs/>
          <w:sz w:val="20"/>
          <w:szCs w:val="20"/>
        </w:rPr>
        <w:t>Khanal</w:t>
      </w:r>
      <w:proofErr w:type="spellEnd"/>
      <w:r w:rsidRPr="0006158B">
        <w:rPr>
          <w:rFonts w:ascii="Arial" w:eastAsia="Arial" w:hAnsi="Arial" w:cs="Arial"/>
          <w:bCs/>
          <w:sz w:val="20"/>
          <w:szCs w:val="20"/>
        </w:rPr>
        <w:t>.. Climate change related extreme weather events and risk management options for family forests. Presentation. October 8-11, 2014. Society of American Foresters National Convention, Salt Lake City, Utah.</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Khanal</w:t>
      </w:r>
      <w:proofErr w:type="spellEnd"/>
      <w:r w:rsidRPr="0006158B">
        <w:rPr>
          <w:rFonts w:ascii="Arial" w:eastAsia="Arial" w:hAnsi="Arial" w:cs="Arial"/>
          <w:bCs/>
          <w:sz w:val="20"/>
          <w:szCs w:val="20"/>
        </w:rPr>
        <w:t>, P. and D.L. Grebner. Factors Affecting Non-industrial Private Forest Landowner Decision to Manage F</w:t>
      </w:r>
      <w:r w:rsidR="000E1934">
        <w:rPr>
          <w:rFonts w:ascii="Arial" w:eastAsia="Arial" w:hAnsi="Arial" w:cs="Arial"/>
          <w:bCs/>
          <w:sz w:val="20"/>
          <w:szCs w:val="20"/>
        </w:rPr>
        <w:t>orest for Carbon Sequestration.</w:t>
      </w:r>
      <w:r w:rsidRPr="0006158B">
        <w:rPr>
          <w:rFonts w:ascii="Arial" w:eastAsia="Arial" w:hAnsi="Arial" w:cs="Arial"/>
          <w:bCs/>
          <w:sz w:val="20"/>
          <w:szCs w:val="20"/>
        </w:rPr>
        <w:t xml:space="preserve"> Presentation (Conference). June 13-18, 2015. 21st International Symposium on Society and Resource Management, Charleston, South Carolina.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Khanal</w:t>
      </w:r>
      <w:proofErr w:type="spellEnd"/>
      <w:r w:rsidRPr="0006158B">
        <w:rPr>
          <w:rFonts w:ascii="Arial" w:eastAsia="Arial" w:hAnsi="Arial" w:cs="Arial"/>
          <w:bCs/>
          <w:sz w:val="20"/>
          <w:szCs w:val="20"/>
        </w:rPr>
        <w:t>, P. and D.L. Grebner. Nonindustrial private forest (NIPF) landowner attitudes toward climate change and forest carbon sequestration in the Sout</w:t>
      </w:r>
      <w:r w:rsidR="000E1934">
        <w:rPr>
          <w:rFonts w:ascii="Arial" w:eastAsia="Arial" w:hAnsi="Arial" w:cs="Arial"/>
          <w:bCs/>
          <w:sz w:val="20"/>
          <w:szCs w:val="20"/>
        </w:rPr>
        <w:t>hern United States.</w:t>
      </w:r>
      <w:r w:rsidRPr="0006158B">
        <w:rPr>
          <w:rFonts w:ascii="Arial" w:eastAsia="Arial" w:hAnsi="Arial" w:cs="Arial"/>
          <w:bCs/>
          <w:sz w:val="20"/>
          <w:szCs w:val="20"/>
        </w:rPr>
        <w:t xml:space="preserve"> Presentation (Conference). May 6-9, 2015. International Scientific Conference:  Forestry a bridge to the future and 90 years of higher forestry education in Bulgaria.  Sofia, Bulgaria.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Khanal</w:t>
      </w:r>
      <w:proofErr w:type="spellEnd"/>
      <w:r w:rsidRPr="0006158B">
        <w:rPr>
          <w:rFonts w:ascii="Arial" w:eastAsia="Arial" w:hAnsi="Arial" w:cs="Arial"/>
          <w:bCs/>
          <w:sz w:val="20"/>
          <w:szCs w:val="20"/>
        </w:rPr>
        <w:t>, P. and D.L. Grebner. What characteristics affect non-industrial private forest (NIPF) landowner attitudes towards climate change and forest carbon sequestrat</w:t>
      </w:r>
      <w:r w:rsidR="000E1934">
        <w:rPr>
          <w:rFonts w:ascii="Arial" w:eastAsia="Arial" w:hAnsi="Arial" w:cs="Arial"/>
          <w:bCs/>
          <w:sz w:val="20"/>
          <w:szCs w:val="20"/>
        </w:rPr>
        <w:t>ion in the United States South?</w:t>
      </w:r>
      <w:r w:rsidRPr="0006158B">
        <w:rPr>
          <w:rFonts w:ascii="Arial" w:eastAsia="Arial" w:hAnsi="Arial" w:cs="Arial"/>
          <w:bCs/>
          <w:sz w:val="20"/>
          <w:szCs w:val="20"/>
        </w:rPr>
        <w:t xml:space="preserve"> Presentation (Conference). May 4-6, 2015. International Union of Forestry Research Organizations (IUFRO) Symposium Cross-sectoral policy impacts on managerial economics and accounting in forestry, Joint Units 4.05.00 and 9.05.03.  Sarajevo, Bosnia-Herzegovina.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Khanal</w:t>
      </w:r>
      <w:proofErr w:type="spellEnd"/>
      <w:r w:rsidRPr="0006158B">
        <w:rPr>
          <w:rFonts w:ascii="Arial" w:eastAsia="Arial" w:hAnsi="Arial" w:cs="Arial"/>
          <w:bCs/>
          <w:sz w:val="20"/>
          <w:szCs w:val="20"/>
        </w:rPr>
        <w:t>, P. and D.L. Grebner. Factors affecting NIPF willingness to sequester forest carbon in the South. Presentation (Conference). 7-Mar-14. International Society of Forest Resource Economics Annual Meeting, St. Louis, MO.</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Khanal</w:t>
      </w:r>
      <w:proofErr w:type="spellEnd"/>
      <w:r w:rsidRPr="0006158B">
        <w:rPr>
          <w:rFonts w:ascii="Arial" w:eastAsia="Arial" w:hAnsi="Arial" w:cs="Arial"/>
          <w:bCs/>
          <w:sz w:val="20"/>
          <w:szCs w:val="20"/>
        </w:rPr>
        <w:t>, P. and D.L. Grebner. Non-industrial private forest landowner obstacles to forest carbon sequestration in the Southern United States. Presentation (Conference). March 16-18, 2014. Southeastern Natural Resources Graduate Student Research Symposium, Mississippi State University, MS.</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Khanal</w:t>
      </w:r>
      <w:proofErr w:type="spellEnd"/>
      <w:r w:rsidRPr="0006158B">
        <w:rPr>
          <w:rFonts w:ascii="Arial" w:eastAsia="Arial" w:hAnsi="Arial" w:cs="Arial"/>
          <w:bCs/>
          <w:sz w:val="20"/>
          <w:szCs w:val="20"/>
        </w:rPr>
        <w:t>, P. and D.L. Grebner. Non-Industrial Private Forest Landowner obstacles to Forest Carbon Sequestration in the Southern United States. Poster Presentation. May 14-16, 2014.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Prestemon</w:t>
      </w:r>
      <w:proofErr w:type="spellEnd"/>
      <w:r w:rsidRPr="0006158B">
        <w:rPr>
          <w:rFonts w:ascii="Arial" w:eastAsia="Arial" w:hAnsi="Arial" w:cs="Arial"/>
          <w:bCs/>
          <w:sz w:val="20"/>
          <w:szCs w:val="20"/>
        </w:rPr>
        <w:t xml:space="preserve">, J.P (presenter), U. Shankar, A. </w:t>
      </w:r>
      <w:proofErr w:type="spellStart"/>
      <w:r w:rsidRPr="0006158B">
        <w:rPr>
          <w:rFonts w:ascii="Arial" w:eastAsia="Arial" w:hAnsi="Arial" w:cs="Arial"/>
          <w:bCs/>
          <w:sz w:val="20"/>
          <w:szCs w:val="20"/>
        </w:rPr>
        <w:t>Xiu</w:t>
      </w:r>
      <w:proofErr w:type="spellEnd"/>
      <w:r w:rsidRPr="0006158B">
        <w:rPr>
          <w:rFonts w:ascii="Arial" w:eastAsia="Arial" w:hAnsi="Arial" w:cs="Arial"/>
          <w:bCs/>
          <w:sz w:val="20"/>
          <w:szCs w:val="20"/>
        </w:rPr>
        <w:t xml:space="preserve">, K. </w:t>
      </w:r>
      <w:proofErr w:type="spellStart"/>
      <w:r w:rsidRPr="0006158B">
        <w:rPr>
          <w:rFonts w:ascii="Arial" w:eastAsia="Arial" w:hAnsi="Arial" w:cs="Arial"/>
          <w:bCs/>
          <w:sz w:val="20"/>
          <w:szCs w:val="20"/>
        </w:rPr>
        <w:t>Talgo</w:t>
      </w:r>
      <w:proofErr w:type="spellEnd"/>
      <w:r w:rsidRPr="0006158B">
        <w:rPr>
          <w:rFonts w:ascii="Arial" w:eastAsia="Arial" w:hAnsi="Arial" w:cs="Arial"/>
          <w:bCs/>
          <w:sz w:val="20"/>
          <w:szCs w:val="20"/>
        </w:rPr>
        <w:t>, D. Yang, E. Dixon IV, and K.L. Abt.. Human and Lightning Wildfire Projections for t</w:t>
      </w:r>
      <w:r w:rsidR="000E1934">
        <w:rPr>
          <w:rFonts w:ascii="Arial" w:eastAsia="Arial" w:hAnsi="Arial" w:cs="Arial"/>
          <w:bCs/>
          <w:sz w:val="20"/>
          <w:szCs w:val="20"/>
        </w:rPr>
        <w:t>he Southeastern U.S.: 2015-2060</w:t>
      </w:r>
      <w:r w:rsidRPr="0006158B">
        <w:rPr>
          <w:rFonts w:ascii="Arial" w:eastAsia="Arial" w:hAnsi="Arial" w:cs="Arial"/>
          <w:bCs/>
          <w:sz w:val="20"/>
          <w:szCs w:val="20"/>
        </w:rPr>
        <w:t>. Presentati</w:t>
      </w:r>
      <w:r w:rsidR="000E1934">
        <w:rPr>
          <w:rFonts w:ascii="Arial" w:eastAsia="Arial" w:hAnsi="Arial" w:cs="Arial"/>
          <w:bCs/>
          <w:sz w:val="20"/>
          <w:szCs w:val="20"/>
        </w:rPr>
        <w:t>on (Conference). March 17, 2014</w:t>
      </w:r>
      <w:r w:rsidRPr="0006158B">
        <w:rPr>
          <w:rFonts w:ascii="Arial" w:eastAsia="Arial" w:hAnsi="Arial" w:cs="Arial"/>
          <w:bCs/>
          <w:sz w:val="20"/>
          <w:szCs w:val="20"/>
        </w:rPr>
        <w:t>. International Society for Forest Res</w:t>
      </w:r>
      <w:r w:rsidR="000E1934">
        <w:rPr>
          <w:rFonts w:ascii="Arial" w:eastAsia="Arial" w:hAnsi="Arial" w:cs="Arial"/>
          <w:bCs/>
          <w:sz w:val="20"/>
          <w:szCs w:val="20"/>
        </w:rPr>
        <w:t>ource Economics. St. Louis, MO.</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Susaeta</w:t>
      </w:r>
      <w:r w:rsidR="000E1934">
        <w:rPr>
          <w:rFonts w:ascii="Arial" w:eastAsia="Arial" w:hAnsi="Arial" w:cs="Arial"/>
          <w:bCs/>
          <w:sz w:val="20"/>
          <w:szCs w:val="20"/>
        </w:rPr>
        <w:t>, A., Carter, D.C., Adams, D.</w:t>
      </w:r>
      <w:r w:rsidRPr="0006158B">
        <w:rPr>
          <w:rFonts w:ascii="Arial" w:eastAsia="Arial" w:hAnsi="Arial" w:cs="Arial"/>
          <w:bCs/>
          <w:sz w:val="20"/>
          <w:szCs w:val="20"/>
        </w:rPr>
        <w:t xml:space="preserve"> Sustainability of slash pine forest stands in the southern United States with climate change. Presentation. 10-Oct-14. IUFRO World Congress.</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Bass, A. Potato Head: DNA the Traits They Code For. Presentations (2) (Education). Dec.  12, 2014. Trask Middle School, Wilmington, NC.</w:t>
      </w:r>
    </w:p>
    <w:p w:rsidR="00282369" w:rsidRDefault="00282369" w:rsidP="0006158B">
      <w:pPr>
        <w:tabs>
          <w:tab w:val="left" w:pos="2720"/>
          <w:tab w:val="left" w:pos="5320"/>
          <w:tab w:val="left" w:pos="8100"/>
        </w:tabs>
        <w:spacing w:before="34" w:after="0" w:line="240" w:lineRule="auto"/>
        <w:ind w:left="120" w:right="-70"/>
        <w:rPr>
          <w:rFonts w:ascii="Arial" w:eastAsia="Arial" w:hAnsi="Arial" w:cs="Arial"/>
          <w:b/>
          <w:bCs/>
          <w:sz w:val="20"/>
          <w:szCs w:val="20"/>
          <w:highlight w:val="lightGray"/>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Boby, L., Lin, W., Kidd, J., </w:t>
      </w:r>
      <w:proofErr w:type="spellStart"/>
      <w:r w:rsidRPr="0006158B">
        <w:rPr>
          <w:rFonts w:ascii="Arial" w:eastAsia="Arial" w:hAnsi="Arial" w:cs="Arial"/>
          <w:bCs/>
          <w:sz w:val="20"/>
          <w:szCs w:val="20"/>
        </w:rPr>
        <w:t>McElligott</w:t>
      </w:r>
      <w:proofErr w:type="spellEnd"/>
      <w:r w:rsidRPr="0006158B">
        <w:rPr>
          <w:rFonts w:ascii="Arial" w:eastAsia="Arial" w:hAnsi="Arial" w:cs="Arial"/>
          <w:bCs/>
          <w:sz w:val="20"/>
          <w:szCs w:val="20"/>
        </w:rPr>
        <w:t>, K., Ritchie, T., and Russell, E. Panel Discussion on Graduate School. Panel Presentation. 21-Aug-15. PINEMAP Undergraduate Fellowship Program Meeting, Blacksburg,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3B722D"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Cheek, M.</w:t>
      </w:r>
      <w:r w:rsidR="0006158B" w:rsidRPr="0006158B">
        <w:rPr>
          <w:rFonts w:ascii="Arial" w:eastAsia="Arial" w:hAnsi="Arial" w:cs="Arial"/>
          <w:bCs/>
          <w:sz w:val="20"/>
          <w:szCs w:val="20"/>
        </w:rPr>
        <w:t xml:space="preserve"> Forests, the Land, and You. Presentations (2) (Education). Dec.  10, 2014. Fuquay-Varina Middle School, Fuquay Marina,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3B722D"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Cheek, M</w:t>
      </w:r>
      <w:r w:rsidR="0006158B" w:rsidRPr="0006158B">
        <w:rPr>
          <w:rFonts w:ascii="Arial" w:eastAsia="Arial" w:hAnsi="Arial" w:cs="Arial"/>
          <w:bCs/>
          <w:sz w:val="20"/>
          <w:szCs w:val="20"/>
        </w:rPr>
        <w:t>. Forests, the Land, and You. Presentations (2) (Education). Dec.  17, 2014. Garner Magnet High School, Garner,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3B722D"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Cheek, M</w:t>
      </w:r>
      <w:r w:rsidR="0006158B" w:rsidRPr="0006158B">
        <w:rPr>
          <w:rFonts w:ascii="Arial" w:eastAsia="Arial" w:hAnsi="Arial" w:cs="Arial"/>
          <w:bCs/>
          <w:sz w:val="20"/>
          <w:szCs w:val="20"/>
        </w:rPr>
        <w:t>. Forests, the Land, and You. Presentation (Education). Dec.  11, 2014. Centennial Campus Magnet Middle School, Raleigh,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Cheek, M. The Real Cost. Presentations (2) (Education). Dec.  17, 2014. Garner Magnet High School, Garner,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Cheek, M. Forests, the Land, and You. Presentation (Education). Dec.  18, 2014. Neighborhood Ecology Corps, Raleigh,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Cheek, M. The Real Cost. Presentation (Education). Dec.  18, 2014. Neighborhood Ecology Corps, Raleigh,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Cheek, M. Tree Introduction. Presentation (Education). Dec.  18, 2014. Neighborhood Ecology Corps, Raleigh,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Deaton, Lisa. Southeastern Forests and Climate Change (follow-up to </w:t>
      </w:r>
      <w:r w:rsidR="003B722D">
        <w:rPr>
          <w:rFonts w:ascii="Arial" w:eastAsia="Arial" w:hAnsi="Arial" w:cs="Arial"/>
          <w:bCs/>
          <w:sz w:val="20"/>
          <w:szCs w:val="20"/>
        </w:rPr>
        <w:t>2014 presentation</w:t>
      </w:r>
      <w:r w:rsidRPr="0006158B">
        <w:rPr>
          <w:rFonts w:ascii="Arial" w:eastAsia="Arial" w:hAnsi="Arial" w:cs="Arial"/>
          <w:bCs/>
          <w:sz w:val="20"/>
          <w:szCs w:val="20"/>
        </w:rPr>
        <w:t>). Presentation. 29-May-15. Spring Meeting for Virginia Science Education Leadership Association - Natural Bridge,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Donner, I. If a Tree Grows, Will 'Yew' Know?. Presentations (3) (Education). Nov.5, 2014. Twin Springs High School, Twin Springs,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Donner,</w:t>
      </w:r>
      <w:r w:rsidR="003B722D">
        <w:rPr>
          <w:rFonts w:ascii="Arial" w:eastAsia="Arial" w:hAnsi="Arial" w:cs="Arial"/>
          <w:bCs/>
          <w:sz w:val="20"/>
          <w:szCs w:val="20"/>
        </w:rPr>
        <w:t xml:space="preserve"> </w:t>
      </w:r>
      <w:r w:rsidRPr="0006158B">
        <w:rPr>
          <w:rFonts w:ascii="Arial" w:eastAsia="Arial" w:hAnsi="Arial" w:cs="Arial"/>
          <w:bCs/>
          <w:sz w:val="20"/>
          <w:szCs w:val="20"/>
        </w:rPr>
        <w:t>I. If a Tree Grows, Will 'Yew' Know?. Presentations (7) (Education). Nov., 2014. Blacksburg Middle School, Blacksburg,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Forrester, Bryce and Lori Haynes. Introduction to Southeastern Forests and Climate Change. Presentation. 21-Mar-15. League of Environmental Educators in Florida 2015 Conference, Venus, Florida.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Hamill, A. Photosynthesis: The Breath of Life. Presentations (4) (Education). Nov 5, Dec.  8, 2014. Blacksburg High School, Blacksburg,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Hamill, A. Photosynthesis: The Breath of Life. Presentation (Education). Nov.3, 2014. Auburn High School, </w:t>
      </w:r>
      <w:proofErr w:type="spellStart"/>
      <w:r w:rsidRPr="0006158B">
        <w:rPr>
          <w:rFonts w:ascii="Arial" w:eastAsia="Arial" w:hAnsi="Arial" w:cs="Arial"/>
          <w:bCs/>
          <w:sz w:val="20"/>
          <w:szCs w:val="20"/>
        </w:rPr>
        <w:t>Riner</w:t>
      </w:r>
      <w:proofErr w:type="spellEnd"/>
      <w:r w:rsidRPr="0006158B">
        <w:rPr>
          <w:rFonts w:ascii="Arial" w:eastAsia="Arial" w:hAnsi="Arial" w:cs="Arial"/>
          <w:bCs/>
          <w:sz w:val="20"/>
          <w:szCs w:val="20"/>
        </w:rPr>
        <w:t>,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Hamill, A. Photosynthesis: The Breath of Life. Presentations (3) (Education). Dec.  15, 2014. Pulaski Middle School, Pulaski,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Hardison</w:t>
      </w:r>
      <w:proofErr w:type="spellEnd"/>
      <w:r w:rsidRPr="0006158B">
        <w:rPr>
          <w:rFonts w:ascii="Arial" w:eastAsia="Arial" w:hAnsi="Arial" w:cs="Arial"/>
          <w:bCs/>
          <w:sz w:val="20"/>
          <w:szCs w:val="20"/>
        </w:rPr>
        <w:t>, H. Forest Growth and Climate. Presentation (Education). Nov.12, 2014. Owasso 7th Grade Learning Center, Owasso, OK.</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Hardison</w:t>
      </w:r>
      <w:proofErr w:type="spellEnd"/>
      <w:r w:rsidRPr="0006158B">
        <w:rPr>
          <w:rFonts w:ascii="Arial" w:eastAsia="Arial" w:hAnsi="Arial" w:cs="Arial"/>
          <w:bCs/>
          <w:sz w:val="20"/>
          <w:szCs w:val="20"/>
        </w:rPr>
        <w:t>, H. A Comparison of Soil CO2 Efflux of Mid-rotation Loblolly Pine (Pinus taeda L.) and the Partitioning of Heterotrophic and Autotropic Respiration. Presentation (Scientific). Sept. 27, 2014. Oklahoma Louis Stokes Alliance for Minority Participation (OK-LSAMP) 20th Annual Research Symposium, Stillwater, OK.</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Hardison</w:t>
      </w:r>
      <w:proofErr w:type="spellEnd"/>
      <w:r w:rsidRPr="0006158B">
        <w:rPr>
          <w:rFonts w:ascii="Arial" w:eastAsia="Arial" w:hAnsi="Arial" w:cs="Arial"/>
          <w:bCs/>
          <w:sz w:val="20"/>
          <w:szCs w:val="20"/>
        </w:rPr>
        <w:t>, H. A Comparison of Soil CO2 Efflux of Mid-rotation Loblolly Pine (Pinus taeda L.) and the Partitioning of Heterotrophic and Autotrophic Respiration. Presentation (Scientific). Oct. 16-18, 2014. Society for the Advancement of Chicanos and Native Americans in Science (SACNAS) 2014 National Conference, Los Angeles,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Kidd, J. and J. Seiler. Attitudes Toward Research After Participation in an Undergraduate Research Internship. Poster Presentation. Oct. 8-11, 2014. Society of American Foresters National Convention,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Kidd, J. Forest Resources Education and Communication in the PINEMAP Undergraduate Fellowship Program. Presentation. Nov. 3, 2014. Department of Forest Resources and Environmental Conservation Seminar, Blacksburg,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Kunkle, K. and M. Monroe. Evaluating Websites and Web Tools in Extension Education. Poster Presentation. 22-Mar-14. League of Environmental Educators in Florida (LEEF) Conference, Altoona,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Kunkle, K. and M. Monroe. Applying a Motivated Reasoning Framework to Climate Change Education. Poster Presentation. 4-Apr-14. SFRC Graduate Student Symposium, University of Florida, Gainesville,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Kunkle, K. and M. Monroe. Evaluating Web Tools in Environmental Education and Extension. Poster Presentation. May 14-16, 2014.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Kunkle, K.A. and Monroe, M.C.. Applying a Motivated Reasoning Framework to Climate Change Education Development. Poster Presentation. 19-Sep-14. 3rd Annual Southeastern EE (SEEA) Alliance Conference Research Symposium, Asheboro,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Kunkle, K. and M. Monroe. Integrating Motivated Reasoning into Climate Change Education. Poster Presentation. 8-Oct-14. North American Association for Environmental Education Research Symposium, Ottawa, Canada.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Kunkle, K. and M. Monroe. Cultural Cognition and Climate Change Education: Why Consensus is Not Enough. Oral Presentation. 10-Apr-15. SFRC Graduate Student Symposium, University of Florida, Gainesville,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Kunkle, K. and M. Monroe. Cultural Cognition and Climate Change Education: Why Consensus is Not Enough. Poster. June 3-4 2015.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Kunkle, K. and M. Monroe. Integrating Motivated Reasoning into Climate Change Education. Poster. 13-Oct-15. NAAEE Research Symposium, San Diego CA.</w:t>
      </w:r>
    </w:p>
    <w:p w:rsid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Laguer</w:t>
      </w:r>
      <w:proofErr w:type="spellEnd"/>
      <w:r w:rsidRPr="0006158B">
        <w:rPr>
          <w:rFonts w:ascii="Arial" w:eastAsia="Arial" w:hAnsi="Arial" w:cs="Arial"/>
          <w:bCs/>
          <w:sz w:val="20"/>
          <w:szCs w:val="20"/>
        </w:rPr>
        <w:t xml:space="preserve">, D. M.. The Effects of Drought and the Need to Educate About Conservation Agriculture. Presentations (10) (Education). Nov.17-Dec 11, 2014. Juana Rosario, </w:t>
      </w:r>
      <w:proofErr w:type="spellStart"/>
      <w:r w:rsidRPr="0006158B">
        <w:rPr>
          <w:rFonts w:ascii="Arial" w:eastAsia="Arial" w:hAnsi="Arial" w:cs="Arial"/>
          <w:bCs/>
          <w:sz w:val="20"/>
          <w:szCs w:val="20"/>
        </w:rPr>
        <w:t>Aguada</w:t>
      </w:r>
      <w:proofErr w:type="spellEnd"/>
      <w:r w:rsidRPr="0006158B">
        <w:rPr>
          <w:rFonts w:ascii="Arial" w:eastAsia="Arial" w:hAnsi="Arial" w:cs="Arial"/>
          <w:bCs/>
          <w:sz w:val="20"/>
          <w:szCs w:val="20"/>
        </w:rPr>
        <w:t>, PR.</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Effective Climate Change Education: Making Hope Happen. Poster. 13-Oct-15. NAAEE Research Symposium, San Diego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Understanding, Measuring and Cultivating Hope about Climate Change. Oral Presentation. 10-Apr-15. SFRC Graduate Student Symposium, University of Florida, Gainesville,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Understanding, Measuring and Cultivating Hope about Climate Change among High School Students. Poster. June 3-4, 2015.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Uncovering Teens’ Misconceptions About Climate Change. Poster Presentation. 22-Mar-14. League of Environmental Educators in Florida (LEEF) Conference, Altoona,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Climate Change in the Classroom. Presentation. 22-Mar-14. League of Environmental Educators in Florida (LEEF) Conference, Altoona,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Uncovering Teens’ Misconceptions About Climate Change. Poster Presentation. 28-Mar-14. 9th Annual Conference of the Social Sciences, Gainesville,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Uncovering Teens’ Misconceptions About Climate Change. Poster Presentation. 4-Apr-14. Graduate Student Symposium, University of Florida, Gainesville,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Monroe, M. Effective Climate Change Education: Making Hope Happen. Poster Presentation. 19-Sep-14. 3rd Annual Southeastern EE (SEEA) Alliance Conference Research Symposium, Asheboro,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Uncovering Teens’ Misconceptions About Climate Change. Roundtable Presentation. 11-Oct-14. North American Association for Environmental Education, Ottawa, Canada.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Effective Climate Change Education: Making Hope Happen. Presentation. 8-Oct-14. North American Association for Environmental Education, Ottawa, Canada.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Li, J. and M. Monroe. Exploring Characteristics of Educative Curriculum. Poster Presentation. 8-Oct-14. North American Association for Environmental Education Research Symposium, Ottawa, Canada.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Mitchell, S. Forest Management and Water Quality. Presentation (Education). Nov.11, 2014. Timber Academy High School, College Station,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Mitchell, S. Forest Management and Water Quality. Presentations (2)  (Education). Dec.  2, 2014. Carl </w:t>
      </w:r>
      <w:proofErr w:type="spellStart"/>
      <w:r w:rsidRPr="0006158B">
        <w:rPr>
          <w:rFonts w:ascii="Arial" w:eastAsia="Arial" w:hAnsi="Arial" w:cs="Arial"/>
          <w:bCs/>
          <w:sz w:val="20"/>
          <w:szCs w:val="20"/>
        </w:rPr>
        <w:t>Wunsches</w:t>
      </w:r>
      <w:proofErr w:type="spellEnd"/>
      <w:r w:rsidRPr="0006158B">
        <w:rPr>
          <w:rFonts w:ascii="Arial" w:eastAsia="Arial" w:hAnsi="Arial" w:cs="Arial"/>
          <w:bCs/>
          <w:sz w:val="20"/>
          <w:szCs w:val="20"/>
        </w:rPr>
        <w:t xml:space="preserve"> High School, Spring,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Mitchell, S. Forest Management and Water Quality. Presentations (5) (Education). Nov.14, 2014. Bryan High School, Bryan,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282369"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Mitchell, S.</w:t>
      </w:r>
      <w:r w:rsidR="0006158B" w:rsidRPr="0006158B">
        <w:rPr>
          <w:rFonts w:ascii="Arial" w:eastAsia="Arial" w:hAnsi="Arial" w:cs="Arial"/>
          <w:bCs/>
          <w:sz w:val="20"/>
          <w:szCs w:val="20"/>
        </w:rPr>
        <w:t xml:space="preserve"> Forest Management and Water Quality. Presentation (Education). Nov.21, 2014. Klein Collins High School, Spring,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Regional Climate Module from PINEMAP and PLT. Presentation. 25-Feb-15. Southern Region Extension Forestry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C. What’s Important to Measure?  2015 Connecting Kids to Nature – Disney’s Next Steps. Presentation. 28-Sep-15. Disney, Orlando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C. Encouraging conservation behavior with well-designed programs. Presentation. 19-Oct-15. Informal Learning Symposium, San Diego Zoo Global.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C. Communicating Science During Controversy. Webinar. 18-Dec-15. Livestock and Poultry Environmental Learning Center.</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C. Framing Science-based Issues for Community Discussions. Presentation. 15-Jul-15. Kettering Foundation, Dayton OH.</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Monroe, M. </w:t>
      </w:r>
      <w:proofErr w:type="spellStart"/>
      <w:r w:rsidRPr="0006158B">
        <w:rPr>
          <w:rFonts w:ascii="Arial" w:eastAsia="Arial" w:hAnsi="Arial" w:cs="Arial"/>
          <w:bCs/>
          <w:sz w:val="20"/>
          <w:szCs w:val="20"/>
        </w:rPr>
        <w:t>Ardoin</w:t>
      </w:r>
      <w:proofErr w:type="spellEnd"/>
      <w:r w:rsidRPr="0006158B">
        <w:rPr>
          <w:rFonts w:ascii="Arial" w:eastAsia="Arial" w:hAnsi="Arial" w:cs="Arial"/>
          <w:bCs/>
          <w:sz w:val="20"/>
          <w:szCs w:val="20"/>
        </w:rPr>
        <w:t>, N. Measuring Our Impact: Environmental and Sustainable Literacy. Presentation. 6-Feb-15. Green Building Coalition Meeting to establish goals to measure impact, Washington DC.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and Li, C.. Measuring hope: Make a difference in climate change programs and evaluate it!. Webinar. 5-Nov-15. ANREP Climate Science Initiative Webinar.</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C. and J, Li. Climate Change in the Classroom. Presentation. 20-Sep-14. 3rd Annual Southeastern EE (SEEA) Alliance Conference, Asheboro,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Ritchie, T., Tseng, Yu-Chi. Teaching Systems Thinking Skills. Presentation. 17-Oct-15. NAAEE Conference, San Diego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Monroe, M and Stallard, J. How PLT Supports STEM Instruction and Systems Thinking. Presentation. 11-Jun-15. Project Learning Tree Annual Conference, Saratoga Springs NY.</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Monroe, M., </w:t>
      </w:r>
      <w:proofErr w:type="spellStart"/>
      <w:r w:rsidRPr="0006158B">
        <w:rPr>
          <w:rFonts w:ascii="Arial" w:eastAsia="Arial" w:hAnsi="Arial" w:cs="Arial"/>
          <w:bCs/>
          <w:sz w:val="20"/>
          <w:szCs w:val="20"/>
        </w:rPr>
        <w:t>Oxarart</w:t>
      </w:r>
      <w:proofErr w:type="spellEnd"/>
      <w:r w:rsidRPr="0006158B">
        <w:rPr>
          <w:rFonts w:ascii="Arial" w:eastAsia="Arial" w:hAnsi="Arial" w:cs="Arial"/>
          <w:bCs/>
          <w:sz w:val="20"/>
          <w:szCs w:val="20"/>
        </w:rPr>
        <w:t xml:space="preserve">, A.,  Ritchie, T., Li, J.,  Kunkle, K.. Using Climate Change Curriculum to Improve Systems Thinking and Hope. Poster Presentation. 2-Jul-15. World Environmental Education Congress, </w:t>
      </w:r>
      <w:proofErr w:type="spellStart"/>
      <w:r w:rsidRPr="0006158B">
        <w:rPr>
          <w:rFonts w:ascii="Arial" w:eastAsia="Arial" w:hAnsi="Arial" w:cs="Arial"/>
          <w:bCs/>
          <w:sz w:val="20"/>
          <w:szCs w:val="20"/>
        </w:rPr>
        <w:t>Gothenberg</w:t>
      </w:r>
      <w:proofErr w:type="spellEnd"/>
      <w:r w:rsidRPr="0006158B">
        <w:rPr>
          <w:rFonts w:ascii="Arial" w:eastAsia="Arial" w:hAnsi="Arial" w:cs="Arial"/>
          <w:bCs/>
          <w:sz w:val="20"/>
          <w:szCs w:val="20"/>
        </w:rPr>
        <w:t xml:space="preserve"> Sweden.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Monroe, M, A. </w:t>
      </w:r>
      <w:proofErr w:type="spellStart"/>
      <w:r w:rsidRPr="0006158B">
        <w:rPr>
          <w:rFonts w:ascii="Arial" w:eastAsia="Arial" w:hAnsi="Arial" w:cs="Arial"/>
          <w:bCs/>
          <w:sz w:val="20"/>
          <w:szCs w:val="20"/>
        </w:rPr>
        <w:t>Oxarart</w:t>
      </w:r>
      <w:proofErr w:type="spellEnd"/>
      <w:r w:rsidRPr="0006158B">
        <w:rPr>
          <w:rFonts w:ascii="Arial" w:eastAsia="Arial" w:hAnsi="Arial" w:cs="Arial"/>
          <w:bCs/>
          <w:sz w:val="20"/>
          <w:szCs w:val="20"/>
        </w:rPr>
        <w:t>, J. Li, T. Ritchie, K. Kunkle, and S. Krantz. Southeastern Forests and Climate Change. Presentation. 22-Mar-14. League of Environmental Educators in Florida (LEEF) Conference, Altoona,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Oxarart</w:t>
      </w:r>
      <w:proofErr w:type="spellEnd"/>
      <w:r w:rsidRPr="0006158B">
        <w:rPr>
          <w:rFonts w:ascii="Arial" w:eastAsia="Arial" w:hAnsi="Arial" w:cs="Arial"/>
          <w:bCs/>
          <w:sz w:val="20"/>
          <w:szCs w:val="20"/>
        </w:rPr>
        <w:t>, A. and M. Monroe. Building Innovative Climate Curriculum: Highlights from a New PLT Secondary Module. Poster Presentation. 10-Oct-14. North American Association for Environmental Education, Ottawa, Canada.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proofErr w:type="spellStart"/>
      <w:r w:rsidRPr="0006158B">
        <w:rPr>
          <w:rFonts w:ascii="Arial" w:eastAsia="Arial" w:hAnsi="Arial" w:cs="Arial"/>
          <w:bCs/>
          <w:sz w:val="20"/>
          <w:szCs w:val="20"/>
        </w:rPr>
        <w:t>Oxarart</w:t>
      </w:r>
      <w:proofErr w:type="spellEnd"/>
      <w:r w:rsidRPr="0006158B">
        <w:rPr>
          <w:rFonts w:ascii="Arial" w:eastAsia="Arial" w:hAnsi="Arial" w:cs="Arial"/>
          <w:bCs/>
          <w:sz w:val="20"/>
          <w:szCs w:val="20"/>
        </w:rPr>
        <w:t>, Monroe, Ritchie, Li, Kunkle. Linking Educators and Students to Forests in a Changing Climate. Poster Presentation. 3-Jun-15.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Peterson, Nancy. Southeastern Forests and Climate Change. Presentation. 29-May-15. FL PLT Facilitator Meeting, Thonotosassa,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Peterson, Nancy. Southeastern Forests and Climate Change. Presentation. 23-Sep-15. Florida PLT Steering Committee Meeting,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Reilly, N. How Do Pine Trees Wear Their Jeans? Presentations (2) (Education). Nov.12, </w:t>
      </w:r>
      <w:r>
        <w:rPr>
          <w:rFonts w:ascii="Arial" w:eastAsia="Arial" w:hAnsi="Arial" w:cs="Arial"/>
          <w:bCs/>
          <w:sz w:val="20"/>
          <w:szCs w:val="20"/>
        </w:rPr>
        <w:t xml:space="preserve">2014. Pender Early College High </w:t>
      </w:r>
      <w:r w:rsidRPr="0006158B">
        <w:rPr>
          <w:rFonts w:ascii="Arial" w:eastAsia="Arial" w:hAnsi="Arial" w:cs="Arial"/>
          <w:bCs/>
          <w:sz w:val="20"/>
          <w:szCs w:val="20"/>
        </w:rPr>
        <w:t>School, Burgaw,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Reilly, N. How Do Pine Trees Wear Their Jeans? Presentation (Education). Nov.13, 2014. Trask Middle School, Wilmington,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Reilly, N. How Do Pine Trees Wear Their Jeans? Presentation (Education). Nov.18, 2014. E. A. Laney High School, Wilmington,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Reilly, N. How Do Pine Trees Wear Their Jeans? Presentations (2) (Education). Nov.6, 2014. New Hanover High School, Wilmington,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Ritchie, T</w:t>
      </w:r>
      <w:r w:rsidRPr="0006158B">
        <w:rPr>
          <w:rFonts w:ascii="Arial" w:eastAsia="Arial" w:hAnsi="Arial" w:cs="Arial"/>
          <w:bCs/>
          <w:sz w:val="20"/>
          <w:szCs w:val="20"/>
        </w:rPr>
        <w:t>. Using Systems Thinking to Improve Student Achievement in Environmental Education. Poster Presentation. 22-Mar-14. League of Environmental Educators in Florida (LEEF) Conference, Altoona,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Ritchie, T. and M. Monroe. Can Using Systems Thinking Improve Student Success with Climate Change Education? Poster Presentation. 4-Apr-14. Graduate Student Symposium, University of Florida, Gainesville,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Ritchie, T.R. and Monroe, M.C.. Assessing Students’ Systems Thinking Skills. Poster Presentation. 19-Sep-14. 3rd Annual Southeastern EE (SEEA) Alliance Conference Research Symposium, Asheboro, NC.</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Ritchie, T. and M. Monroe. Systems Thinking in Environmental Education: The Big Picture. Poster Presentation. 11-Oct-14. North American Association for Environmental Education Research Symposium, Ottawa, Canada.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Ritchie, T. and M. Monroe. Methods for Measuring Systems Thinking Skills of High School Students. Poster. June 3-4, 2015.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Ritchie, T. and M. Monroe. Methods for Measuring Systems Thinking in High School Students. Poster. 10-Apr-15. SFRC Graduate Student Symposium, University of Florida, Gainesville,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Ritchie, T. and M. Monroe. Measuring Systems Thinking Skills. Poster. 13-Oct-15. NAAEE Research Symposium, San Diego CA.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Seiler, J., J. Kidd, M. Monroe, and S. </w:t>
      </w:r>
      <w:proofErr w:type="spellStart"/>
      <w:r w:rsidRPr="0006158B">
        <w:rPr>
          <w:rFonts w:ascii="Arial" w:eastAsia="Arial" w:hAnsi="Arial" w:cs="Arial"/>
          <w:bCs/>
          <w:sz w:val="20"/>
          <w:szCs w:val="20"/>
        </w:rPr>
        <w:t>Sriharan</w:t>
      </w:r>
      <w:proofErr w:type="spellEnd"/>
      <w:r w:rsidRPr="0006158B">
        <w:rPr>
          <w:rFonts w:ascii="Arial" w:eastAsia="Arial" w:hAnsi="Arial" w:cs="Arial"/>
          <w:bCs/>
          <w:sz w:val="20"/>
          <w:szCs w:val="20"/>
        </w:rPr>
        <w:t>. Reflections on the PINEMAP Undergraduate Fellowship Program. Presentation. 11-Oct-14. Society of American Foresters National Convention, Salt Lake City, UT.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Tseng, Y-C., Li, C. &amp; Monroe, M. An introduction of PINEMAP and Southeastern Forests and Climate Change Module in U.S. Presentation. 14-Nov-15. International Conference and Eastern Asia Forum for Environmental Education. Hualien, Taiwan.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Vial, S.</w:t>
      </w:r>
      <w:r w:rsidR="0006158B" w:rsidRPr="0006158B">
        <w:rPr>
          <w:rFonts w:ascii="Arial" w:eastAsia="Arial" w:hAnsi="Arial" w:cs="Arial"/>
          <w:bCs/>
          <w:sz w:val="20"/>
          <w:szCs w:val="20"/>
        </w:rPr>
        <w:t xml:space="preserve"> What Causes Trees to Grow? Presentations (3) (Education). Nov.14, 2014. Blacksburg Middle School, Blacksburg,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Vial, S</w:t>
      </w:r>
      <w:r w:rsidR="0006158B" w:rsidRPr="0006158B">
        <w:rPr>
          <w:rFonts w:ascii="Arial" w:eastAsia="Arial" w:hAnsi="Arial" w:cs="Arial"/>
          <w:bCs/>
          <w:sz w:val="20"/>
          <w:szCs w:val="20"/>
        </w:rPr>
        <w:t>. What Causes Trees to Grow? Presentations (3) (Education). Nov.7, 2014. Pulaski Middle School, Pulaski,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White, A. The Real Cost: Raw Environmental Expenses Challenge. Presentations (2) (Education). Nov.22, 2014. VSU Kids Tech University, Petersburg,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White, A</w:t>
      </w:r>
      <w:r w:rsidR="0006158B" w:rsidRPr="0006158B">
        <w:rPr>
          <w:rFonts w:ascii="Arial" w:eastAsia="Arial" w:hAnsi="Arial" w:cs="Arial"/>
          <w:bCs/>
          <w:sz w:val="20"/>
          <w:szCs w:val="20"/>
        </w:rPr>
        <w:t>. The Real Cost: Raw Environmental Expenses Challenge. Presentation (Education). Nov.25, 2014. Swift Creek Middle School, Midlothian,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White, A.</w:t>
      </w:r>
      <w:r w:rsidR="0006158B" w:rsidRPr="0006158B">
        <w:rPr>
          <w:rFonts w:ascii="Arial" w:eastAsia="Arial" w:hAnsi="Arial" w:cs="Arial"/>
          <w:bCs/>
          <w:sz w:val="20"/>
          <w:szCs w:val="20"/>
        </w:rPr>
        <w:t xml:space="preserve"> The Real Cost: Raw Environmental Expenses Challenge. Presentations (2)  (Education). Dec.  8, 2014. Essex Intermediate School, Tappahannock,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White, A</w:t>
      </w:r>
      <w:r w:rsidR="0006158B" w:rsidRPr="0006158B">
        <w:rPr>
          <w:rFonts w:ascii="Arial" w:eastAsia="Arial" w:hAnsi="Arial" w:cs="Arial"/>
          <w:bCs/>
          <w:sz w:val="20"/>
          <w:szCs w:val="20"/>
        </w:rPr>
        <w:t>. The Real Cost: Raw Environmental Expenses Challenge. Presentation (Education). Dec. , 2014. Colonial Heights High School, Colonial Heights, VA.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Aldridge, H</w:t>
      </w:r>
      <w:r w:rsidR="0006158B" w:rsidRPr="0006158B">
        <w:rPr>
          <w:rFonts w:ascii="Arial" w:eastAsia="Arial" w:hAnsi="Arial" w:cs="Arial"/>
          <w:bCs/>
          <w:sz w:val="20"/>
          <w:szCs w:val="20"/>
        </w:rPr>
        <w:t xml:space="preserve">. How to communicate about climate change and agriculture, and DSS visualization demo. Presentation. 5-Nov-15. USDA </w:t>
      </w:r>
      <w:proofErr w:type="spellStart"/>
      <w:r w:rsidR="0006158B" w:rsidRPr="0006158B">
        <w:rPr>
          <w:rFonts w:ascii="Arial" w:eastAsia="Arial" w:hAnsi="Arial" w:cs="Arial"/>
          <w:bCs/>
          <w:sz w:val="20"/>
          <w:szCs w:val="20"/>
        </w:rPr>
        <w:t>Borlag</w:t>
      </w:r>
      <w:proofErr w:type="spellEnd"/>
      <w:r w:rsidR="0006158B" w:rsidRPr="0006158B">
        <w:rPr>
          <w:rFonts w:ascii="Arial" w:eastAsia="Arial" w:hAnsi="Arial" w:cs="Arial"/>
          <w:bCs/>
          <w:sz w:val="20"/>
          <w:szCs w:val="20"/>
        </w:rPr>
        <w:t xml:space="preserve"> Fellow visit to NCSU.</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Boby, L., Taylor,</w:t>
      </w:r>
      <w:r w:rsidR="006B2506">
        <w:rPr>
          <w:rFonts w:ascii="Arial" w:eastAsia="Arial" w:hAnsi="Arial" w:cs="Arial"/>
          <w:bCs/>
          <w:sz w:val="20"/>
          <w:szCs w:val="20"/>
        </w:rPr>
        <w:t xml:space="preserve"> E., Hubbard, W. and Megalos, M</w:t>
      </w:r>
      <w:r w:rsidRPr="0006158B">
        <w:rPr>
          <w:rFonts w:ascii="Arial" w:eastAsia="Arial" w:hAnsi="Arial" w:cs="Arial"/>
          <w:bCs/>
          <w:sz w:val="20"/>
          <w:szCs w:val="20"/>
        </w:rPr>
        <w:t>. Outreach Efforts: Educating Foresters and Influencing Change on the Ground. Poster Presentation. 3-Jun-15. PINEMAP Annual Meeting 2015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Boby, L., Hubbard, W., and others. Growing Pines in Changing Times. Workshop. 22-Apr-15. Tifton,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Boby, L</w:t>
      </w:r>
      <w:r w:rsidR="0006158B" w:rsidRPr="0006158B">
        <w:rPr>
          <w:rFonts w:ascii="Arial" w:eastAsia="Arial" w:hAnsi="Arial" w:cs="Arial"/>
          <w:bCs/>
          <w:sz w:val="20"/>
          <w:szCs w:val="20"/>
        </w:rPr>
        <w:t>. Survey Results: Southern Foresters and Climate change. Presentation. 28-May-15. Climate Learning Network Advisory Board meeting Tampa,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Boby, L.</w:t>
      </w:r>
      <w:r w:rsidR="0006158B" w:rsidRPr="0006158B">
        <w:rPr>
          <w:rFonts w:ascii="Arial" w:eastAsia="Arial" w:hAnsi="Arial" w:cs="Arial"/>
          <w:bCs/>
          <w:sz w:val="20"/>
          <w:szCs w:val="20"/>
        </w:rPr>
        <w:t xml:space="preserve"> Climate Challenges and Strategies for Southern Forests. Presentation. 28-Sep-15. Forest Stewardship Meeting, Jones Center, Georgia.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Boby, L., Boyles, R., Davis, C., Hubbard,</w:t>
      </w:r>
      <w:r w:rsidR="006B2506">
        <w:rPr>
          <w:rFonts w:ascii="Arial" w:eastAsia="Arial" w:hAnsi="Arial" w:cs="Arial"/>
          <w:bCs/>
          <w:sz w:val="20"/>
          <w:szCs w:val="20"/>
        </w:rPr>
        <w:t xml:space="preserve"> W., and Aldridge, H</w:t>
      </w:r>
      <w:r w:rsidRPr="0006158B">
        <w:rPr>
          <w:rFonts w:ascii="Arial" w:eastAsia="Arial" w:hAnsi="Arial" w:cs="Arial"/>
          <w:bCs/>
          <w:sz w:val="20"/>
          <w:szCs w:val="20"/>
        </w:rPr>
        <w:t>. PINEMAP Extension Delivery and DSS tools. Poster. October 19-20, 2015. SECC Fall Meeting.</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Boyles, R</w:t>
      </w:r>
      <w:r w:rsidR="0006158B" w:rsidRPr="0006158B">
        <w:rPr>
          <w:rFonts w:ascii="Arial" w:eastAsia="Arial" w:hAnsi="Arial" w:cs="Arial"/>
          <w:bCs/>
          <w:sz w:val="20"/>
          <w:szCs w:val="20"/>
        </w:rPr>
        <w:t>. Climate Risks for Forests. Presentation. 4-Sep-14. Piedmont SAF.</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Boyles, R. Climate outreach and extension. Webinar. 20-Nov-14. National Park Service Climate Ready Parks.</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Boyles, R. Climate change in NC. Presentation. 2-Dec-14. NC Ag/Forest Adaptation Workgroup.</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Boyles, R., Aldridge, H. PINEMAP DSS: an example of how to visualize MACA data. Presentation. 28-Oct-15. Climate Hubs Data Forum.</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Boyles, R., Davis, C. and Dinon Aldridge, H. Decision Support System. Presentation. 3-Jun-15. PINEMAP Annual meeting 2015.</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Boyles, R., Davis, C. and Dinon Aldridge, H. Decision Support System. Presentation. 3-Sep-15. GSMNP visit to NCSU.</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Boyles, R., Davis, C. and Dinon Aldridge, H. Logistics of getting regional modeling inputs into DSS. Presentation. 30-Nov-15. PINEMAP modeling summit.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Clifford, M., Monroe, M. Understanding the Needs and Perceptions of Extension Agents for Climate-related Professional Development. Poster. June 3-4, 2015.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Clifford, M. Monroe, M. Concern, Confusion, and a Climate-learning Sweet Spot. Poster. October 27,2015. Graduate Student Research Day, Gainesville,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Davis, C. Basic Weather Processes unit of the S-290 (Intermediate Wildland Fire Behavior). Presentation. 28-Sep-15. S-290 Training for NC Forest Service.</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Davis, C. Teaching the Basic Weather Processes unit of the S-290 (Intermediate Wildland Fire Behavior) training course. Presentation. 15-Sep-14. S-290 Training for NC Forest Service.</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Davis, C. Fire Weather Portal. Presentation. 9-Oct-14. Triangle Climate and Landscaper Researchers Brown Bag.</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Davis, C., Dinon Aldridge, H. Climate-Based Decision Support for Foresters. Virtual Presentation. January 28. 2015. Multi-state SAF meeting.</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Davis, C., Dinon Aldridge, H. MACA updates. Webinar. 23-Jan-15. PINEMAP ATP meeting.</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Dinon Aldridge, H., Boyles, R., Davis, C. Decision Support System/MACA updates. Presentation. 3-Jun-15. PINEMAP Annual meeting 2015.</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Dinon Aldridge, H., Davis, C., Boyles, R. PINEMAP DSS &amp; MACA updates. Webinar. 5-Dec-14. PINEMAP ATP meeting.</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Dinon Aldridge, H., Boyles, R., Davis, C. DSS “poster”/live demo. Poster Presentation. 3-Jun-15. PINEMAP Annual meeting 2015.</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Dinon Aldridge, H. PINEMAP DSS Updates. SCO Summer Seminar. 28-May-15. NCSU.</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Greene, R.E. and Megalos, M.A. Southern foresters’ Observations of Climate Change: What, Where, and Implications for Continuing Education. Poster presentation. 3-Jun-15.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Hastings, J., Megalos, M., Jetton, R., Potter, K. and Koch, F. Using Climate and Genetic Diversity Data to Prioritize Conservation Seed Banking. Poster Presentation. 3-Jun-15. PINEMAP Annual Meeting,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Hubbard, W., Bartels, W., Boby, L., Clifford, M., </w:t>
      </w:r>
      <w:proofErr w:type="spellStart"/>
      <w:r w:rsidRPr="0006158B">
        <w:rPr>
          <w:rFonts w:ascii="Arial" w:eastAsia="Arial" w:hAnsi="Arial" w:cs="Arial"/>
          <w:bCs/>
          <w:sz w:val="20"/>
          <w:szCs w:val="20"/>
        </w:rPr>
        <w:t>Dourte</w:t>
      </w:r>
      <w:proofErr w:type="spellEnd"/>
      <w:r w:rsidRPr="0006158B">
        <w:rPr>
          <w:rFonts w:ascii="Arial" w:eastAsia="Arial" w:hAnsi="Arial" w:cs="Arial"/>
          <w:bCs/>
          <w:sz w:val="20"/>
          <w:szCs w:val="20"/>
        </w:rPr>
        <w:t xml:space="preserve">, D., </w:t>
      </w:r>
      <w:proofErr w:type="spellStart"/>
      <w:r w:rsidRPr="0006158B">
        <w:rPr>
          <w:rFonts w:ascii="Arial" w:eastAsia="Arial" w:hAnsi="Arial" w:cs="Arial"/>
          <w:bCs/>
          <w:sz w:val="20"/>
          <w:szCs w:val="20"/>
        </w:rPr>
        <w:t>Fraisse</w:t>
      </w:r>
      <w:proofErr w:type="spellEnd"/>
      <w:r w:rsidRPr="0006158B">
        <w:rPr>
          <w:rFonts w:ascii="Arial" w:eastAsia="Arial" w:hAnsi="Arial" w:cs="Arial"/>
          <w:bCs/>
          <w:sz w:val="20"/>
          <w:szCs w:val="20"/>
        </w:rPr>
        <w:t xml:space="preserve">, C., Gambill, J. Knox, P., Monroe, M., Ortiz, B., </w:t>
      </w:r>
      <w:proofErr w:type="spellStart"/>
      <w:r w:rsidRPr="0006158B">
        <w:rPr>
          <w:rFonts w:ascii="Arial" w:eastAsia="Arial" w:hAnsi="Arial" w:cs="Arial"/>
          <w:bCs/>
          <w:sz w:val="20"/>
          <w:szCs w:val="20"/>
        </w:rPr>
        <w:t>Risse</w:t>
      </w:r>
      <w:proofErr w:type="spellEnd"/>
      <w:r w:rsidRPr="0006158B">
        <w:rPr>
          <w:rFonts w:ascii="Arial" w:eastAsia="Arial" w:hAnsi="Arial" w:cs="Arial"/>
          <w:bCs/>
          <w:sz w:val="20"/>
          <w:szCs w:val="20"/>
        </w:rPr>
        <w:t>, M. and Megalos, M. Southern Region Extension Climate Academy. Presentation. 14-Apr-15. Public Issues Leadership Development Forum.</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Hubbard, W., Boby, L., Megalos, M. and Moore, S. Land Grant Activities in Climate Science Education/Extension Arena. Presentation. 28-May-15. Climate Learning Network Advisory Board meeting Tampa, FL.</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Knox, P. Recent Climate Trends in the Southeast and their Impact on Trees. Presentation. 23-Oct-14. Georgia Urban Forest Council Annual Conference 2014.</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Knox, P. Climate Impacts: Changing Tree and Forest Lives. Presentation. 27-Oct-15. </w:t>
      </w:r>
      <w:proofErr w:type="spellStart"/>
      <w:r w:rsidRPr="0006158B">
        <w:rPr>
          <w:rFonts w:ascii="Arial" w:eastAsia="Arial" w:hAnsi="Arial" w:cs="Arial"/>
          <w:bCs/>
          <w:sz w:val="20"/>
          <w:szCs w:val="20"/>
        </w:rPr>
        <w:t>Warnell</w:t>
      </w:r>
      <w:proofErr w:type="spellEnd"/>
      <w:r w:rsidRPr="0006158B">
        <w:rPr>
          <w:rFonts w:ascii="Arial" w:eastAsia="Arial" w:hAnsi="Arial" w:cs="Arial"/>
          <w:bCs/>
          <w:sz w:val="20"/>
          <w:szCs w:val="20"/>
        </w:rPr>
        <w:t xml:space="preserve"> Continuing Education Program called “Issues in Tree and Forest Health Care: Assessment and Treatment”, Athens, GA.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M.A. Climate Tools For Forestry. Presentation. 9/5/2014. Inaugural SREC Academy.</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M.A. PINEMAP PLT Train the Trainer workshop. Presentation. 9/19/2014. Regional Teacher Training for PINEMAP PLT M</w:t>
      </w:r>
      <w:r>
        <w:rPr>
          <w:rFonts w:ascii="Arial" w:eastAsia="Arial" w:hAnsi="Arial" w:cs="Arial"/>
          <w:bCs/>
          <w:sz w:val="20"/>
          <w:szCs w:val="20"/>
        </w:rPr>
        <w:t>odule</w:t>
      </w:r>
      <w:r w:rsidRPr="0006158B">
        <w:rPr>
          <w:rFonts w:ascii="Arial" w:eastAsia="Arial" w:hAnsi="Arial" w:cs="Arial"/>
          <w:bCs/>
          <w:sz w:val="20"/>
          <w:szCs w:val="20"/>
        </w:rPr>
        <w: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M.A. Considering Climate as an Additional Management Risk. Presentation. 11/20/2014. NCSUTIP PINEMAP Workshop - Savannah.</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Megalos, M.A. Ag/For Adaptation. Presentation. 12/2/2014. </w:t>
      </w:r>
      <w:proofErr w:type="spellStart"/>
      <w:r w:rsidRPr="0006158B">
        <w:rPr>
          <w:rFonts w:ascii="Arial" w:eastAsia="Arial" w:hAnsi="Arial" w:cs="Arial"/>
          <w:bCs/>
          <w:sz w:val="20"/>
          <w:szCs w:val="20"/>
        </w:rPr>
        <w:t>NCAdapatation</w:t>
      </w:r>
      <w:proofErr w:type="spellEnd"/>
      <w:r w:rsidRPr="0006158B">
        <w:rPr>
          <w:rFonts w:ascii="Arial" w:eastAsia="Arial" w:hAnsi="Arial" w:cs="Arial"/>
          <w:bCs/>
          <w:sz w:val="20"/>
          <w:szCs w:val="20"/>
        </w:rPr>
        <w:t xml:space="preserve"> Team (25x25 Grant).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M.A. Foresters Survey: Observations (climate&amp; weather). Presentation. 12/11/2014. SALCC Roundtable.</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M.A. S. Foresters Survey: Observations (climate&amp; weather). Presentation. Jan.22, 2015. APSAF Annual Meeting.</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M.A. S. Foresters Survey: Observations (climate&amp; weather). Webinar. 3/19/2015. National Forestry Webinar.net.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M.A. NC Forest Sector Adaptation group (co-lead). Working group. 11/18/2015. North Carolina.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 Boyles, R., Davis, C., Aldridge, H. PINEMAP update including DSS. Presentation. 11-Aug-15. 25x25 Summit.</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 PINEMAP Progress. Presentation. 28-Aug-15. CCSC Talley.</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Megalos, M. What we’ve learned from PINEMAP. Presentation. 2-Sep-15. </w:t>
      </w:r>
      <w:proofErr w:type="spellStart"/>
      <w:r w:rsidRPr="0006158B">
        <w:rPr>
          <w:rFonts w:ascii="Arial" w:eastAsia="Arial" w:hAnsi="Arial" w:cs="Arial"/>
          <w:bCs/>
          <w:sz w:val="20"/>
          <w:szCs w:val="20"/>
        </w:rPr>
        <w:t>Sandhills</w:t>
      </w:r>
      <w:proofErr w:type="spellEnd"/>
      <w:r w:rsidRPr="0006158B">
        <w:rPr>
          <w:rFonts w:ascii="Arial" w:eastAsia="Arial" w:hAnsi="Arial" w:cs="Arial"/>
          <w:bCs/>
          <w:sz w:val="20"/>
          <w:szCs w:val="20"/>
        </w:rPr>
        <w:t xml:space="preserve"> Forestry Club/SAF group discussion.</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 Boyles, R., Davis, C., Aldridge, H. PINEMAP update including DSS. Presentation. 7-Sep-15. Piedmont/</w:t>
      </w:r>
      <w:proofErr w:type="spellStart"/>
      <w:r w:rsidRPr="0006158B">
        <w:rPr>
          <w:rFonts w:ascii="Arial" w:eastAsia="Arial" w:hAnsi="Arial" w:cs="Arial"/>
          <w:bCs/>
          <w:sz w:val="20"/>
          <w:szCs w:val="20"/>
        </w:rPr>
        <w:t>Sandhills</w:t>
      </w:r>
      <w:proofErr w:type="spellEnd"/>
      <w:r w:rsidRPr="0006158B">
        <w:rPr>
          <w:rFonts w:ascii="Arial" w:eastAsia="Arial" w:hAnsi="Arial" w:cs="Arial"/>
          <w:bCs/>
          <w:sz w:val="20"/>
          <w:szCs w:val="20"/>
        </w:rPr>
        <w:t xml:space="preserve"> land managers and owners meeting.</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 Leveraging Climate work in the SE. Presentation. 2-Oct-15. IUFRO meeting, Ireland.</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 xml:space="preserve">Megalos, M. Climate and Forestry Extension. Presentation/Discussions. November 1-3, 2015. National Forestry Extension Meeting, </w:t>
      </w:r>
      <w:proofErr w:type="spellStart"/>
      <w:r w:rsidRPr="0006158B">
        <w:rPr>
          <w:rFonts w:ascii="Arial" w:eastAsia="Arial" w:hAnsi="Arial" w:cs="Arial"/>
          <w:bCs/>
          <w:sz w:val="20"/>
          <w:szCs w:val="20"/>
        </w:rPr>
        <w:t>Cocodrie</w:t>
      </w:r>
      <w:proofErr w:type="spellEnd"/>
      <w:r w:rsidRPr="0006158B">
        <w:rPr>
          <w:rFonts w:ascii="Arial" w:eastAsia="Arial" w:hAnsi="Arial" w:cs="Arial"/>
          <w:bCs/>
          <w:sz w:val="20"/>
          <w:szCs w:val="20"/>
        </w:rPr>
        <w:t>, LA.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 NC Forest Sector Adaptation Group (co-lead) on sector adaptation solutions, research needs and draft report for stakeholders, policymakers, etc. Working group discussion. 18-Nov-15. North Carolina.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 Bracing for a changing forest: adapting for resilience. Webinar. 19-Nov</w:t>
      </w:r>
      <w:r w:rsidR="00314B59">
        <w:rPr>
          <w:rFonts w:ascii="Arial" w:eastAsia="Arial" w:hAnsi="Arial" w:cs="Arial"/>
          <w:bCs/>
          <w:sz w:val="20"/>
          <w:szCs w:val="20"/>
        </w:rPr>
        <w:t xml:space="preserve"> 2015</w:t>
      </w:r>
      <w:r w:rsidRPr="0006158B">
        <w:rPr>
          <w:rFonts w:ascii="Arial" w:eastAsia="Arial" w:hAnsi="Arial" w:cs="Arial"/>
          <w:bCs/>
          <w:sz w:val="20"/>
          <w:szCs w:val="20"/>
        </w:rPr>
        <w:t>. Climate Learning Network.</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Megalos, M. Pine Management for Success. Landowner/Agency Presentation. 4-Dec-15. North Carolina.</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Resilient Pine Management. Webinar. 19-Nov</w:t>
      </w:r>
      <w:r w:rsidR="00314B59">
        <w:rPr>
          <w:rFonts w:ascii="Arial" w:eastAsia="Arial" w:hAnsi="Arial" w:cs="Arial"/>
          <w:bCs/>
          <w:sz w:val="20"/>
          <w:szCs w:val="20"/>
        </w:rPr>
        <w:t xml:space="preserve"> 2015</w:t>
      </w:r>
      <w:r w:rsidRPr="0006158B">
        <w:rPr>
          <w:rFonts w:ascii="Arial" w:eastAsia="Arial" w:hAnsi="Arial" w:cs="Arial"/>
          <w:bCs/>
          <w:sz w:val="20"/>
          <w:szCs w:val="20"/>
        </w:rPr>
        <w:t>. Climate Learning Network.</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Resilient Pine Management. Presentation. Nov. 23</w:t>
      </w:r>
      <w:r w:rsidR="00314B59">
        <w:rPr>
          <w:rFonts w:ascii="Arial" w:eastAsia="Arial" w:hAnsi="Arial" w:cs="Arial"/>
          <w:bCs/>
          <w:sz w:val="20"/>
          <w:szCs w:val="20"/>
        </w:rPr>
        <w:t xml:space="preserve"> 15</w:t>
      </w:r>
      <w:r w:rsidRPr="0006158B">
        <w:rPr>
          <w:rFonts w:ascii="Arial" w:eastAsia="Arial" w:hAnsi="Arial" w:cs="Arial"/>
          <w:bCs/>
          <w:sz w:val="20"/>
          <w:szCs w:val="20"/>
        </w:rPr>
        <w:t>. Tri-county forest landowner meeting, Linden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Resilient Forest Management. Presentation. 12-Oct-15. County landowners association, Overton,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Forest diversity and management.  Healthy resilient forests: importance of forest management. Presentation. October 5, 2</w:t>
      </w:r>
      <w:r w:rsidR="00314B59">
        <w:rPr>
          <w:rFonts w:ascii="Arial" w:eastAsia="Arial" w:hAnsi="Arial" w:cs="Arial"/>
          <w:bCs/>
          <w:sz w:val="20"/>
          <w:szCs w:val="20"/>
        </w:rPr>
        <w:t>0</w:t>
      </w:r>
      <w:r w:rsidRPr="0006158B">
        <w:rPr>
          <w:rFonts w:ascii="Arial" w:eastAsia="Arial" w:hAnsi="Arial" w:cs="Arial"/>
          <w:bCs/>
          <w:sz w:val="20"/>
          <w:szCs w:val="20"/>
        </w:rPr>
        <w:t>15. Native plant society meeting, Tyler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Forest adaptation strategies. Training. 1-Oct-15. Agency training, Overton,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Taylor, E.L.</w:t>
      </w:r>
      <w:r w:rsidR="0006158B" w:rsidRPr="0006158B">
        <w:rPr>
          <w:rFonts w:ascii="Arial" w:eastAsia="Arial" w:hAnsi="Arial" w:cs="Arial"/>
          <w:bCs/>
          <w:sz w:val="20"/>
          <w:szCs w:val="20"/>
        </w:rPr>
        <w:t xml:space="preserve"> Forest Management field day. Training. 14-Sep-15. Agency training - Carthage,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Taylor, E.L</w:t>
      </w:r>
      <w:r w:rsidR="0006158B" w:rsidRPr="0006158B">
        <w:rPr>
          <w:rFonts w:ascii="Arial" w:eastAsia="Arial" w:hAnsi="Arial" w:cs="Arial"/>
          <w:bCs/>
          <w:sz w:val="20"/>
          <w:szCs w:val="20"/>
        </w:rPr>
        <w:t>. Resilient forest and wildlife. Presentations. 12-Sep-15. Tree Farm tour – Franklin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Healthy Forests. Presentation. 7-Aug-15. Landowner workshop, Lufkin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A Briefing on Forest Stand Establishment and Management. Presentations. 21-Jul-15. Marion Co. meeting – Jefferson,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Strategies for Forest Health and Resiliency. Presentation. 18-Mar-14. Multi-County Extension Program.</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Biological Optimum Thinning Schedules. Presentation. 25-Mar-14. Intra-Agency Natural Resource.</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Resilient Pine Management. Presentation. 11/23/2015. Tri-county Forest Landowner Meeting, Linden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Landowner Workshop. Presentation. 8/7/2015. Lufkin,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06158B" w:rsidP="0006158B">
      <w:pPr>
        <w:spacing w:before="34" w:after="0" w:line="240" w:lineRule="auto"/>
        <w:ind w:left="120" w:right="-20"/>
        <w:rPr>
          <w:rFonts w:ascii="Arial" w:eastAsia="Arial" w:hAnsi="Arial" w:cs="Arial"/>
          <w:bCs/>
          <w:sz w:val="20"/>
          <w:szCs w:val="20"/>
        </w:rPr>
      </w:pPr>
      <w:r w:rsidRPr="0006158B">
        <w:rPr>
          <w:rFonts w:ascii="Arial" w:eastAsia="Arial" w:hAnsi="Arial" w:cs="Arial"/>
          <w:bCs/>
          <w:sz w:val="20"/>
          <w:szCs w:val="20"/>
        </w:rPr>
        <w:t>Taylor E.L. Landowner Meeting. Presentation. 7/21/2015. Marion County Landowner meeting, Jefferson, TX.</w:t>
      </w:r>
    </w:p>
    <w:p w:rsidR="0006158B" w:rsidRPr="0006158B" w:rsidRDefault="0006158B" w:rsidP="0006158B">
      <w:pPr>
        <w:spacing w:before="34" w:after="0" w:line="240" w:lineRule="auto"/>
        <w:ind w:left="120" w:right="-20"/>
        <w:rPr>
          <w:rFonts w:ascii="Arial" w:eastAsia="Arial" w:hAnsi="Arial" w:cs="Arial"/>
          <w:bCs/>
          <w:sz w:val="20"/>
          <w:szCs w:val="20"/>
        </w:rPr>
      </w:pPr>
    </w:p>
    <w:p w:rsidR="0006158B" w:rsidRPr="001552EB"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Pr>
          <w:rFonts w:ascii="Arial" w:eastAsia="Arial" w:hAnsi="Arial" w:cs="Arial"/>
          <w:position w:val="-1"/>
          <w:sz w:val="20"/>
          <w:szCs w:val="20"/>
          <w:highlight w:val="lightGray"/>
        </w:rPr>
        <w:t>Presentation</w:t>
      </w:r>
      <w:r w:rsidRPr="00653B66">
        <w:rPr>
          <w:rFonts w:ascii="Arial" w:eastAsia="Arial" w:hAnsi="Arial" w:cs="Arial"/>
          <w:b/>
          <w:bCs/>
          <w:sz w:val="20"/>
          <w:szCs w:val="20"/>
          <w:highlight w:val="lightGray"/>
        </w:rPr>
        <w:t xml:space="preserve"> </w:t>
      </w:r>
      <w:r>
        <w:rPr>
          <w:rFonts w:ascii="Arial" w:eastAsia="Arial" w:hAnsi="Arial" w:cs="Arial"/>
          <w:b/>
          <w:bCs/>
          <w:sz w:val="20"/>
          <w:szCs w:val="20"/>
          <w:highlight w:val="lightGray"/>
        </w:rPr>
        <w:t xml:space="preserve"> </w:t>
      </w:r>
      <w:r w:rsidRPr="00653B66">
        <w:rPr>
          <w:rFonts w:ascii="Arial" w:eastAsia="Arial" w:hAnsi="Arial" w:cs="Arial"/>
          <w:b/>
          <w:bCs/>
          <w:sz w:val="20"/>
          <w:szCs w:val="20"/>
          <w:highlight w:val="lightGray"/>
        </w:rPr>
        <w:t>NIFA Support Acknowledged</w:t>
      </w:r>
      <w:r>
        <w:rPr>
          <w:rFonts w:ascii="Arial" w:eastAsia="Arial" w:hAnsi="Arial" w:cs="Arial"/>
          <w:position w:val="-1"/>
          <w:sz w:val="20"/>
          <w:szCs w:val="20"/>
          <w:highlight w:val="lightGray"/>
        </w:rPr>
        <w:t xml:space="preserve"> YES</w:t>
      </w:r>
      <w:r w:rsidRPr="00653B66">
        <w:rPr>
          <w:rFonts w:ascii="Arial" w:eastAsia="Arial" w:hAnsi="Arial" w:cs="Arial"/>
          <w:position w:val="-1"/>
          <w:sz w:val="20"/>
          <w:szCs w:val="20"/>
          <w:highlight w:val="lightGray"/>
        </w:rPr>
        <w:tab/>
      </w:r>
    </w:p>
    <w:p w:rsidR="0006158B" w:rsidRPr="00653B66" w:rsidRDefault="0006158B" w:rsidP="0006158B">
      <w:pPr>
        <w:spacing w:before="34" w:after="0" w:line="240" w:lineRule="auto"/>
        <w:ind w:left="120" w:right="-20"/>
        <w:rPr>
          <w:rFonts w:ascii="Arial" w:eastAsia="Arial" w:hAnsi="Arial" w:cs="Arial"/>
          <w:sz w:val="20"/>
          <w:szCs w:val="20"/>
          <w:highlight w:val="lightGray"/>
        </w:rPr>
      </w:pPr>
      <w:r w:rsidRPr="00653B66">
        <w:rPr>
          <w:rFonts w:ascii="Arial" w:eastAsia="Arial" w:hAnsi="Arial" w:cs="Arial"/>
          <w:b/>
          <w:bCs/>
          <w:sz w:val="20"/>
          <w:szCs w:val="20"/>
          <w:highlight w:val="lightGray"/>
        </w:rPr>
        <w:t>Citation</w:t>
      </w:r>
    </w:p>
    <w:p w:rsidR="0006158B" w:rsidRPr="0006158B" w:rsidRDefault="006B2506" w:rsidP="0006158B">
      <w:pPr>
        <w:spacing w:before="34" w:after="0" w:line="240" w:lineRule="auto"/>
        <w:ind w:left="120" w:right="-20"/>
        <w:rPr>
          <w:rFonts w:ascii="Arial" w:eastAsia="Arial" w:hAnsi="Arial" w:cs="Arial"/>
          <w:bCs/>
          <w:sz w:val="20"/>
          <w:szCs w:val="20"/>
        </w:rPr>
      </w:pPr>
      <w:r>
        <w:rPr>
          <w:rFonts w:ascii="Arial" w:eastAsia="Arial" w:hAnsi="Arial" w:cs="Arial"/>
          <w:bCs/>
          <w:sz w:val="20"/>
          <w:szCs w:val="20"/>
        </w:rPr>
        <w:t>Will, Rodney,</w:t>
      </w:r>
      <w:r w:rsidR="0006158B" w:rsidRPr="0006158B">
        <w:rPr>
          <w:rFonts w:ascii="Arial" w:eastAsia="Arial" w:hAnsi="Arial" w:cs="Arial"/>
          <w:bCs/>
          <w:sz w:val="20"/>
          <w:szCs w:val="20"/>
        </w:rPr>
        <w:t xml:space="preserve"> Monroe, M.C. and others. Oklahoma Tier III Site field trip for the Four-State Society of American Foresters meeting. Field Trip. 1/27/2015. Oklahoma, Arkansas, Texas and Louisiana Society of American Foresters.</w:t>
      </w:r>
    </w:p>
    <w:p w:rsidR="001C4209" w:rsidRDefault="001C4209">
      <w:pPr>
        <w:spacing w:before="34" w:after="0" w:line="240" w:lineRule="auto"/>
        <w:ind w:left="120" w:right="-20"/>
        <w:rPr>
          <w:rFonts w:ascii="Arial" w:eastAsia="Arial" w:hAnsi="Arial" w:cs="Arial"/>
          <w:b/>
          <w:bCs/>
          <w:sz w:val="20"/>
          <w:szCs w:val="20"/>
          <w:highlight w:val="lightGray"/>
        </w:rPr>
      </w:pPr>
    </w:p>
    <w:p w:rsidR="0006158B" w:rsidRPr="00653B66"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06158B" w:rsidRPr="0006158B" w:rsidRDefault="0006158B" w:rsidP="0006158B">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 xml:space="preserve">Krutovsky, K. V., 2014.  Sequencing and conservation genomics. </w:t>
      </w:r>
      <w:proofErr w:type="spellStart"/>
      <w:r w:rsidRPr="0006158B">
        <w:rPr>
          <w:rFonts w:ascii="Arial" w:eastAsia="Arial" w:hAnsi="Arial" w:cs="Arial"/>
          <w:sz w:val="20"/>
          <w:szCs w:val="20"/>
        </w:rPr>
        <w:t>ProCoGen</w:t>
      </w:r>
      <w:proofErr w:type="spellEnd"/>
      <w:r w:rsidRPr="0006158B">
        <w:rPr>
          <w:rFonts w:ascii="Arial" w:eastAsia="Arial" w:hAnsi="Arial" w:cs="Arial"/>
          <w:sz w:val="20"/>
          <w:szCs w:val="20"/>
        </w:rPr>
        <w:t xml:space="preserve"> Dissemination Workshop “Genomics and the conservation of conifer genetic resources”, September 1-3, 2014, </w:t>
      </w:r>
      <w:proofErr w:type="spellStart"/>
      <w:r w:rsidRPr="0006158B">
        <w:rPr>
          <w:rFonts w:ascii="Arial" w:eastAsia="Arial" w:hAnsi="Arial" w:cs="Arial"/>
          <w:sz w:val="20"/>
          <w:szCs w:val="20"/>
        </w:rPr>
        <w:t>Kámoni</w:t>
      </w:r>
      <w:proofErr w:type="spellEnd"/>
      <w:r w:rsidRPr="0006158B">
        <w:rPr>
          <w:rFonts w:ascii="Arial" w:eastAsia="Arial" w:hAnsi="Arial" w:cs="Arial"/>
          <w:sz w:val="20"/>
          <w:szCs w:val="20"/>
        </w:rPr>
        <w:t xml:space="preserve"> Arboretum Szombathely, Hungary. (http://www.procogen.eu)</w:t>
      </w:r>
    </w:p>
    <w:p w:rsidR="0006158B" w:rsidRPr="0006158B" w:rsidRDefault="0006158B" w:rsidP="0006158B">
      <w:pPr>
        <w:tabs>
          <w:tab w:val="left" w:pos="2720"/>
          <w:tab w:val="left" w:pos="5320"/>
          <w:tab w:val="left" w:pos="8100"/>
        </w:tabs>
        <w:spacing w:before="69" w:after="0" w:line="226" w:lineRule="exact"/>
        <w:ind w:left="120" w:right="-20"/>
        <w:rPr>
          <w:rFonts w:ascii="Arial" w:eastAsia="Arial" w:hAnsi="Arial" w:cs="Arial"/>
          <w:sz w:val="20"/>
          <w:szCs w:val="20"/>
        </w:rPr>
      </w:pPr>
    </w:p>
    <w:p w:rsidR="0006158B" w:rsidRPr="00653B66"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06158B" w:rsidRPr="0006158B" w:rsidRDefault="0006158B" w:rsidP="0006158B">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Krutovsky, K.V., 2014.  Importance of genetic studies for understanding of structure, function and adaptation of the forest ecosystems and for Siberian boreal forest management. The Training Workshop for Young Scientists “Problems and prospects of the forest ecosystem studies”, September 15-19, 2014, Krasnoyarsk, Russia. (http://forest.akadem.ru/Konf/2014/IF/Program_school.pdf)</w:t>
      </w:r>
    </w:p>
    <w:p w:rsidR="0006158B" w:rsidRPr="0006158B" w:rsidRDefault="0006158B" w:rsidP="0006158B">
      <w:pPr>
        <w:tabs>
          <w:tab w:val="left" w:pos="2720"/>
          <w:tab w:val="left" w:pos="5320"/>
          <w:tab w:val="left" w:pos="8100"/>
        </w:tabs>
        <w:spacing w:before="69" w:after="0" w:line="226" w:lineRule="exact"/>
        <w:ind w:left="120" w:right="-20"/>
        <w:rPr>
          <w:rFonts w:ascii="Arial" w:eastAsia="Arial" w:hAnsi="Arial" w:cs="Arial"/>
          <w:sz w:val="20"/>
          <w:szCs w:val="20"/>
        </w:rPr>
      </w:pPr>
    </w:p>
    <w:p w:rsidR="0006158B" w:rsidRPr="00653B66" w:rsidRDefault="0006158B" w:rsidP="000615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06158B" w:rsidRDefault="0006158B" w:rsidP="0006158B">
      <w:pPr>
        <w:tabs>
          <w:tab w:val="left" w:pos="2720"/>
          <w:tab w:val="left" w:pos="5320"/>
          <w:tab w:val="left" w:pos="8100"/>
        </w:tabs>
        <w:spacing w:before="69" w:after="0" w:line="226" w:lineRule="exact"/>
        <w:ind w:left="120" w:right="-20"/>
        <w:rPr>
          <w:rFonts w:ascii="Arial" w:eastAsia="Arial" w:hAnsi="Arial" w:cs="Arial"/>
          <w:sz w:val="20"/>
          <w:szCs w:val="20"/>
        </w:rPr>
      </w:pPr>
      <w:r w:rsidRPr="0006158B">
        <w:rPr>
          <w:rFonts w:ascii="Arial" w:eastAsia="Arial" w:hAnsi="Arial" w:cs="Arial"/>
          <w:sz w:val="20"/>
          <w:szCs w:val="20"/>
        </w:rPr>
        <w:t>Andres Susaeta attended the course Economics of Forest Resource Management, Faculty of Forest Sciences, Swedish University of Agricultural Sciences, March 9-20, 2015, Umea, Sweden.</w:t>
      </w:r>
    </w:p>
    <w:p w:rsidR="0006158B" w:rsidRDefault="0006158B" w:rsidP="0006158B">
      <w:pPr>
        <w:tabs>
          <w:tab w:val="left" w:pos="2720"/>
          <w:tab w:val="left" w:pos="5320"/>
          <w:tab w:val="left" w:pos="8100"/>
        </w:tabs>
        <w:spacing w:before="69" w:after="0" w:line="226" w:lineRule="exact"/>
        <w:ind w:left="120" w:right="-20"/>
        <w:rPr>
          <w:rFonts w:ascii="Arial" w:eastAsia="Arial" w:hAnsi="Arial" w:cs="Arial"/>
          <w:sz w:val="20"/>
          <w:szCs w:val="20"/>
        </w:rPr>
      </w:pPr>
    </w:p>
    <w:p w:rsidR="00A00C8B" w:rsidRPr="00653B66" w:rsidRDefault="00A00C8B" w:rsidP="00A00C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Default="00A00C8B" w:rsidP="0006158B">
      <w:pPr>
        <w:tabs>
          <w:tab w:val="left" w:pos="2720"/>
          <w:tab w:val="left" w:pos="5320"/>
          <w:tab w:val="left" w:pos="8100"/>
        </w:tabs>
        <w:spacing w:before="69" w:after="0" w:line="226" w:lineRule="exact"/>
        <w:ind w:left="120" w:right="-20"/>
        <w:rPr>
          <w:rFonts w:ascii="Arial" w:eastAsia="Arial" w:hAnsi="Arial" w:cs="Arial"/>
          <w:sz w:val="20"/>
          <w:szCs w:val="20"/>
        </w:rPr>
      </w:pPr>
      <w:r>
        <w:rPr>
          <w:rFonts w:ascii="Arial" w:eastAsia="Arial" w:hAnsi="Arial" w:cs="Arial"/>
          <w:sz w:val="20"/>
          <w:szCs w:val="20"/>
        </w:rPr>
        <w:t>Anderso</w:t>
      </w:r>
      <w:r w:rsidR="003B6BEC">
        <w:rPr>
          <w:rFonts w:ascii="Arial" w:eastAsia="Arial" w:hAnsi="Arial" w:cs="Arial"/>
          <w:sz w:val="20"/>
          <w:szCs w:val="20"/>
        </w:rPr>
        <w:t>n, Harold</w:t>
      </w:r>
      <w:r>
        <w:rPr>
          <w:rFonts w:ascii="Arial" w:eastAsia="Arial" w:hAnsi="Arial" w:cs="Arial"/>
          <w:sz w:val="20"/>
          <w:szCs w:val="20"/>
        </w:rPr>
        <w:t xml:space="preserve">. Teachers Conservation Workshop. Educator Workshop, June 26, 2015, </w:t>
      </w:r>
      <w:r w:rsidRPr="00A00C8B">
        <w:rPr>
          <w:rFonts w:ascii="Arial" w:eastAsia="Arial" w:hAnsi="Arial" w:cs="Arial"/>
          <w:sz w:val="20"/>
          <w:szCs w:val="20"/>
        </w:rPr>
        <w:t>Booneville, MS</w:t>
      </w:r>
    </w:p>
    <w:p w:rsidR="006F5986" w:rsidRPr="0006158B" w:rsidRDefault="006F5986" w:rsidP="006F5986">
      <w:pPr>
        <w:spacing w:before="34" w:after="0" w:line="240" w:lineRule="auto"/>
        <w:ind w:left="120" w:right="-20"/>
        <w:rPr>
          <w:rFonts w:ascii="Arial" w:eastAsia="Arial" w:hAnsi="Arial" w:cs="Arial"/>
          <w:bCs/>
          <w:sz w:val="20"/>
          <w:szCs w:val="20"/>
        </w:rPr>
      </w:pPr>
      <w:r w:rsidRPr="000E1934">
        <w:rPr>
          <w:rFonts w:ascii="Arial" w:eastAsia="Arial" w:hAnsi="Arial" w:cs="Arial"/>
          <w:bCs/>
          <w:sz w:val="20"/>
          <w:szCs w:val="20"/>
          <w:highlight w:val="yellow"/>
        </w:rPr>
        <w:t>Entered into REEport up to this point</w:t>
      </w:r>
    </w:p>
    <w:p w:rsidR="00A00C8B" w:rsidRDefault="00A00C8B" w:rsidP="0006158B">
      <w:pPr>
        <w:tabs>
          <w:tab w:val="left" w:pos="2720"/>
          <w:tab w:val="left" w:pos="5320"/>
          <w:tab w:val="left" w:pos="8100"/>
        </w:tabs>
        <w:spacing w:before="69" w:after="0" w:line="226" w:lineRule="exact"/>
        <w:ind w:left="120" w:right="-20"/>
        <w:rPr>
          <w:rFonts w:ascii="Arial" w:eastAsia="Arial" w:hAnsi="Arial" w:cs="Arial"/>
          <w:sz w:val="20"/>
          <w:szCs w:val="20"/>
        </w:rPr>
      </w:pPr>
    </w:p>
    <w:p w:rsidR="00A00C8B" w:rsidRPr="00653B66" w:rsidRDefault="00A00C8B" w:rsidP="00A00C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Default="00A00C8B" w:rsidP="00A00C8B">
      <w:pPr>
        <w:tabs>
          <w:tab w:val="left" w:pos="2720"/>
          <w:tab w:val="left" w:pos="5320"/>
          <w:tab w:val="left" w:pos="8100"/>
        </w:tabs>
        <w:spacing w:before="69" w:after="0" w:line="226" w:lineRule="exact"/>
        <w:ind w:left="120" w:right="-20"/>
        <w:rPr>
          <w:rFonts w:ascii="Arial" w:eastAsia="Arial" w:hAnsi="Arial" w:cs="Arial"/>
          <w:sz w:val="20"/>
          <w:szCs w:val="20"/>
        </w:rPr>
      </w:pPr>
      <w:r>
        <w:rPr>
          <w:rFonts w:ascii="Arial" w:eastAsia="Arial" w:hAnsi="Arial" w:cs="Arial"/>
          <w:sz w:val="20"/>
          <w:szCs w:val="20"/>
        </w:rPr>
        <w:t xml:space="preserve">Anderson, Harold. Pre-service Weeklong Training, Educator Workshop, June 17, 2015, </w:t>
      </w:r>
      <w:r w:rsidRPr="00A00C8B">
        <w:rPr>
          <w:rFonts w:ascii="Arial" w:eastAsia="Arial" w:hAnsi="Arial" w:cs="Arial"/>
          <w:sz w:val="20"/>
          <w:szCs w:val="20"/>
        </w:rPr>
        <w:t>William Carey University / Hattiesburg, MS</w:t>
      </w:r>
    </w:p>
    <w:p w:rsidR="00A00C8B" w:rsidRPr="00A00C8B" w:rsidRDefault="00A00C8B" w:rsidP="00A00C8B">
      <w:pPr>
        <w:tabs>
          <w:tab w:val="left" w:pos="2720"/>
          <w:tab w:val="left" w:pos="5320"/>
          <w:tab w:val="left" w:pos="8100"/>
        </w:tabs>
        <w:spacing w:before="69" w:after="0" w:line="226" w:lineRule="exact"/>
        <w:ind w:left="120" w:right="-20"/>
        <w:rPr>
          <w:rFonts w:ascii="Arial" w:eastAsia="Arial" w:hAnsi="Arial" w:cs="Arial"/>
          <w:sz w:val="20"/>
          <w:szCs w:val="20"/>
        </w:rPr>
      </w:pPr>
    </w:p>
    <w:p w:rsidR="00A00C8B" w:rsidRPr="00653B66" w:rsidRDefault="00A00C8B" w:rsidP="00A00C8B">
      <w:pPr>
        <w:tabs>
          <w:tab w:val="left" w:pos="2720"/>
          <w:tab w:val="left" w:pos="5320"/>
          <w:tab w:val="left" w:pos="8100"/>
        </w:tabs>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Anderson, Harold</w:t>
      </w:r>
      <w:r>
        <w:rPr>
          <w:rFonts w:ascii="Arial" w:eastAsia="Arial" w:hAnsi="Arial" w:cs="Arial"/>
          <w:sz w:val="20"/>
          <w:szCs w:val="20"/>
        </w:rPr>
        <w:t xml:space="preserve">. </w:t>
      </w:r>
      <w:r w:rsidRPr="00A00C8B">
        <w:rPr>
          <w:rFonts w:ascii="Arial" w:eastAsia="Arial" w:hAnsi="Arial" w:cs="Arial"/>
          <w:sz w:val="20"/>
          <w:szCs w:val="20"/>
        </w:rPr>
        <w:t>Southeastern Forests and Climate Change</w:t>
      </w:r>
      <w:r>
        <w:rPr>
          <w:rFonts w:ascii="Arial" w:eastAsia="Arial" w:hAnsi="Arial" w:cs="Arial"/>
          <w:sz w:val="20"/>
          <w:szCs w:val="20"/>
        </w:rPr>
        <w:t xml:space="preserve">. </w:t>
      </w:r>
      <w:r w:rsidRPr="00A00C8B">
        <w:rPr>
          <w:rFonts w:ascii="Arial" w:eastAsia="Arial" w:hAnsi="Arial" w:cs="Arial"/>
          <w:sz w:val="20"/>
          <w:szCs w:val="20"/>
        </w:rPr>
        <w:t>Educator Workshop</w:t>
      </w:r>
      <w:r>
        <w:rPr>
          <w:rFonts w:ascii="Arial" w:eastAsia="Arial" w:hAnsi="Arial" w:cs="Arial"/>
          <w:sz w:val="20"/>
          <w:szCs w:val="20"/>
        </w:rPr>
        <w:t xml:space="preserve">, </w:t>
      </w:r>
      <w:r w:rsidRPr="00A00C8B">
        <w:rPr>
          <w:rFonts w:ascii="Arial" w:eastAsia="Arial" w:hAnsi="Arial" w:cs="Arial"/>
          <w:sz w:val="20"/>
          <w:szCs w:val="20"/>
        </w:rPr>
        <w:t>July 25, 2015</w:t>
      </w:r>
      <w:r>
        <w:rPr>
          <w:rFonts w:ascii="Arial" w:eastAsia="Arial" w:hAnsi="Arial" w:cs="Arial"/>
          <w:sz w:val="20"/>
          <w:szCs w:val="20"/>
        </w:rPr>
        <w:t xml:space="preserve">, </w:t>
      </w:r>
      <w:r w:rsidRPr="00A00C8B">
        <w:rPr>
          <w:rFonts w:ascii="Arial" w:eastAsia="Arial" w:hAnsi="Arial" w:cs="Arial"/>
          <w:sz w:val="20"/>
          <w:szCs w:val="20"/>
        </w:rPr>
        <w:t>Crosby Arboretum</w:t>
      </w:r>
      <w:r>
        <w:rPr>
          <w:rFonts w:ascii="Arial" w:eastAsia="Arial" w:hAnsi="Arial" w:cs="Arial"/>
          <w:sz w:val="20"/>
          <w:szCs w:val="20"/>
        </w:rPr>
        <w:t xml:space="preserve">, </w:t>
      </w:r>
      <w:r w:rsidRPr="00A00C8B">
        <w:rPr>
          <w:rFonts w:ascii="Arial" w:eastAsia="Arial" w:hAnsi="Arial" w:cs="Arial"/>
          <w:sz w:val="20"/>
          <w:szCs w:val="20"/>
        </w:rPr>
        <w:t>Picayune, MS</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proofErr w:type="spellStart"/>
      <w:r w:rsidRPr="00A00C8B">
        <w:rPr>
          <w:rFonts w:ascii="Arial" w:eastAsia="Arial" w:hAnsi="Arial" w:cs="Arial"/>
          <w:sz w:val="20"/>
          <w:szCs w:val="20"/>
        </w:rPr>
        <w:t>Bisnett</w:t>
      </w:r>
      <w:proofErr w:type="spellEnd"/>
      <w:r w:rsidRPr="00A00C8B">
        <w:rPr>
          <w:rFonts w:ascii="Arial" w:eastAsia="Arial" w:hAnsi="Arial" w:cs="Arial"/>
          <w:sz w:val="20"/>
          <w:szCs w:val="20"/>
        </w:rPr>
        <w:t>, Marcia</w:t>
      </w:r>
      <w:r>
        <w:rPr>
          <w:rFonts w:ascii="Arial" w:eastAsia="Arial" w:hAnsi="Arial" w:cs="Arial"/>
          <w:sz w:val="20"/>
          <w:szCs w:val="20"/>
        </w:rPr>
        <w:t xml:space="preserve">. </w:t>
      </w:r>
      <w:r w:rsidRPr="00A00C8B">
        <w:rPr>
          <w:rFonts w:ascii="Arial" w:eastAsia="Arial" w:hAnsi="Arial" w:cs="Arial"/>
          <w:sz w:val="20"/>
          <w:szCs w:val="20"/>
        </w:rPr>
        <w:t>Southeastern Forests and Climate Change</w:t>
      </w:r>
      <w:r>
        <w:rPr>
          <w:rFonts w:ascii="Arial" w:eastAsia="Arial" w:hAnsi="Arial" w:cs="Arial"/>
          <w:sz w:val="20"/>
          <w:szCs w:val="20"/>
        </w:rPr>
        <w:t xml:space="preserve">. Educator Workshop , </w:t>
      </w:r>
      <w:r w:rsidRPr="00A00C8B">
        <w:rPr>
          <w:rFonts w:ascii="Arial" w:eastAsia="Arial" w:hAnsi="Arial" w:cs="Arial"/>
          <w:sz w:val="20"/>
          <w:szCs w:val="20"/>
        </w:rPr>
        <w:t>October 11, 2014</w:t>
      </w:r>
      <w:r>
        <w:rPr>
          <w:rFonts w:ascii="Arial" w:eastAsia="Arial" w:hAnsi="Arial" w:cs="Arial"/>
          <w:sz w:val="20"/>
          <w:szCs w:val="20"/>
        </w:rPr>
        <w:t xml:space="preserve">, </w:t>
      </w:r>
      <w:r w:rsidRPr="00A00C8B">
        <w:rPr>
          <w:rFonts w:ascii="Arial" w:eastAsia="Arial" w:hAnsi="Arial" w:cs="Arial"/>
          <w:sz w:val="20"/>
          <w:szCs w:val="20"/>
        </w:rPr>
        <w:t>Miami, Florida</w:t>
      </w:r>
    </w:p>
    <w:p w:rsidR="00A00C8B" w:rsidRPr="00A00C8B" w:rsidRDefault="00A00C8B" w:rsidP="00A00C8B">
      <w:pPr>
        <w:spacing w:before="69" w:after="0" w:line="226" w:lineRule="exact"/>
        <w:ind w:left="120" w:right="-20"/>
        <w:rPr>
          <w:rFonts w:ascii="Arial" w:eastAsia="Arial" w:hAnsi="Arial" w:cs="Arial"/>
          <w:sz w:val="20"/>
          <w:szCs w:val="20"/>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Deaton, Lisa and Kari Abbott</w:t>
      </w:r>
      <w:r>
        <w:rPr>
          <w:rFonts w:ascii="Arial" w:eastAsia="Arial" w:hAnsi="Arial" w:cs="Arial"/>
          <w:sz w:val="20"/>
          <w:szCs w:val="20"/>
        </w:rPr>
        <w:t xml:space="preserve">. </w:t>
      </w:r>
      <w:r w:rsidRPr="00A00C8B">
        <w:rPr>
          <w:rFonts w:ascii="Arial" w:eastAsia="Arial" w:hAnsi="Arial" w:cs="Arial"/>
          <w:sz w:val="20"/>
          <w:szCs w:val="20"/>
        </w:rPr>
        <w:t>Biology II / Ecology Institute</w:t>
      </w:r>
      <w:r>
        <w:rPr>
          <w:rFonts w:ascii="Arial" w:eastAsia="Arial" w:hAnsi="Arial" w:cs="Arial"/>
          <w:sz w:val="20"/>
          <w:szCs w:val="20"/>
        </w:rPr>
        <w:t xml:space="preserve">. </w:t>
      </w:r>
      <w:r w:rsidRPr="00A00C8B">
        <w:rPr>
          <w:rFonts w:ascii="Arial" w:eastAsia="Arial" w:hAnsi="Arial" w:cs="Arial"/>
          <w:sz w:val="20"/>
          <w:szCs w:val="20"/>
        </w:rPr>
        <w:t>Educator Workshop</w:t>
      </w:r>
      <w:r>
        <w:rPr>
          <w:rFonts w:ascii="Arial" w:eastAsia="Arial" w:hAnsi="Arial" w:cs="Arial"/>
          <w:sz w:val="20"/>
          <w:szCs w:val="20"/>
        </w:rPr>
        <w:t xml:space="preserve">, </w:t>
      </w:r>
      <w:r w:rsidRPr="00A00C8B">
        <w:rPr>
          <w:rFonts w:ascii="Arial" w:eastAsia="Arial" w:hAnsi="Arial" w:cs="Arial"/>
          <w:sz w:val="20"/>
          <w:szCs w:val="20"/>
        </w:rPr>
        <w:t>July 29, 2015</w:t>
      </w:r>
      <w:r>
        <w:rPr>
          <w:rFonts w:ascii="Arial" w:eastAsia="Arial" w:hAnsi="Arial" w:cs="Arial"/>
          <w:sz w:val="20"/>
          <w:szCs w:val="20"/>
        </w:rPr>
        <w:t xml:space="preserve">, </w:t>
      </w:r>
      <w:r w:rsidRPr="00A00C8B">
        <w:rPr>
          <w:rFonts w:ascii="Arial" w:eastAsia="Arial" w:hAnsi="Arial" w:cs="Arial"/>
          <w:sz w:val="20"/>
          <w:szCs w:val="20"/>
        </w:rPr>
        <w:t>Providence Forge, VA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Deaton, Lisa and Kari Abbott</w:t>
      </w:r>
      <w:r>
        <w:rPr>
          <w:rFonts w:ascii="Arial" w:eastAsia="Arial" w:hAnsi="Arial" w:cs="Arial"/>
          <w:sz w:val="20"/>
          <w:szCs w:val="20"/>
        </w:rPr>
        <w:t xml:space="preserve">. </w:t>
      </w:r>
      <w:r w:rsidRPr="00A00C8B">
        <w:rPr>
          <w:rFonts w:ascii="Arial" w:eastAsia="Arial" w:hAnsi="Arial" w:cs="Arial"/>
          <w:sz w:val="20"/>
          <w:szCs w:val="20"/>
        </w:rPr>
        <w:t>VA PLT Facilitator Meeting</w:t>
      </w:r>
      <w:r>
        <w:rPr>
          <w:rFonts w:ascii="Arial" w:eastAsia="Arial" w:hAnsi="Arial" w:cs="Arial"/>
          <w:sz w:val="20"/>
          <w:szCs w:val="20"/>
        </w:rPr>
        <w:t xml:space="preserve">. </w:t>
      </w:r>
      <w:r w:rsidRPr="00A00C8B">
        <w:rPr>
          <w:rFonts w:ascii="Arial" w:eastAsia="Arial" w:hAnsi="Arial" w:cs="Arial"/>
          <w:sz w:val="20"/>
          <w:szCs w:val="20"/>
        </w:rPr>
        <w:t>Facilitator Workshop</w:t>
      </w:r>
      <w:r>
        <w:rPr>
          <w:rFonts w:ascii="Arial" w:eastAsia="Arial" w:hAnsi="Arial" w:cs="Arial"/>
          <w:sz w:val="20"/>
          <w:szCs w:val="20"/>
        </w:rPr>
        <w:t xml:space="preserve">, </w:t>
      </w:r>
      <w:r w:rsidRPr="00A00C8B">
        <w:rPr>
          <w:rFonts w:ascii="Arial" w:eastAsia="Arial" w:hAnsi="Arial" w:cs="Arial"/>
          <w:sz w:val="20"/>
          <w:szCs w:val="20"/>
        </w:rPr>
        <w:t>July 15, 2015</w:t>
      </w:r>
      <w:r>
        <w:rPr>
          <w:rFonts w:ascii="Arial" w:eastAsia="Arial" w:hAnsi="Arial" w:cs="Arial"/>
          <w:sz w:val="20"/>
          <w:szCs w:val="20"/>
        </w:rPr>
        <w:t xml:space="preserve">, </w:t>
      </w:r>
      <w:r w:rsidRPr="00A00C8B">
        <w:rPr>
          <w:rFonts w:ascii="Arial" w:eastAsia="Arial" w:hAnsi="Arial" w:cs="Arial"/>
          <w:sz w:val="20"/>
          <w:szCs w:val="20"/>
        </w:rPr>
        <w:t>Providence Forge, VA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Elkins, Brian</w:t>
      </w:r>
      <w:r>
        <w:rPr>
          <w:rFonts w:ascii="Arial" w:eastAsia="Arial" w:hAnsi="Arial" w:cs="Arial"/>
          <w:sz w:val="20"/>
          <w:szCs w:val="20"/>
        </w:rPr>
        <w:t xml:space="preserve">. </w:t>
      </w:r>
      <w:r w:rsidRPr="00A00C8B">
        <w:rPr>
          <w:rFonts w:ascii="Arial" w:eastAsia="Arial" w:hAnsi="Arial" w:cs="Arial"/>
          <w:sz w:val="20"/>
          <w:szCs w:val="20"/>
        </w:rPr>
        <w:t>Southeastern Forests and Climate Change</w:t>
      </w:r>
      <w:r>
        <w:rPr>
          <w:rFonts w:ascii="Arial" w:eastAsia="Arial" w:hAnsi="Arial" w:cs="Arial"/>
          <w:sz w:val="20"/>
          <w:szCs w:val="20"/>
        </w:rPr>
        <w:t xml:space="preserve">. </w:t>
      </w:r>
      <w:r w:rsidRPr="00A00C8B">
        <w:rPr>
          <w:rFonts w:ascii="Arial" w:eastAsia="Arial" w:hAnsi="Arial" w:cs="Arial"/>
          <w:sz w:val="20"/>
          <w:szCs w:val="20"/>
        </w:rPr>
        <w:t>Educator Workshop</w:t>
      </w:r>
      <w:r>
        <w:rPr>
          <w:rFonts w:ascii="Arial" w:eastAsia="Arial" w:hAnsi="Arial" w:cs="Arial"/>
          <w:sz w:val="20"/>
          <w:szCs w:val="20"/>
        </w:rPr>
        <w:t xml:space="preserve">. </w:t>
      </w:r>
      <w:r w:rsidRPr="00A00C8B">
        <w:rPr>
          <w:rFonts w:ascii="Arial" w:eastAsia="Arial" w:hAnsi="Arial" w:cs="Arial"/>
          <w:sz w:val="20"/>
          <w:szCs w:val="20"/>
        </w:rPr>
        <w:t>August 10, 2015</w:t>
      </w:r>
      <w:r>
        <w:rPr>
          <w:rFonts w:ascii="Arial" w:eastAsia="Arial" w:hAnsi="Arial" w:cs="Arial"/>
          <w:sz w:val="20"/>
          <w:szCs w:val="20"/>
        </w:rPr>
        <w:t xml:space="preserve">. </w:t>
      </w:r>
      <w:r w:rsidRPr="00A00C8B">
        <w:rPr>
          <w:rFonts w:ascii="Arial" w:eastAsia="Arial" w:hAnsi="Arial" w:cs="Arial"/>
          <w:sz w:val="20"/>
          <w:szCs w:val="20"/>
        </w:rPr>
        <w:t>Solid Waste Authority Education Center, West Palm Beach FL</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Ervin, Bonnie</w:t>
      </w:r>
      <w:r w:rsidR="006F5986">
        <w:rPr>
          <w:rFonts w:ascii="Arial" w:eastAsia="Arial" w:hAnsi="Arial" w:cs="Arial"/>
          <w:sz w:val="20"/>
          <w:szCs w:val="20"/>
        </w:rPr>
        <w:t xml:space="preserve">. </w:t>
      </w:r>
      <w:r w:rsidRPr="00A00C8B">
        <w:rPr>
          <w:rFonts w:ascii="Arial" w:eastAsia="Arial" w:hAnsi="Arial" w:cs="Arial"/>
          <w:sz w:val="20"/>
          <w:szCs w:val="20"/>
        </w:rPr>
        <w:t>Educator Workshop</w:t>
      </w:r>
      <w:r>
        <w:rPr>
          <w:rFonts w:ascii="Arial" w:eastAsia="Arial" w:hAnsi="Arial" w:cs="Arial"/>
          <w:sz w:val="20"/>
          <w:szCs w:val="20"/>
        </w:rPr>
        <w:t xml:space="preserve">. </w:t>
      </w:r>
      <w:r w:rsidRPr="00A00C8B">
        <w:rPr>
          <w:rFonts w:ascii="Arial" w:eastAsia="Arial" w:hAnsi="Arial" w:cs="Arial"/>
          <w:sz w:val="20"/>
          <w:szCs w:val="20"/>
        </w:rPr>
        <w:t>Educator Workshop</w:t>
      </w:r>
      <w:r>
        <w:rPr>
          <w:rFonts w:ascii="Arial" w:eastAsia="Arial" w:hAnsi="Arial" w:cs="Arial"/>
          <w:sz w:val="20"/>
          <w:szCs w:val="20"/>
        </w:rPr>
        <w:t xml:space="preserve">. </w:t>
      </w:r>
      <w:r w:rsidRPr="00A00C8B">
        <w:rPr>
          <w:rFonts w:ascii="Arial" w:eastAsia="Arial" w:hAnsi="Arial" w:cs="Arial"/>
          <w:sz w:val="20"/>
          <w:szCs w:val="20"/>
        </w:rPr>
        <w:t>June 18, 2015</w:t>
      </w:r>
      <w:r>
        <w:rPr>
          <w:rFonts w:ascii="Arial" w:eastAsia="Arial" w:hAnsi="Arial" w:cs="Arial"/>
          <w:sz w:val="20"/>
          <w:szCs w:val="20"/>
        </w:rPr>
        <w:t xml:space="preserve">. </w:t>
      </w:r>
      <w:r w:rsidRPr="00A00C8B">
        <w:rPr>
          <w:rFonts w:ascii="Arial" w:eastAsia="Arial" w:hAnsi="Arial" w:cs="Arial"/>
          <w:sz w:val="20"/>
          <w:szCs w:val="20"/>
        </w:rPr>
        <w:t xml:space="preserve">Teacher’s Forest Conservation Workshop, Knoxville, </w:t>
      </w:r>
      <w:r>
        <w:rPr>
          <w:rFonts w:ascii="Arial" w:eastAsia="Arial" w:hAnsi="Arial" w:cs="Arial"/>
          <w:sz w:val="20"/>
          <w:szCs w:val="20"/>
        </w:rPr>
        <w:t xml:space="preserve"> T</w:t>
      </w:r>
      <w:r w:rsidRPr="00A00C8B">
        <w:rPr>
          <w:rFonts w:ascii="Arial" w:eastAsia="Arial" w:hAnsi="Arial" w:cs="Arial"/>
          <w:sz w:val="20"/>
          <w:szCs w:val="20"/>
        </w:rPr>
        <w:t>ennessee</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 xml:space="preserve">Forrest Kent, Jan and Lauren Johnson </w:t>
      </w:r>
      <w:r w:rsidRPr="00A00C8B">
        <w:rPr>
          <w:rFonts w:ascii="Arial" w:eastAsia="Arial" w:hAnsi="Arial" w:cs="Arial"/>
          <w:sz w:val="20"/>
          <w:szCs w:val="20"/>
        </w:rPr>
        <w:tab/>
        <w:t>Southeas</w:t>
      </w:r>
      <w:r>
        <w:rPr>
          <w:rFonts w:ascii="Arial" w:eastAsia="Arial" w:hAnsi="Arial" w:cs="Arial"/>
          <w:sz w:val="20"/>
          <w:szCs w:val="20"/>
        </w:rPr>
        <w:t xml:space="preserve">tern Forests and Climate Change. </w:t>
      </w:r>
      <w:r w:rsidRPr="00A00C8B">
        <w:rPr>
          <w:rFonts w:ascii="Arial" w:eastAsia="Arial" w:hAnsi="Arial" w:cs="Arial"/>
          <w:sz w:val="20"/>
          <w:szCs w:val="20"/>
        </w:rPr>
        <w:t>Edu</w:t>
      </w:r>
      <w:r>
        <w:rPr>
          <w:rFonts w:ascii="Arial" w:eastAsia="Arial" w:hAnsi="Arial" w:cs="Arial"/>
          <w:sz w:val="20"/>
          <w:szCs w:val="20"/>
        </w:rPr>
        <w:t>ca</w:t>
      </w:r>
      <w:r w:rsidR="006F5986">
        <w:rPr>
          <w:rFonts w:ascii="Arial" w:eastAsia="Arial" w:hAnsi="Arial" w:cs="Arial"/>
          <w:sz w:val="20"/>
          <w:szCs w:val="20"/>
        </w:rPr>
        <w:t>tor Workshop, February 5, 2015.</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F</w:t>
      </w:r>
      <w:r>
        <w:rPr>
          <w:rFonts w:ascii="Arial" w:eastAsia="Arial" w:hAnsi="Arial" w:cs="Arial"/>
          <w:sz w:val="20"/>
          <w:szCs w:val="20"/>
        </w:rPr>
        <w:t xml:space="preserve">orrest Kent, Jan Lauren Johnson. </w:t>
      </w:r>
      <w:r w:rsidRPr="00A00C8B">
        <w:rPr>
          <w:rFonts w:ascii="Arial" w:eastAsia="Arial" w:hAnsi="Arial" w:cs="Arial"/>
          <w:sz w:val="20"/>
          <w:szCs w:val="20"/>
        </w:rPr>
        <w:t>Southeas</w:t>
      </w:r>
      <w:r>
        <w:rPr>
          <w:rFonts w:ascii="Arial" w:eastAsia="Arial" w:hAnsi="Arial" w:cs="Arial"/>
          <w:sz w:val="20"/>
          <w:szCs w:val="20"/>
        </w:rPr>
        <w:t xml:space="preserve">tern Forests and Climate Change. Educator Workshop. </w:t>
      </w:r>
      <w:r w:rsidRPr="00A00C8B">
        <w:rPr>
          <w:rFonts w:ascii="Arial" w:eastAsia="Arial" w:hAnsi="Arial" w:cs="Arial"/>
          <w:sz w:val="20"/>
          <w:szCs w:val="20"/>
        </w:rPr>
        <w:t>March 21, 2015</w:t>
      </w:r>
      <w:r>
        <w:rPr>
          <w:rFonts w:ascii="Arial" w:eastAsia="Arial" w:hAnsi="Arial" w:cs="Arial"/>
          <w:sz w:val="20"/>
          <w:szCs w:val="20"/>
        </w:rPr>
        <w:t xml:space="preserve">, </w:t>
      </w:r>
      <w:r w:rsidRPr="00A00C8B">
        <w:rPr>
          <w:rFonts w:ascii="Arial" w:eastAsia="Arial" w:hAnsi="Arial" w:cs="Arial"/>
          <w:sz w:val="20"/>
          <w:szCs w:val="20"/>
        </w:rPr>
        <w:t xml:space="preserve">Environmental Education Alliance of Georgia Conference Eatonton, GA </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Forrest</w:t>
      </w:r>
      <w:r>
        <w:rPr>
          <w:rFonts w:ascii="Arial" w:eastAsia="Arial" w:hAnsi="Arial" w:cs="Arial"/>
          <w:sz w:val="20"/>
          <w:szCs w:val="20"/>
        </w:rPr>
        <w:t xml:space="preserve"> Kent, Jan, and Lauren Johnson . </w:t>
      </w:r>
      <w:r w:rsidRPr="00A00C8B">
        <w:rPr>
          <w:rFonts w:ascii="Arial" w:eastAsia="Arial" w:hAnsi="Arial" w:cs="Arial"/>
          <w:sz w:val="20"/>
          <w:szCs w:val="20"/>
        </w:rPr>
        <w:t>Southeastern Forests and Climate Change</w:t>
      </w:r>
      <w:r>
        <w:rPr>
          <w:rFonts w:ascii="Arial" w:eastAsia="Arial" w:hAnsi="Arial" w:cs="Arial"/>
          <w:sz w:val="20"/>
          <w:szCs w:val="20"/>
        </w:rPr>
        <w:t xml:space="preserve">. </w:t>
      </w:r>
      <w:r w:rsidRPr="00A00C8B">
        <w:rPr>
          <w:rFonts w:ascii="Arial" w:eastAsia="Arial" w:hAnsi="Arial" w:cs="Arial"/>
          <w:sz w:val="20"/>
          <w:szCs w:val="20"/>
        </w:rPr>
        <w:t>Educator Workshop</w:t>
      </w:r>
      <w:r>
        <w:rPr>
          <w:rFonts w:ascii="Arial" w:eastAsia="Arial" w:hAnsi="Arial" w:cs="Arial"/>
          <w:sz w:val="20"/>
          <w:szCs w:val="20"/>
        </w:rPr>
        <w:t xml:space="preserve">. </w:t>
      </w:r>
      <w:r w:rsidRPr="00A00C8B">
        <w:rPr>
          <w:rFonts w:ascii="Arial" w:eastAsia="Arial" w:hAnsi="Arial" w:cs="Arial"/>
          <w:sz w:val="20"/>
          <w:szCs w:val="20"/>
        </w:rPr>
        <w:t>February 5, 2015</w:t>
      </w:r>
      <w:r>
        <w:rPr>
          <w:rFonts w:ascii="Arial" w:eastAsia="Arial" w:hAnsi="Arial" w:cs="Arial"/>
          <w:sz w:val="20"/>
          <w:szCs w:val="20"/>
        </w:rPr>
        <w:t xml:space="preserve">. </w:t>
      </w:r>
      <w:r w:rsidRPr="00A00C8B">
        <w:rPr>
          <w:rFonts w:ascii="Arial" w:eastAsia="Arial" w:hAnsi="Arial" w:cs="Arial"/>
          <w:sz w:val="20"/>
          <w:szCs w:val="20"/>
        </w:rPr>
        <w:t>Oxbow Meadows</w:t>
      </w:r>
      <w:r>
        <w:rPr>
          <w:rFonts w:ascii="Arial" w:eastAsia="Arial" w:hAnsi="Arial" w:cs="Arial"/>
          <w:sz w:val="20"/>
          <w:szCs w:val="20"/>
        </w:rPr>
        <w:t xml:space="preserve">, </w:t>
      </w:r>
      <w:r w:rsidRPr="00A00C8B">
        <w:rPr>
          <w:rFonts w:ascii="Arial" w:eastAsia="Arial" w:hAnsi="Arial" w:cs="Arial"/>
          <w:sz w:val="20"/>
          <w:szCs w:val="20"/>
        </w:rPr>
        <w:t>Columbus, Georgia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Pr>
          <w:rFonts w:ascii="Arial" w:eastAsia="Arial" w:hAnsi="Arial" w:cs="Arial"/>
          <w:sz w:val="20"/>
          <w:szCs w:val="20"/>
        </w:rPr>
        <w:t xml:space="preserve">Garret, Kim, Alisa </w:t>
      </w:r>
      <w:proofErr w:type="spellStart"/>
      <w:r>
        <w:rPr>
          <w:rFonts w:ascii="Arial" w:eastAsia="Arial" w:hAnsi="Arial" w:cs="Arial"/>
          <w:sz w:val="20"/>
          <w:szCs w:val="20"/>
        </w:rPr>
        <w:t>Wickliff</w:t>
      </w:r>
      <w:proofErr w:type="spellEnd"/>
      <w:r>
        <w:rPr>
          <w:rFonts w:ascii="Arial" w:eastAsia="Arial" w:hAnsi="Arial" w:cs="Arial"/>
          <w:sz w:val="20"/>
          <w:szCs w:val="20"/>
        </w:rPr>
        <w:t xml:space="preserve">. </w:t>
      </w:r>
      <w:r w:rsidRPr="00A00C8B">
        <w:rPr>
          <w:rFonts w:ascii="Arial" w:eastAsia="Arial" w:hAnsi="Arial" w:cs="Arial"/>
          <w:sz w:val="20"/>
          <w:szCs w:val="20"/>
        </w:rPr>
        <w:t>Southeastern Forests and Climate Change</w:t>
      </w:r>
      <w:r>
        <w:rPr>
          <w:rFonts w:ascii="Arial" w:eastAsia="Arial" w:hAnsi="Arial" w:cs="Arial"/>
          <w:sz w:val="20"/>
          <w:szCs w:val="20"/>
        </w:rPr>
        <w:t xml:space="preserve">. Educator Workshop, </w:t>
      </w:r>
      <w:r w:rsidRPr="00A00C8B">
        <w:rPr>
          <w:rFonts w:ascii="Arial" w:eastAsia="Arial" w:hAnsi="Arial" w:cs="Arial"/>
          <w:sz w:val="20"/>
          <w:szCs w:val="20"/>
        </w:rPr>
        <w:t>November 20, 2015</w:t>
      </w:r>
      <w:r>
        <w:rPr>
          <w:rFonts w:ascii="Arial" w:eastAsia="Arial" w:hAnsi="Arial" w:cs="Arial"/>
          <w:sz w:val="20"/>
          <w:szCs w:val="20"/>
        </w:rPr>
        <w:t>,</w:t>
      </w:r>
      <w:r w:rsidRPr="00A00C8B">
        <w:rPr>
          <w:rFonts w:ascii="Arial" w:eastAsia="Arial" w:hAnsi="Arial" w:cs="Arial"/>
          <w:sz w:val="20"/>
          <w:szCs w:val="20"/>
        </w:rPr>
        <w:tab/>
        <w:t>Reedy Creek Park and Nature Preserve</w:t>
      </w:r>
      <w:r>
        <w:rPr>
          <w:rFonts w:ascii="Arial" w:eastAsia="Arial" w:hAnsi="Arial" w:cs="Arial"/>
          <w:sz w:val="20"/>
          <w:szCs w:val="20"/>
        </w:rPr>
        <w:t xml:space="preserve">, </w:t>
      </w:r>
      <w:r w:rsidRPr="00A00C8B">
        <w:rPr>
          <w:rFonts w:ascii="Arial" w:eastAsia="Arial" w:hAnsi="Arial" w:cs="Arial"/>
          <w:sz w:val="20"/>
          <w:szCs w:val="20"/>
        </w:rPr>
        <w:t>Charlotte, NC</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Guy</w:t>
      </w:r>
      <w:r>
        <w:rPr>
          <w:rFonts w:ascii="Arial" w:eastAsia="Arial" w:hAnsi="Arial" w:cs="Arial"/>
          <w:sz w:val="20"/>
          <w:szCs w:val="20"/>
        </w:rPr>
        <w:t xml:space="preserve">ton, John, Harold Anderson. </w:t>
      </w:r>
      <w:r w:rsidRPr="00A00C8B">
        <w:rPr>
          <w:rFonts w:ascii="Arial" w:eastAsia="Arial" w:hAnsi="Arial" w:cs="Arial"/>
          <w:sz w:val="20"/>
          <w:szCs w:val="20"/>
        </w:rPr>
        <w:t>Southeastern Forests and Climate Change</w:t>
      </w:r>
      <w:r>
        <w:rPr>
          <w:rFonts w:ascii="Arial" w:eastAsia="Arial" w:hAnsi="Arial" w:cs="Arial"/>
          <w:sz w:val="20"/>
          <w:szCs w:val="20"/>
        </w:rPr>
        <w:t xml:space="preserve">. Educator Workshop, </w:t>
      </w:r>
      <w:r w:rsidRPr="00A00C8B">
        <w:rPr>
          <w:rFonts w:ascii="Arial" w:eastAsia="Arial" w:hAnsi="Arial" w:cs="Arial"/>
          <w:sz w:val="20"/>
          <w:szCs w:val="20"/>
        </w:rPr>
        <w:t>April 16, 2015</w:t>
      </w:r>
      <w:r>
        <w:rPr>
          <w:rFonts w:ascii="Arial" w:eastAsia="Arial" w:hAnsi="Arial" w:cs="Arial"/>
          <w:sz w:val="20"/>
          <w:szCs w:val="20"/>
        </w:rPr>
        <w:t xml:space="preserve">, </w:t>
      </w:r>
      <w:r w:rsidRPr="00A00C8B">
        <w:rPr>
          <w:rFonts w:ascii="Arial" w:eastAsia="Arial" w:hAnsi="Arial" w:cs="Arial"/>
          <w:sz w:val="20"/>
          <w:szCs w:val="20"/>
        </w:rPr>
        <w:t>Delta State University, Cleveland, Mississippi</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Hargrove, Karen, Bonnie Ervin, Cindi Smith-Walters, Dave Walters</w:t>
      </w:r>
      <w:r w:rsidR="00987FB1">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87FB1">
        <w:rPr>
          <w:rFonts w:ascii="Arial" w:eastAsia="Arial" w:hAnsi="Arial" w:cs="Arial"/>
          <w:sz w:val="20"/>
          <w:szCs w:val="20"/>
        </w:rPr>
        <w:t xml:space="preserve">. </w:t>
      </w:r>
      <w:r w:rsidRPr="00A00C8B">
        <w:rPr>
          <w:rFonts w:ascii="Arial" w:eastAsia="Arial" w:hAnsi="Arial" w:cs="Arial"/>
          <w:sz w:val="20"/>
          <w:szCs w:val="20"/>
        </w:rPr>
        <w:t>Educator Workshop</w:t>
      </w:r>
      <w:r w:rsidR="00987FB1">
        <w:rPr>
          <w:rFonts w:ascii="Arial" w:eastAsia="Arial" w:hAnsi="Arial" w:cs="Arial"/>
          <w:sz w:val="20"/>
          <w:szCs w:val="20"/>
        </w:rPr>
        <w:t xml:space="preserve">. </w:t>
      </w:r>
      <w:r w:rsidRPr="00A00C8B">
        <w:rPr>
          <w:rFonts w:ascii="Arial" w:eastAsia="Arial" w:hAnsi="Arial" w:cs="Arial"/>
          <w:sz w:val="20"/>
          <w:szCs w:val="20"/>
        </w:rPr>
        <w:t>March 14, 2015</w:t>
      </w:r>
      <w:r w:rsidR="00987FB1">
        <w:rPr>
          <w:rFonts w:ascii="Arial" w:eastAsia="Arial" w:hAnsi="Arial" w:cs="Arial"/>
          <w:sz w:val="20"/>
          <w:szCs w:val="20"/>
        </w:rPr>
        <w:t xml:space="preserve">, </w:t>
      </w:r>
      <w:r w:rsidRPr="00A00C8B">
        <w:rPr>
          <w:rFonts w:ascii="Arial" w:eastAsia="Arial" w:hAnsi="Arial" w:cs="Arial"/>
          <w:sz w:val="20"/>
          <w:szCs w:val="20"/>
        </w:rPr>
        <w:t>Nashville, Tennessee</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 xml:space="preserve">Harlow, </w:t>
      </w:r>
      <w:proofErr w:type="spellStart"/>
      <w:r w:rsidRPr="00A00C8B">
        <w:rPr>
          <w:rFonts w:ascii="Arial" w:eastAsia="Arial" w:hAnsi="Arial" w:cs="Arial"/>
          <w:sz w:val="20"/>
          <w:szCs w:val="20"/>
        </w:rPr>
        <w:t>Meachem</w:t>
      </w:r>
      <w:proofErr w:type="spellEnd"/>
      <w:r w:rsidRPr="00A00C8B">
        <w:rPr>
          <w:rFonts w:ascii="Arial" w:eastAsia="Arial" w:hAnsi="Arial" w:cs="Arial"/>
          <w:sz w:val="20"/>
          <w:szCs w:val="20"/>
        </w:rPr>
        <w:t>, and Baxter Rowley</w:t>
      </w:r>
      <w:r w:rsidR="00987FB1">
        <w:rPr>
          <w:rFonts w:ascii="Arial" w:eastAsia="Arial" w:hAnsi="Arial" w:cs="Arial"/>
          <w:sz w:val="20"/>
          <w:szCs w:val="20"/>
        </w:rPr>
        <w:t>.</w:t>
      </w:r>
      <w:r w:rsidRPr="00A00C8B">
        <w:rPr>
          <w:rFonts w:ascii="Arial" w:eastAsia="Arial" w:hAnsi="Arial" w:cs="Arial"/>
          <w:sz w:val="20"/>
          <w:szCs w:val="20"/>
        </w:rPr>
        <w:tab/>
        <w:t>South Tea</w:t>
      </w:r>
      <w:r w:rsidR="00987FB1">
        <w:rPr>
          <w:rFonts w:ascii="Arial" w:eastAsia="Arial" w:hAnsi="Arial" w:cs="Arial"/>
          <w:sz w:val="20"/>
          <w:szCs w:val="20"/>
        </w:rPr>
        <w:t xml:space="preserve">chers Conservation Workshop . Educator Workshop. June 12, 2015, </w:t>
      </w:r>
      <w:r w:rsidRPr="00A00C8B">
        <w:rPr>
          <w:rFonts w:ascii="Arial" w:eastAsia="Arial" w:hAnsi="Arial" w:cs="Arial"/>
          <w:sz w:val="20"/>
          <w:szCs w:val="20"/>
        </w:rPr>
        <w:t>Jones County Jr. College Ellisville, MS</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Hoffman, Ashley</w:t>
      </w:r>
      <w:r w:rsidR="00987FB1">
        <w:rPr>
          <w:rFonts w:ascii="Arial" w:eastAsia="Arial" w:hAnsi="Arial" w:cs="Arial"/>
          <w:sz w:val="20"/>
          <w:szCs w:val="20"/>
        </w:rPr>
        <w:t xml:space="preserve">. </w:t>
      </w:r>
      <w:r w:rsidRPr="00A00C8B">
        <w:rPr>
          <w:rFonts w:ascii="Arial" w:eastAsia="Arial" w:hAnsi="Arial" w:cs="Arial"/>
          <w:sz w:val="20"/>
          <w:szCs w:val="20"/>
        </w:rPr>
        <w:t>KY PLT Facilitator Retreat</w:t>
      </w:r>
      <w:r w:rsidR="00987FB1">
        <w:rPr>
          <w:rFonts w:ascii="Arial" w:eastAsia="Arial" w:hAnsi="Arial" w:cs="Arial"/>
          <w:sz w:val="20"/>
          <w:szCs w:val="20"/>
        </w:rPr>
        <w:t xml:space="preserve">. </w:t>
      </w:r>
      <w:r w:rsidRPr="00A00C8B">
        <w:rPr>
          <w:rFonts w:ascii="Arial" w:eastAsia="Arial" w:hAnsi="Arial" w:cs="Arial"/>
          <w:sz w:val="20"/>
          <w:szCs w:val="20"/>
        </w:rPr>
        <w:t>Facilitator Workshop</w:t>
      </w:r>
      <w:r w:rsidR="00987FB1">
        <w:rPr>
          <w:rFonts w:ascii="Arial" w:eastAsia="Arial" w:hAnsi="Arial" w:cs="Arial"/>
          <w:sz w:val="20"/>
          <w:szCs w:val="20"/>
        </w:rPr>
        <w:t xml:space="preserve">. </w:t>
      </w:r>
      <w:r w:rsidRPr="00A00C8B">
        <w:rPr>
          <w:rFonts w:ascii="Arial" w:eastAsia="Arial" w:hAnsi="Arial" w:cs="Arial"/>
          <w:sz w:val="20"/>
          <w:szCs w:val="20"/>
        </w:rPr>
        <w:t>June 22, 2015</w:t>
      </w:r>
      <w:r w:rsidR="00987FB1">
        <w:rPr>
          <w:rFonts w:ascii="Arial" w:eastAsia="Arial" w:hAnsi="Arial" w:cs="Arial"/>
          <w:sz w:val="20"/>
          <w:szCs w:val="20"/>
        </w:rPr>
        <w:t>,</w:t>
      </w:r>
      <w:r w:rsidR="006F5986">
        <w:rPr>
          <w:rFonts w:ascii="Arial" w:eastAsia="Arial" w:hAnsi="Arial" w:cs="Arial"/>
          <w:sz w:val="20"/>
          <w:szCs w:val="20"/>
        </w:rPr>
        <w:t xml:space="preserve"> </w:t>
      </w:r>
      <w:r w:rsidRPr="00A00C8B">
        <w:rPr>
          <w:rFonts w:ascii="Arial" w:eastAsia="Arial" w:hAnsi="Arial" w:cs="Arial"/>
          <w:sz w:val="20"/>
          <w:szCs w:val="20"/>
        </w:rPr>
        <w:t>Falls of Rough, KY</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Hubbard-Sanchez, Jennifer, Morris Painter</w:t>
      </w:r>
      <w:r w:rsidR="00987FB1">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87FB1">
        <w:rPr>
          <w:rFonts w:ascii="Arial" w:eastAsia="Arial" w:hAnsi="Arial" w:cs="Arial"/>
          <w:sz w:val="20"/>
          <w:szCs w:val="20"/>
        </w:rPr>
        <w:t xml:space="preserve">. </w:t>
      </w:r>
      <w:r w:rsidRPr="00A00C8B">
        <w:rPr>
          <w:rFonts w:ascii="Arial" w:eastAsia="Arial" w:hAnsi="Arial" w:cs="Arial"/>
          <w:sz w:val="20"/>
          <w:szCs w:val="20"/>
        </w:rPr>
        <w:t>Educator Workshop</w:t>
      </w:r>
      <w:r w:rsidR="00987FB1">
        <w:rPr>
          <w:rFonts w:ascii="Arial" w:eastAsia="Arial" w:hAnsi="Arial" w:cs="Arial"/>
          <w:sz w:val="20"/>
          <w:szCs w:val="20"/>
        </w:rPr>
        <w:t xml:space="preserve">, </w:t>
      </w:r>
      <w:r w:rsidRPr="00A00C8B">
        <w:rPr>
          <w:rFonts w:ascii="Arial" w:eastAsia="Arial" w:hAnsi="Arial" w:cs="Arial"/>
          <w:sz w:val="20"/>
          <w:szCs w:val="20"/>
        </w:rPr>
        <w:t>June 23, 2015</w:t>
      </w:r>
      <w:r w:rsidR="00987FB1">
        <w:rPr>
          <w:rFonts w:ascii="Arial" w:eastAsia="Arial" w:hAnsi="Arial" w:cs="Arial"/>
          <w:sz w:val="20"/>
          <w:szCs w:val="20"/>
        </w:rPr>
        <w:t xml:space="preserve">, </w:t>
      </w:r>
      <w:r w:rsidRPr="00A00C8B">
        <w:rPr>
          <w:rFonts w:ascii="Arial" w:eastAsia="Arial" w:hAnsi="Arial" w:cs="Arial"/>
          <w:sz w:val="20"/>
          <w:szCs w:val="20"/>
        </w:rPr>
        <w:t>Jamestown, KY</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 xml:space="preserve">Hubbard-Sanchez, Jennifer, William Bennett, Henriette </w:t>
      </w:r>
      <w:proofErr w:type="spellStart"/>
      <w:r w:rsidRPr="00A00C8B">
        <w:rPr>
          <w:rFonts w:ascii="Arial" w:eastAsia="Arial" w:hAnsi="Arial" w:cs="Arial"/>
          <w:sz w:val="20"/>
          <w:szCs w:val="20"/>
        </w:rPr>
        <w:t>Sheffel</w:t>
      </w:r>
      <w:proofErr w:type="spellEnd"/>
      <w:r w:rsidR="00987FB1">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87FB1">
        <w:rPr>
          <w:rFonts w:ascii="Arial" w:eastAsia="Arial" w:hAnsi="Arial" w:cs="Arial"/>
          <w:sz w:val="20"/>
          <w:szCs w:val="20"/>
        </w:rPr>
        <w:t xml:space="preserve">. Educator Workshop, </w:t>
      </w:r>
      <w:r w:rsidRPr="00A00C8B">
        <w:rPr>
          <w:rFonts w:ascii="Arial" w:eastAsia="Arial" w:hAnsi="Arial" w:cs="Arial"/>
          <w:sz w:val="20"/>
          <w:szCs w:val="20"/>
        </w:rPr>
        <w:t>April 24, 2015</w:t>
      </w:r>
      <w:r w:rsidR="00987FB1">
        <w:rPr>
          <w:rFonts w:ascii="Arial" w:eastAsia="Arial" w:hAnsi="Arial" w:cs="Arial"/>
          <w:sz w:val="20"/>
          <w:szCs w:val="20"/>
        </w:rPr>
        <w:t xml:space="preserve">, </w:t>
      </w:r>
      <w:r w:rsidRPr="00A00C8B">
        <w:rPr>
          <w:rFonts w:ascii="Arial" w:eastAsia="Arial" w:hAnsi="Arial" w:cs="Arial"/>
          <w:sz w:val="20"/>
          <w:szCs w:val="20"/>
        </w:rPr>
        <w:t>Buckley Wildlife Sanctuary,</w:t>
      </w:r>
      <w:r w:rsidR="00987FB1">
        <w:rPr>
          <w:rFonts w:ascii="Arial" w:eastAsia="Arial" w:hAnsi="Arial" w:cs="Arial"/>
          <w:sz w:val="20"/>
          <w:szCs w:val="20"/>
        </w:rPr>
        <w:t xml:space="preserve"> </w:t>
      </w:r>
      <w:r w:rsidRPr="00A00C8B">
        <w:rPr>
          <w:rFonts w:ascii="Arial" w:eastAsia="Arial" w:hAnsi="Arial" w:cs="Arial"/>
          <w:sz w:val="20"/>
          <w:szCs w:val="20"/>
        </w:rPr>
        <w:t>Frankfort, Kentucky</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 xml:space="preserve">Hubbard-Sanchez, Jennifer and Laura </w:t>
      </w:r>
      <w:proofErr w:type="spellStart"/>
      <w:r w:rsidRPr="00A00C8B">
        <w:rPr>
          <w:rFonts w:ascii="Arial" w:eastAsia="Arial" w:hAnsi="Arial" w:cs="Arial"/>
          <w:sz w:val="20"/>
          <w:szCs w:val="20"/>
        </w:rPr>
        <w:t>Duffey</w:t>
      </w:r>
      <w:proofErr w:type="spellEnd"/>
      <w:r w:rsidR="00987FB1">
        <w:rPr>
          <w:rFonts w:ascii="Arial" w:eastAsia="Arial" w:hAnsi="Arial" w:cs="Arial"/>
          <w:sz w:val="20"/>
          <w:szCs w:val="20"/>
        </w:rPr>
        <w:t xml:space="preserve">. </w:t>
      </w:r>
      <w:r w:rsidRPr="00A00C8B">
        <w:rPr>
          <w:rFonts w:ascii="Arial" w:eastAsia="Arial" w:hAnsi="Arial" w:cs="Arial"/>
          <w:sz w:val="20"/>
          <w:szCs w:val="20"/>
        </w:rPr>
        <w:t>Southeastern Forests and Climate Change: PLT Secondary EE Module Overview and Adaptations for Other Regions</w:t>
      </w:r>
      <w:r w:rsidR="00987FB1">
        <w:rPr>
          <w:rFonts w:ascii="Arial" w:eastAsia="Arial" w:hAnsi="Arial" w:cs="Arial"/>
          <w:sz w:val="20"/>
          <w:szCs w:val="20"/>
        </w:rPr>
        <w:t xml:space="preserve">. </w:t>
      </w:r>
      <w:r w:rsidRPr="00A00C8B">
        <w:rPr>
          <w:rFonts w:ascii="Arial" w:eastAsia="Arial" w:hAnsi="Arial" w:cs="Arial"/>
          <w:sz w:val="20"/>
          <w:szCs w:val="20"/>
        </w:rPr>
        <w:t>Educator Workshop</w:t>
      </w:r>
      <w:r w:rsidR="00987FB1">
        <w:rPr>
          <w:rFonts w:ascii="Arial" w:eastAsia="Arial" w:hAnsi="Arial" w:cs="Arial"/>
          <w:sz w:val="20"/>
          <w:szCs w:val="20"/>
        </w:rPr>
        <w:t xml:space="preserve">. </w:t>
      </w:r>
      <w:r w:rsidR="006F5986">
        <w:rPr>
          <w:rFonts w:ascii="Arial" w:eastAsia="Arial" w:hAnsi="Arial" w:cs="Arial"/>
          <w:sz w:val="20"/>
          <w:szCs w:val="20"/>
        </w:rPr>
        <w:t xml:space="preserve">June 16, </w:t>
      </w:r>
      <w:r w:rsidRPr="00A00C8B">
        <w:rPr>
          <w:rFonts w:ascii="Arial" w:eastAsia="Arial" w:hAnsi="Arial" w:cs="Arial"/>
          <w:sz w:val="20"/>
          <w:szCs w:val="20"/>
        </w:rPr>
        <w:t>2015</w:t>
      </w:r>
      <w:r w:rsidR="00987FB1">
        <w:rPr>
          <w:rFonts w:ascii="Arial" w:eastAsia="Arial" w:hAnsi="Arial" w:cs="Arial"/>
          <w:sz w:val="20"/>
          <w:szCs w:val="20"/>
        </w:rPr>
        <w:t xml:space="preserve">. </w:t>
      </w:r>
      <w:r w:rsidRPr="00A00C8B">
        <w:rPr>
          <w:rFonts w:ascii="Arial" w:eastAsia="Arial" w:hAnsi="Arial" w:cs="Arial"/>
          <w:sz w:val="20"/>
          <w:szCs w:val="20"/>
        </w:rPr>
        <w:t>Summer Institute for Climate Change Education, Apple Valley, Minnesota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Hubbard-Sanche</w:t>
      </w:r>
      <w:r w:rsidR="00987FB1">
        <w:rPr>
          <w:rFonts w:ascii="Arial" w:eastAsia="Arial" w:hAnsi="Arial" w:cs="Arial"/>
          <w:sz w:val="20"/>
          <w:szCs w:val="20"/>
        </w:rPr>
        <w:t xml:space="preserve">z, Jennifer and William Bennett. </w:t>
      </w:r>
      <w:r w:rsidRPr="00A00C8B">
        <w:rPr>
          <w:rFonts w:ascii="Arial" w:eastAsia="Arial" w:hAnsi="Arial" w:cs="Arial"/>
          <w:sz w:val="20"/>
          <w:szCs w:val="20"/>
        </w:rPr>
        <w:t>Southeastern Forests and Climate Change</w:t>
      </w:r>
      <w:r w:rsidR="00987FB1">
        <w:rPr>
          <w:rFonts w:ascii="Arial" w:eastAsia="Arial" w:hAnsi="Arial" w:cs="Arial"/>
          <w:sz w:val="20"/>
          <w:szCs w:val="20"/>
        </w:rPr>
        <w:t xml:space="preserve">. </w:t>
      </w:r>
      <w:r w:rsidRPr="00A00C8B">
        <w:rPr>
          <w:rFonts w:ascii="Arial" w:eastAsia="Arial" w:hAnsi="Arial" w:cs="Arial"/>
          <w:sz w:val="20"/>
          <w:szCs w:val="20"/>
        </w:rPr>
        <w:t>Educator Workshop</w:t>
      </w:r>
      <w:r w:rsidR="00987FB1">
        <w:rPr>
          <w:rFonts w:ascii="Arial" w:eastAsia="Arial" w:hAnsi="Arial" w:cs="Arial"/>
          <w:sz w:val="20"/>
          <w:szCs w:val="20"/>
        </w:rPr>
        <w:t xml:space="preserve">. </w:t>
      </w:r>
      <w:r w:rsidRPr="00A00C8B">
        <w:rPr>
          <w:rFonts w:ascii="Arial" w:eastAsia="Arial" w:hAnsi="Arial" w:cs="Arial"/>
          <w:sz w:val="20"/>
          <w:szCs w:val="20"/>
        </w:rPr>
        <w:t>September 11, 2015</w:t>
      </w:r>
      <w:r w:rsidR="00987FB1">
        <w:rPr>
          <w:rFonts w:ascii="Arial" w:eastAsia="Arial" w:hAnsi="Arial" w:cs="Arial"/>
          <w:sz w:val="20"/>
          <w:szCs w:val="20"/>
        </w:rPr>
        <w:t xml:space="preserve">, </w:t>
      </w:r>
      <w:r w:rsidRPr="00A00C8B">
        <w:rPr>
          <w:rFonts w:ascii="Arial" w:eastAsia="Arial" w:hAnsi="Arial" w:cs="Arial"/>
          <w:sz w:val="20"/>
          <w:szCs w:val="20"/>
        </w:rPr>
        <w:t>KY Association for EE Annual Conference, Prestonsburg, VA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Hubbard-Sanchez, Jennifer, William Bennett, Ashley Hoffman</w:t>
      </w:r>
      <w:r w:rsidR="00987FB1">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87FB1">
        <w:rPr>
          <w:rFonts w:ascii="Arial" w:eastAsia="Arial" w:hAnsi="Arial" w:cs="Arial"/>
          <w:sz w:val="20"/>
          <w:szCs w:val="20"/>
        </w:rPr>
        <w:t xml:space="preserve">. </w:t>
      </w:r>
      <w:r w:rsidRPr="00A00C8B">
        <w:rPr>
          <w:rFonts w:ascii="Arial" w:eastAsia="Arial" w:hAnsi="Arial" w:cs="Arial"/>
          <w:sz w:val="20"/>
          <w:szCs w:val="20"/>
        </w:rPr>
        <w:t>Educator Workshop</w:t>
      </w:r>
      <w:r w:rsidR="00987FB1">
        <w:rPr>
          <w:rFonts w:ascii="Arial" w:eastAsia="Arial" w:hAnsi="Arial" w:cs="Arial"/>
          <w:sz w:val="20"/>
          <w:szCs w:val="20"/>
        </w:rPr>
        <w:t xml:space="preserve">. </w:t>
      </w:r>
      <w:r w:rsidRPr="00A00C8B">
        <w:rPr>
          <w:rFonts w:ascii="Arial" w:eastAsia="Arial" w:hAnsi="Arial" w:cs="Arial"/>
          <w:sz w:val="20"/>
          <w:szCs w:val="20"/>
        </w:rPr>
        <w:t>September 27, 201</w:t>
      </w:r>
      <w:r w:rsidR="006F5986">
        <w:rPr>
          <w:rFonts w:ascii="Arial" w:eastAsia="Arial" w:hAnsi="Arial" w:cs="Arial"/>
          <w:sz w:val="20"/>
          <w:szCs w:val="20"/>
        </w:rPr>
        <w:t>5</w:t>
      </w:r>
      <w:r w:rsidR="00987FB1">
        <w:rPr>
          <w:rFonts w:ascii="Arial" w:eastAsia="Arial" w:hAnsi="Arial" w:cs="Arial"/>
          <w:sz w:val="20"/>
          <w:szCs w:val="20"/>
        </w:rPr>
        <w:t>, T</w:t>
      </w:r>
      <w:r w:rsidRPr="00A00C8B">
        <w:rPr>
          <w:rFonts w:ascii="Arial" w:eastAsia="Arial" w:hAnsi="Arial" w:cs="Arial"/>
          <w:sz w:val="20"/>
          <w:szCs w:val="20"/>
        </w:rPr>
        <w:t>EEA/SEEA Annual Conference, Burns, TN</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Johnson, Lauren, Jan Kent</w:t>
      </w:r>
      <w:r w:rsidR="00987FB1">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87FB1">
        <w:rPr>
          <w:rFonts w:ascii="Arial" w:eastAsia="Arial" w:hAnsi="Arial" w:cs="Arial"/>
          <w:sz w:val="20"/>
          <w:szCs w:val="20"/>
        </w:rPr>
        <w:t xml:space="preserve">. </w:t>
      </w:r>
      <w:r w:rsidRPr="00A00C8B">
        <w:rPr>
          <w:rFonts w:ascii="Arial" w:eastAsia="Arial" w:hAnsi="Arial" w:cs="Arial"/>
          <w:sz w:val="20"/>
          <w:szCs w:val="20"/>
        </w:rPr>
        <w:t>Educator Workshop</w:t>
      </w:r>
      <w:r w:rsidR="00987FB1">
        <w:rPr>
          <w:rFonts w:ascii="Arial" w:eastAsia="Arial" w:hAnsi="Arial" w:cs="Arial"/>
          <w:sz w:val="20"/>
          <w:szCs w:val="20"/>
        </w:rPr>
        <w:t xml:space="preserve">. </w:t>
      </w:r>
      <w:r w:rsidRPr="00A00C8B">
        <w:rPr>
          <w:rFonts w:ascii="Arial" w:eastAsia="Arial" w:hAnsi="Arial" w:cs="Arial"/>
          <w:sz w:val="20"/>
          <w:szCs w:val="20"/>
        </w:rPr>
        <w:t>August 11, 2015</w:t>
      </w:r>
      <w:r w:rsidR="00987FB1">
        <w:rPr>
          <w:rFonts w:ascii="Arial" w:eastAsia="Arial" w:hAnsi="Arial" w:cs="Arial"/>
          <w:sz w:val="20"/>
          <w:szCs w:val="20"/>
        </w:rPr>
        <w:t xml:space="preserve">, </w:t>
      </w:r>
      <w:r w:rsidRPr="00A00C8B">
        <w:rPr>
          <w:rFonts w:ascii="Arial" w:eastAsia="Arial" w:hAnsi="Arial" w:cs="Arial"/>
          <w:sz w:val="20"/>
          <w:szCs w:val="20"/>
        </w:rPr>
        <w:t>GA</w:t>
      </w:r>
    </w:p>
    <w:p w:rsidR="00987FB1" w:rsidRDefault="00987FB1"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proofErr w:type="spellStart"/>
      <w:r w:rsidRPr="00A00C8B">
        <w:rPr>
          <w:rFonts w:ascii="Arial" w:eastAsia="Arial" w:hAnsi="Arial" w:cs="Arial"/>
          <w:sz w:val="20"/>
          <w:szCs w:val="20"/>
        </w:rPr>
        <w:t>Kolok</w:t>
      </w:r>
      <w:proofErr w:type="spellEnd"/>
      <w:r w:rsidRPr="00A00C8B">
        <w:rPr>
          <w:rFonts w:ascii="Arial" w:eastAsia="Arial" w:hAnsi="Arial" w:cs="Arial"/>
          <w:sz w:val="20"/>
          <w:szCs w:val="20"/>
        </w:rPr>
        <w:t xml:space="preserve">, Stephanie, Russell </w:t>
      </w:r>
      <w:proofErr w:type="spellStart"/>
      <w:r w:rsidRPr="00A00C8B">
        <w:rPr>
          <w:rFonts w:ascii="Arial" w:eastAsia="Arial" w:hAnsi="Arial" w:cs="Arial"/>
          <w:sz w:val="20"/>
          <w:szCs w:val="20"/>
        </w:rPr>
        <w:t>Hubright</w:t>
      </w:r>
      <w:proofErr w:type="spellEnd"/>
      <w:r w:rsidRPr="00A00C8B">
        <w:rPr>
          <w:rFonts w:ascii="Arial" w:eastAsia="Arial" w:hAnsi="Arial" w:cs="Arial"/>
          <w:sz w:val="20"/>
          <w:szCs w:val="20"/>
        </w:rPr>
        <w:t>, Matt, Schnabel</w:t>
      </w:r>
      <w:r w:rsidR="00987FB1">
        <w:rPr>
          <w:rFonts w:ascii="Arial" w:eastAsia="Arial" w:hAnsi="Arial" w:cs="Arial"/>
          <w:sz w:val="20"/>
          <w:szCs w:val="20"/>
        </w:rPr>
        <w:t xml:space="preserve">. </w:t>
      </w:r>
      <w:r w:rsidRPr="00A00C8B">
        <w:rPr>
          <w:rFonts w:ascii="Arial" w:eastAsia="Arial" w:hAnsi="Arial" w:cs="Arial"/>
          <w:sz w:val="20"/>
          <w:szCs w:val="20"/>
        </w:rPr>
        <w:t>SC PLT Facilitator Reunion and Refresher</w:t>
      </w:r>
      <w:r w:rsidR="00987FB1">
        <w:rPr>
          <w:rFonts w:ascii="Arial" w:eastAsia="Arial" w:hAnsi="Arial" w:cs="Arial"/>
          <w:sz w:val="20"/>
          <w:szCs w:val="20"/>
        </w:rPr>
        <w:t xml:space="preserve">. </w:t>
      </w:r>
      <w:r w:rsidRPr="00A00C8B">
        <w:rPr>
          <w:rFonts w:ascii="Arial" w:eastAsia="Arial" w:hAnsi="Arial" w:cs="Arial"/>
          <w:sz w:val="20"/>
          <w:szCs w:val="20"/>
        </w:rPr>
        <w:t>Facilitator Workshop</w:t>
      </w:r>
      <w:r w:rsidR="00987FB1">
        <w:rPr>
          <w:rFonts w:ascii="Arial" w:eastAsia="Arial" w:hAnsi="Arial" w:cs="Arial"/>
          <w:sz w:val="20"/>
          <w:szCs w:val="20"/>
        </w:rPr>
        <w:t xml:space="preserve">. </w:t>
      </w:r>
      <w:r w:rsidRPr="00A00C8B">
        <w:rPr>
          <w:rFonts w:ascii="Arial" w:eastAsia="Arial" w:hAnsi="Arial" w:cs="Arial"/>
          <w:sz w:val="20"/>
          <w:szCs w:val="20"/>
        </w:rPr>
        <w:t xml:space="preserve">May 29, </w:t>
      </w:r>
      <w:r w:rsidR="00987FB1">
        <w:rPr>
          <w:rFonts w:ascii="Arial" w:eastAsia="Arial" w:hAnsi="Arial" w:cs="Arial"/>
          <w:sz w:val="20"/>
          <w:szCs w:val="20"/>
        </w:rPr>
        <w:t>2</w:t>
      </w:r>
      <w:r w:rsidRPr="00A00C8B">
        <w:rPr>
          <w:rFonts w:ascii="Arial" w:eastAsia="Arial" w:hAnsi="Arial" w:cs="Arial"/>
          <w:sz w:val="20"/>
          <w:szCs w:val="20"/>
        </w:rPr>
        <w:t>015</w:t>
      </w:r>
      <w:r w:rsidR="00987FB1">
        <w:rPr>
          <w:rFonts w:ascii="Arial" w:eastAsia="Arial" w:hAnsi="Arial" w:cs="Arial"/>
          <w:sz w:val="20"/>
          <w:szCs w:val="20"/>
        </w:rPr>
        <w:t xml:space="preserve">, </w:t>
      </w:r>
      <w:r w:rsidRPr="00A00C8B">
        <w:rPr>
          <w:rFonts w:ascii="Arial" w:eastAsia="Arial" w:hAnsi="Arial" w:cs="Arial"/>
          <w:sz w:val="20"/>
          <w:szCs w:val="20"/>
        </w:rPr>
        <w:t>Columbia, SC</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987FB1" w:rsidP="00A00C8B">
      <w:pPr>
        <w:spacing w:before="69" w:after="0" w:line="226" w:lineRule="exact"/>
        <w:ind w:left="120" w:right="-20"/>
        <w:rPr>
          <w:rFonts w:ascii="Arial" w:eastAsia="Arial" w:hAnsi="Arial" w:cs="Arial"/>
          <w:sz w:val="20"/>
          <w:szCs w:val="20"/>
        </w:rPr>
      </w:pPr>
      <w:r>
        <w:rPr>
          <w:rFonts w:ascii="Arial" w:eastAsia="Arial" w:hAnsi="Arial" w:cs="Arial"/>
          <w:sz w:val="20"/>
          <w:szCs w:val="20"/>
        </w:rPr>
        <w:t xml:space="preserve">McDaniel, Maria, </w:t>
      </w:r>
      <w:r w:rsidR="00A00C8B" w:rsidRPr="00A00C8B">
        <w:rPr>
          <w:rFonts w:ascii="Arial" w:eastAsia="Arial" w:hAnsi="Arial" w:cs="Arial"/>
          <w:sz w:val="20"/>
          <w:szCs w:val="20"/>
        </w:rPr>
        <w:t>Southeastern Forests and Climate Change</w:t>
      </w:r>
      <w:r>
        <w:rPr>
          <w:rFonts w:ascii="Arial" w:eastAsia="Arial" w:hAnsi="Arial" w:cs="Arial"/>
          <w:sz w:val="20"/>
          <w:szCs w:val="20"/>
        </w:rPr>
        <w:t xml:space="preserve">. </w:t>
      </w:r>
      <w:r w:rsidR="00A00C8B" w:rsidRPr="00A00C8B">
        <w:rPr>
          <w:rFonts w:ascii="Arial" w:eastAsia="Arial" w:hAnsi="Arial" w:cs="Arial"/>
          <w:sz w:val="20"/>
          <w:szCs w:val="20"/>
        </w:rPr>
        <w:t>Educator Workshop</w:t>
      </w:r>
      <w:r>
        <w:rPr>
          <w:rFonts w:ascii="Arial" w:eastAsia="Arial" w:hAnsi="Arial" w:cs="Arial"/>
          <w:sz w:val="20"/>
          <w:szCs w:val="20"/>
        </w:rPr>
        <w:t xml:space="preserve">. </w:t>
      </w:r>
      <w:r w:rsidR="00A00C8B" w:rsidRPr="00A00C8B">
        <w:rPr>
          <w:rFonts w:ascii="Arial" w:eastAsia="Arial" w:hAnsi="Arial" w:cs="Arial"/>
          <w:sz w:val="20"/>
          <w:szCs w:val="20"/>
        </w:rPr>
        <w:t>January 27, 2015</w:t>
      </w:r>
      <w:r>
        <w:rPr>
          <w:rFonts w:ascii="Arial" w:eastAsia="Arial" w:hAnsi="Arial" w:cs="Arial"/>
          <w:sz w:val="20"/>
          <w:szCs w:val="20"/>
        </w:rPr>
        <w:t xml:space="preserve">, </w:t>
      </w:r>
      <w:r w:rsidR="00A00C8B" w:rsidRPr="00A00C8B">
        <w:rPr>
          <w:rFonts w:ascii="Arial" w:eastAsia="Arial" w:hAnsi="Arial" w:cs="Arial"/>
          <w:sz w:val="20"/>
          <w:szCs w:val="20"/>
        </w:rPr>
        <w:t>A Time for Science, Grifton, North Carolina</w:t>
      </w:r>
    </w:p>
    <w:p w:rsidR="00A00C8B" w:rsidRPr="009C1E95" w:rsidRDefault="00A00C8B" w:rsidP="00A00C8B">
      <w:pPr>
        <w:spacing w:before="34" w:after="0" w:line="240" w:lineRule="auto"/>
        <w:ind w:left="120" w:right="-70"/>
        <w:rPr>
          <w:rFonts w:ascii="Arial" w:eastAsia="Arial" w:hAnsi="Arial" w:cs="Arial"/>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Monroe, Martha</w:t>
      </w:r>
      <w:r w:rsidR="009C1E95">
        <w:rPr>
          <w:rFonts w:ascii="Arial" w:eastAsia="Arial" w:hAnsi="Arial" w:cs="Arial"/>
          <w:sz w:val="20"/>
          <w:szCs w:val="20"/>
        </w:rPr>
        <w:t xml:space="preserve">. </w:t>
      </w:r>
      <w:r w:rsidRPr="00A00C8B">
        <w:rPr>
          <w:rFonts w:ascii="Arial" w:eastAsia="Arial" w:hAnsi="Arial" w:cs="Arial"/>
          <w:sz w:val="20"/>
          <w:szCs w:val="20"/>
        </w:rPr>
        <w:t>Introduction to Environmental Communication</w:t>
      </w:r>
      <w:r w:rsidRPr="00A00C8B">
        <w:rPr>
          <w:rFonts w:ascii="Arial" w:eastAsia="Arial" w:hAnsi="Arial" w:cs="Arial"/>
          <w:sz w:val="20"/>
          <w:szCs w:val="20"/>
        </w:rPr>
        <w:tab/>
        <w:t>Online Lecture</w:t>
      </w:r>
      <w:r w:rsidR="009C1E95">
        <w:rPr>
          <w:rFonts w:ascii="Arial" w:eastAsia="Arial" w:hAnsi="Arial" w:cs="Arial"/>
          <w:sz w:val="20"/>
          <w:szCs w:val="20"/>
        </w:rPr>
        <w:t xml:space="preserve">. </w:t>
      </w:r>
      <w:r w:rsidRPr="00A00C8B">
        <w:rPr>
          <w:rFonts w:ascii="Arial" w:eastAsia="Arial" w:hAnsi="Arial" w:cs="Arial"/>
          <w:sz w:val="20"/>
          <w:szCs w:val="20"/>
        </w:rPr>
        <w:t>Recorded October 2015 for delivery Spring 2016</w:t>
      </w:r>
      <w:r w:rsidR="009C1E95">
        <w:rPr>
          <w:rFonts w:ascii="Arial" w:eastAsia="Arial" w:hAnsi="Arial" w:cs="Arial"/>
          <w:sz w:val="20"/>
          <w:szCs w:val="20"/>
        </w:rPr>
        <w:t>.</w:t>
      </w:r>
      <w:r w:rsidRPr="00A00C8B">
        <w:rPr>
          <w:rFonts w:ascii="Arial" w:eastAsia="Arial" w:hAnsi="Arial" w:cs="Arial"/>
          <w:sz w:val="20"/>
          <w:szCs w:val="20"/>
        </w:rPr>
        <w:t>Global Online Environmenta</w:t>
      </w:r>
      <w:r w:rsidR="006F5986">
        <w:rPr>
          <w:rFonts w:ascii="Arial" w:eastAsia="Arial" w:hAnsi="Arial" w:cs="Arial"/>
          <w:sz w:val="20"/>
          <w:szCs w:val="20"/>
        </w:rPr>
        <w:t>l Education Course</w:t>
      </w:r>
      <w:r w:rsidRPr="00A00C8B">
        <w:rPr>
          <w:rFonts w:ascii="Arial" w:eastAsia="Arial" w:hAnsi="Arial" w:cs="Arial"/>
          <w:sz w:val="20"/>
          <w:szCs w:val="20"/>
        </w:rPr>
        <w:t xml:space="preserve">, Cornell University </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9C1E95" w:rsidP="00A00C8B">
      <w:pPr>
        <w:spacing w:before="69" w:after="0" w:line="226" w:lineRule="exact"/>
        <w:ind w:left="120" w:right="-20"/>
        <w:rPr>
          <w:rFonts w:ascii="Arial" w:eastAsia="Arial" w:hAnsi="Arial" w:cs="Arial"/>
          <w:sz w:val="20"/>
          <w:szCs w:val="20"/>
        </w:rPr>
      </w:pPr>
      <w:r>
        <w:rPr>
          <w:rFonts w:ascii="Arial" w:eastAsia="Arial" w:hAnsi="Arial" w:cs="Arial"/>
          <w:sz w:val="20"/>
          <w:szCs w:val="20"/>
        </w:rPr>
        <w:t xml:space="preserve">Monroe, Martha. </w:t>
      </w:r>
      <w:r w:rsidR="00A00C8B" w:rsidRPr="00A00C8B">
        <w:rPr>
          <w:rFonts w:ascii="Arial" w:eastAsia="Arial" w:hAnsi="Arial" w:cs="Arial"/>
          <w:sz w:val="20"/>
          <w:szCs w:val="20"/>
        </w:rPr>
        <w:t>Adaptive Management and Collaborative Adaptive Management</w:t>
      </w:r>
      <w:r>
        <w:rPr>
          <w:rFonts w:ascii="Arial" w:eastAsia="Arial" w:hAnsi="Arial" w:cs="Arial"/>
          <w:sz w:val="20"/>
          <w:szCs w:val="20"/>
        </w:rPr>
        <w:t xml:space="preserve">. </w:t>
      </w:r>
      <w:r w:rsidR="00A00C8B" w:rsidRPr="00A00C8B">
        <w:rPr>
          <w:rFonts w:ascii="Arial" w:eastAsia="Arial" w:hAnsi="Arial" w:cs="Arial"/>
          <w:sz w:val="20"/>
          <w:szCs w:val="20"/>
        </w:rPr>
        <w:t>Online Lecture</w:t>
      </w:r>
      <w:r>
        <w:rPr>
          <w:rFonts w:ascii="Arial" w:eastAsia="Arial" w:hAnsi="Arial" w:cs="Arial"/>
          <w:sz w:val="20"/>
          <w:szCs w:val="20"/>
        </w:rPr>
        <w:t xml:space="preserve">. </w:t>
      </w:r>
      <w:r w:rsidR="00A00C8B" w:rsidRPr="00A00C8B">
        <w:rPr>
          <w:rFonts w:ascii="Arial" w:eastAsia="Arial" w:hAnsi="Arial" w:cs="Arial"/>
          <w:sz w:val="20"/>
          <w:szCs w:val="20"/>
        </w:rPr>
        <w:t>Recorded October 2015 for delivery Spring 2016</w:t>
      </w:r>
      <w:r>
        <w:rPr>
          <w:rFonts w:ascii="Arial" w:eastAsia="Arial" w:hAnsi="Arial" w:cs="Arial"/>
          <w:sz w:val="20"/>
          <w:szCs w:val="20"/>
        </w:rPr>
        <w:t xml:space="preserve">. </w:t>
      </w:r>
      <w:r w:rsidR="00A00C8B" w:rsidRPr="00A00C8B">
        <w:rPr>
          <w:rFonts w:ascii="Arial" w:eastAsia="Arial" w:hAnsi="Arial" w:cs="Arial"/>
          <w:sz w:val="20"/>
          <w:szCs w:val="20"/>
        </w:rPr>
        <w:t>Global Online Environmental Education Course, Cornell University</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Monroe, M</w:t>
      </w:r>
      <w:r w:rsidR="009C1E95">
        <w:rPr>
          <w:rFonts w:ascii="Arial" w:eastAsia="Arial" w:hAnsi="Arial" w:cs="Arial"/>
          <w:sz w:val="20"/>
          <w:szCs w:val="20"/>
        </w:rPr>
        <w:t xml:space="preserve">artha. </w:t>
      </w:r>
      <w:r w:rsidRPr="00A00C8B">
        <w:rPr>
          <w:rFonts w:ascii="Arial" w:eastAsia="Arial" w:hAnsi="Arial" w:cs="Arial"/>
          <w:sz w:val="20"/>
          <w:szCs w:val="20"/>
        </w:rPr>
        <w:t>Teaching about Climate Change</w:t>
      </w:r>
      <w:r w:rsidR="009C1E95">
        <w:rPr>
          <w:rFonts w:ascii="Arial" w:eastAsia="Arial" w:hAnsi="Arial" w:cs="Arial"/>
          <w:sz w:val="20"/>
          <w:szCs w:val="20"/>
        </w:rPr>
        <w:t xml:space="preserve">. </w:t>
      </w:r>
      <w:r w:rsidRPr="00A00C8B">
        <w:rPr>
          <w:rFonts w:ascii="Arial" w:eastAsia="Arial" w:hAnsi="Arial" w:cs="Arial"/>
          <w:sz w:val="20"/>
          <w:szCs w:val="20"/>
        </w:rPr>
        <w:t>Educator Workshop</w:t>
      </w:r>
      <w:r w:rsidR="009C1E95">
        <w:rPr>
          <w:rFonts w:ascii="Arial" w:eastAsia="Arial" w:hAnsi="Arial" w:cs="Arial"/>
          <w:sz w:val="20"/>
          <w:szCs w:val="20"/>
        </w:rPr>
        <w:t xml:space="preserve">. </w:t>
      </w:r>
      <w:r w:rsidRPr="00A00C8B">
        <w:rPr>
          <w:rFonts w:ascii="Arial" w:eastAsia="Arial" w:hAnsi="Arial" w:cs="Arial"/>
          <w:sz w:val="20"/>
          <w:szCs w:val="20"/>
        </w:rPr>
        <w:t>July 21, 2015</w:t>
      </w:r>
      <w:r w:rsidR="009C1E95">
        <w:rPr>
          <w:rFonts w:ascii="Arial" w:eastAsia="Arial" w:hAnsi="Arial" w:cs="Arial"/>
          <w:sz w:val="20"/>
          <w:szCs w:val="20"/>
        </w:rPr>
        <w:t xml:space="preserve">. </w:t>
      </w:r>
      <w:r w:rsidRPr="00A00C8B">
        <w:rPr>
          <w:rFonts w:ascii="Arial" w:eastAsia="Arial" w:hAnsi="Arial" w:cs="Arial"/>
          <w:sz w:val="20"/>
          <w:szCs w:val="20"/>
        </w:rPr>
        <w:t>Teacher Summer Science Institute, Center for Precollegiate Education and Training, University of Florida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 xml:space="preserve">Monroe, M. C., A. </w:t>
      </w:r>
      <w:proofErr w:type="spellStart"/>
      <w:r w:rsidRPr="00A00C8B">
        <w:rPr>
          <w:rFonts w:ascii="Arial" w:eastAsia="Arial" w:hAnsi="Arial" w:cs="Arial"/>
          <w:sz w:val="20"/>
          <w:szCs w:val="20"/>
        </w:rPr>
        <w:t>Oxarart</w:t>
      </w:r>
      <w:proofErr w:type="spellEnd"/>
      <w:r w:rsidRPr="00A00C8B">
        <w:rPr>
          <w:rFonts w:ascii="Arial" w:eastAsia="Arial" w:hAnsi="Arial" w:cs="Arial"/>
          <w:sz w:val="20"/>
          <w:szCs w:val="20"/>
        </w:rPr>
        <w:t>, J. Li, T. Ritchie, K. Kunkle</w:t>
      </w:r>
      <w:r w:rsidR="009C1E95">
        <w:rPr>
          <w:rFonts w:ascii="Arial" w:eastAsia="Arial" w:hAnsi="Arial" w:cs="Arial"/>
          <w:sz w:val="20"/>
          <w:szCs w:val="20"/>
        </w:rPr>
        <w:t xml:space="preserve">. </w:t>
      </w:r>
      <w:r w:rsidRPr="00A00C8B">
        <w:rPr>
          <w:rFonts w:ascii="Arial" w:eastAsia="Arial" w:hAnsi="Arial" w:cs="Arial"/>
          <w:sz w:val="20"/>
          <w:szCs w:val="20"/>
        </w:rPr>
        <w:t>Facilitator and Educator Training: Southeas</w:t>
      </w:r>
      <w:r w:rsidR="009C1E95">
        <w:rPr>
          <w:rFonts w:ascii="Arial" w:eastAsia="Arial" w:hAnsi="Arial" w:cs="Arial"/>
          <w:sz w:val="20"/>
          <w:szCs w:val="20"/>
        </w:rPr>
        <w:t xml:space="preserve">tern Forests and Climate Change. </w:t>
      </w:r>
      <w:r w:rsidRPr="00A00C8B">
        <w:rPr>
          <w:rFonts w:ascii="Arial" w:eastAsia="Arial" w:hAnsi="Arial" w:cs="Arial"/>
          <w:sz w:val="20"/>
          <w:szCs w:val="20"/>
        </w:rPr>
        <w:t>Workshop</w:t>
      </w:r>
      <w:r w:rsidR="009C1E95">
        <w:rPr>
          <w:rFonts w:ascii="Arial" w:eastAsia="Arial" w:hAnsi="Arial" w:cs="Arial"/>
          <w:sz w:val="20"/>
          <w:szCs w:val="20"/>
        </w:rPr>
        <w:t xml:space="preserve">. </w:t>
      </w:r>
      <w:r w:rsidRPr="00A00C8B">
        <w:rPr>
          <w:rFonts w:ascii="Arial" w:eastAsia="Arial" w:hAnsi="Arial" w:cs="Arial"/>
          <w:sz w:val="20"/>
          <w:szCs w:val="20"/>
        </w:rPr>
        <w:t>September 19, 2014</w:t>
      </w:r>
      <w:r w:rsidR="009C1E95">
        <w:rPr>
          <w:rFonts w:ascii="Arial" w:eastAsia="Arial" w:hAnsi="Arial" w:cs="Arial"/>
          <w:sz w:val="20"/>
          <w:szCs w:val="20"/>
        </w:rPr>
        <w:t xml:space="preserve">. </w:t>
      </w:r>
      <w:r w:rsidRPr="00A00C8B">
        <w:rPr>
          <w:rFonts w:ascii="Arial" w:eastAsia="Arial" w:hAnsi="Arial" w:cs="Arial"/>
          <w:sz w:val="20"/>
          <w:szCs w:val="20"/>
        </w:rPr>
        <w:t>Southeast Environmental Education Alliance Conference</w:t>
      </w:r>
      <w:r w:rsidR="009C1E95">
        <w:rPr>
          <w:rFonts w:ascii="Arial" w:eastAsia="Arial" w:hAnsi="Arial" w:cs="Arial"/>
          <w:sz w:val="20"/>
          <w:szCs w:val="20"/>
        </w:rPr>
        <w:t xml:space="preserve">, </w:t>
      </w:r>
      <w:r w:rsidRPr="00A00C8B">
        <w:rPr>
          <w:rFonts w:ascii="Arial" w:eastAsia="Arial" w:hAnsi="Arial" w:cs="Arial"/>
          <w:sz w:val="20"/>
          <w:szCs w:val="20"/>
        </w:rPr>
        <w:t xml:space="preserve">Asheboro, NC </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9C1E95" w:rsidP="00A00C8B">
      <w:pPr>
        <w:spacing w:before="69" w:after="0" w:line="226" w:lineRule="exact"/>
        <w:ind w:left="120" w:right="-20"/>
        <w:rPr>
          <w:rFonts w:ascii="Arial" w:eastAsia="Arial" w:hAnsi="Arial" w:cs="Arial"/>
          <w:sz w:val="20"/>
          <w:szCs w:val="20"/>
        </w:rPr>
      </w:pPr>
      <w:r>
        <w:rPr>
          <w:rFonts w:ascii="Arial" w:eastAsia="Arial" w:hAnsi="Arial" w:cs="Arial"/>
          <w:sz w:val="20"/>
          <w:szCs w:val="20"/>
        </w:rPr>
        <w:t xml:space="preserve">Monroe, M. C., A. </w:t>
      </w:r>
      <w:proofErr w:type="spellStart"/>
      <w:r>
        <w:rPr>
          <w:rFonts w:ascii="Arial" w:eastAsia="Arial" w:hAnsi="Arial" w:cs="Arial"/>
          <w:sz w:val="20"/>
          <w:szCs w:val="20"/>
        </w:rPr>
        <w:t>Oxarart</w:t>
      </w:r>
      <w:proofErr w:type="spellEnd"/>
      <w:r>
        <w:rPr>
          <w:rFonts w:ascii="Arial" w:eastAsia="Arial" w:hAnsi="Arial" w:cs="Arial"/>
          <w:sz w:val="20"/>
          <w:szCs w:val="20"/>
        </w:rPr>
        <w:t xml:space="preserve">. </w:t>
      </w:r>
      <w:r w:rsidR="00A00C8B" w:rsidRPr="00A00C8B">
        <w:rPr>
          <w:rFonts w:ascii="Arial" w:eastAsia="Arial" w:hAnsi="Arial" w:cs="Arial"/>
          <w:sz w:val="20"/>
          <w:szCs w:val="20"/>
        </w:rPr>
        <w:t>Southeastern Forests and Climate Change</w:t>
      </w:r>
      <w:r>
        <w:rPr>
          <w:rFonts w:ascii="Arial" w:eastAsia="Arial" w:hAnsi="Arial" w:cs="Arial"/>
          <w:sz w:val="20"/>
          <w:szCs w:val="20"/>
        </w:rPr>
        <w:t xml:space="preserve">. Workshop. </w:t>
      </w:r>
      <w:r w:rsidR="00A00C8B" w:rsidRPr="00A00C8B">
        <w:rPr>
          <w:rFonts w:ascii="Arial" w:eastAsia="Arial" w:hAnsi="Arial" w:cs="Arial"/>
          <w:sz w:val="20"/>
          <w:szCs w:val="20"/>
        </w:rPr>
        <w:t>November 13-15, 2014</w:t>
      </w:r>
      <w:r>
        <w:rPr>
          <w:rFonts w:ascii="Arial" w:eastAsia="Arial" w:hAnsi="Arial" w:cs="Arial"/>
          <w:sz w:val="20"/>
          <w:szCs w:val="20"/>
        </w:rPr>
        <w:t xml:space="preserve">. </w:t>
      </w:r>
      <w:r w:rsidR="00A00C8B" w:rsidRPr="00A00C8B">
        <w:rPr>
          <w:rFonts w:ascii="Arial" w:eastAsia="Arial" w:hAnsi="Arial" w:cs="Arial"/>
          <w:sz w:val="20"/>
          <w:szCs w:val="20"/>
        </w:rPr>
        <w:t>C.A. Vines Arkansas 4-H Center, Little Rock, AR</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 xml:space="preserve">Monroe, M. C., A. </w:t>
      </w:r>
      <w:proofErr w:type="spellStart"/>
      <w:r w:rsidRPr="00A00C8B">
        <w:rPr>
          <w:rFonts w:ascii="Arial" w:eastAsia="Arial" w:hAnsi="Arial" w:cs="Arial"/>
          <w:sz w:val="20"/>
          <w:szCs w:val="20"/>
        </w:rPr>
        <w:t>Oxara</w:t>
      </w:r>
      <w:r w:rsidR="009C1E95">
        <w:rPr>
          <w:rFonts w:ascii="Arial" w:eastAsia="Arial" w:hAnsi="Arial" w:cs="Arial"/>
          <w:sz w:val="20"/>
          <w:szCs w:val="20"/>
        </w:rPr>
        <w:t>rt</w:t>
      </w:r>
      <w:proofErr w:type="spellEnd"/>
      <w:r w:rsidR="009C1E95">
        <w:rPr>
          <w:rFonts w:ascii="Arial" w:eastAsia="Arial" w:hAnsi="Arial" w:cs="Arial"/>
          <w:sz w:val="20"/>
          <w:szCs w:val="20"/>
        </w:rPr>
        <w:t xml:space="preserve">, J. Li, T. Ritchie, K. Burja. </w:t>
      </w:r>
      <w:r w:rsidRPr="00A00C8B">
        <w:rPr>
          <w:rFonts w:ascii="Arial" w:eastAsia="Arial" w:hAnsi="Arial" w:cs="Arial"/>
          <w:sz w:val="20"/>
          <w:szCs w:val="20"/>
        </w:rPr>
        <w:t>Southeastern Forests and Climate Change</w:t>
      </w:r>
      <w:r w:rsidR="009C1E95">
        <w:rPr>
          <w:rFonts w:ascii="Arial" w:eastAsia="Arial" w:hAnsi="Arial" w:cs="Arial"/>
          <w:sz w:val="20"/>
          <w:szCs w:val="20"/>
        </w:rPr>
        <w:t xml:space="preserve">. </w:t>
      </w:r>
      <w:r w:rsidRPr="00A00C8B">
        <w:rPr>
          <w:rFonts w:ascii="Arial" w:eastAsia="Arial" w:hAnsi="Arial" w:cs="Arial"/>
          <w:sz w:val="20"/>
          <w:szCs w:val="20"/>
        </w:rPr>
        <w:t>Workshop</w:t>
      </w:r>
      <w:r w:rsidR="009C1E95">
        <w:rPr>
          <w:rFonts w:ascii="Arial" w:eastAsia="Arial" w:hAnsi="Arial" w:cs="Arial"/>
          <w:sz w:val="20"/>
          <w:szCs w:val="20"/>
        </w:rPr>
        <w:t xml:space="preserve">. January 23-24, 2015, </w:t>
      </w:r>
      <w:r w:rsidRPr="00A00C8B">
        <w:rPr>
          <w:rFonts w:ascii="Arial" w:eastAsia="Arial" w:hAnsi="Arial" w:cs="Arial"/>
          <w:sz w:val="20"/>
          <w:szCs w:val="20"/>
        </w:rPr>
        <w:t xml:space="preserve">Jacksonville Zoo and Gardens, Jacksonville, FL </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9C1E95" w:rsidP="00A00C8B">
      <w:pPr>
        <w:spacing w:before="69" w:after="0" w:line="226" w:lineRule="exact"/>
        <w:ind w:left="120" w:right="-20"/>
        <w:rPr>
          <w:rFonts w:ascii="Arial" w:eastAsia="Arial" w:hAnsi="Arial" w:cs="Arial"/>
          <w:sz w:val="20"/>
          <w:szCs w:val="20"/>
        </w:rPr>
      </w:pPr>
      <w:r>
        <w:rPr>
          <w:rFonts w:ascii="Arial" w:eastAsia="Arial" w:hAnsi="Arial" w:cs="Arial"/>
          <w:sz w:val="20"/>
          <w:szCs w:val="20"/>
        </w:rPr>
        <w:t xml:space="preserve">Nicholson, Lori. </w:t>
      </w:r>
      <w:r w:rsidR="00A00C8B" w:rsidRPr="00A00C8B">
        <w:rPr>
          <w:rFonts w:ascii="Arial" w:eastAsia="Arial" w:hAnsi="Arial" w:cs="Arial"/>
          <w:sz w:val="20"/>
          <w:szCs w:val="20"/>
        </w:rPr>
        <w:t>Southeastern Forests and Climate Change</w:t>
      </w:r>
      <w:r>
        <w:rPr>
          <w:rFonts w:ascii="Arial" w:eastAsia="Arial" w:hAnsi="Arial" w:cs="Arial"/>
          <w:sz w:val="20"/>
          <w:szCs w:val="20"/>
        </w:rPr>
        <w:t xml:space="preserve">. </w:t>
      </w:r>
      <w:r w:rsidR="00A00C8B" w:rsidRPr="00A00C8B">
        <w:rPr>
          <w:rFonts w:ascii="Arial" w:eastAsia="Arial" w:hAnsi="Arial" w:cs="Arial"/>
          <w:sz w:val="20"/>
          <w:szCs w:val="20"/>
        </w:rPr>
        <w:t>Educator Workshop</w:t>
      </w:r>
      <w:r>
        <w:rPr>
          <w:rFonts w:ascii="Arial" w:eastAsia="Arial" w:hAnsi="Arial" w:cs="Arial"/>
          <w:sz w:val="20"/>
          <w:szCs w:val="20"/>
        </w:rPr>
        <w:t xml:space="preserve">. </w:t>
      </w:r>
      <w:r w:rsidR="00A00C8B" w:rsidRPr="00A00C8B">
        <w:rPr>
          <w:rFonts w:ascii="Arial" w:eastAsia="Arial" w:hAnsi="Arial" w:cs="Arial"/>
          <w:sz w:val="20"/>
          <w:szCs w:val="20"/>
        </w:rPr>
        <w:t>April 11, 2015</w:t>
      </w:r>
      <w:r>
        <w:rPr>
          <w:rFonts w:ascii="Arial" w:eastAsia="Arial" w:hAnsi="Arial" w:cs="Arial"/>
          <w:sz w:val="20"/>
          <w:szCs w:val="20"/>
        </w:rPr>
        <w:t xml:space="preserve">, </w:t>
      </w:r>
      <w:r w:rsidR="00A00C8B" w:rsidRPr="00A00C8B">
        <w:rPr>
          <w:rFonts w:ascii="Arial" w:eastAsia="Arial" w:hAnsi="Arial" w:cs="Arial"/>
          <w:sz w:val="20"/>
          <w:szCs w:val="20"/>
        </w:rPr>
        <w:t>St. Marks National Wildlife Refuge</w:t>
      </w:r>
      <w:r>
        <w:rPr>
          <w:rFonts w:ascii="Arial" w:eastAsia="Arial" w:hAnsi="Arial" w:cs="Arial"/>
          <w:sz w:val="20"/>
          <w:szCs w:val="20"/>
        </w:rPr>
        <w:t xml:space="preserve">, </w:t>
      </w:r>
      <w:r w:rsidR="00A00C8B" w:rsidRPr="00A00C8B">
        <w:rPr>
          <w:rFonts w:ascii="Arial" w:eastAsia="Arial" w:hAnsi="Arial" w:cs="Arial"/>
          <w:sz w:val="20"/>
          <w:szCs w:val="20"/>
        </w:rPr>
        <w:t>St. Marks, Florida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9C1E95" w:rsidP="00A00C8B">
      <w:pPr>
        <w:spacing w:before="69" w:after="0" w:line="226" w:lineRule="exact"/>
        <w:ind w:left="120" w:right="-20"/>
        <w:rPr>
          <w:rFonts w:ascii="Arial" w:eastAsia="Arial" w:hAnsi="Arial" w:cs="Arial"/>
          <w:sz w:val="20"/>
          <w:szCs w:val="20"/>
        </w:rPr>
      </w:pPr>
      <w:r>
        <w:rPr>
          <w:rFonts w:ascii="Arial" w:eastAsia="Arial" w:hAnsi="Arial" w:cs="Arial"/>
          <w:sz w:val="20"/>
          <w:szCs w:val="20"/>
        </w:rPr>
        <w:t xml:space="preserve">Powell, Ellen. </w:t>
      </w:r>
      <w:r w:rsidR="00A00C8B" w:rsidRPr="00A00C8B">
        <w:rPr>
          <w:rFonts w:ascii="Arial" w:eastAsia="Arial" w:hAnsi="Arial" w:cs="Arial"/>
          <w:sz w:val="20"/>
          <w:szCs w:val="20"/>
        </w:rPr>
        <w:t>Southeastern Forests and Climate Change</w:t>
      </w:r>
      <w:r>
        <w:rPr>
          <w:rFonts w:ascii="Arial" w:eastAsia="Arial" w:hAnsi="Arial" w:cs="Arial"/>
          <w:sz w:val="20"/>
          <w:szCs w:val="20"/>
        </w:rPr>
        <w:t xml:space="preserve">. </w:t>
      </w:r>
      <w:r w:rsidR="00A00C8B" w:rsidRPr="00A00C8B">
        <w:rPr>
          <w:rFonts w:ascii="Arial" w:eastAsia="Arial" w:hAnsi="Arial" w:cs="Arial"/>
          <w:sz w:val="20"/>
          <w:szCs w:val="20"/>
        </w:rPr>
        <w:t>Educator Workshop</w:t>
      </w:r>
      <w:r>
        <w:rPr>
          <w:rFonts w:ascii="Arial" w:eastAsia="Arial" w:hAnsi="Arial" w:cs="Arial"/>
          <w:sz w:val="20"/>
          <w:szCs w:val="20"/>
        </w:rPr>
        <w:t xml:space="preserve">. </w:t>
      </w:r>
      <w:r w:rsidR="00A00C8B" w:rsidRPr="00A00C8B">
        <w:rPr>
          <w:rFonts w:ascii="Arial" w:eastAsia="Arial" w:hAnsi="Arial" w:cs="Arial"/>
          <w:sz w:val="20"/>
          <w:szCs w:val="20"/>
        </w:rPr>
        <w:t>August 30, 2015</w:t>
      </w:r>
      <w:r>
        <w:rPr>
          <w:rFonts w:ascii="Arial" w:eastAsia="Arial" w:hAnsi="Arial" w:cs="Arial"/>
          <w:sz w:val="20"/>
          <w:szCs w:val="20"/>
        </w:rPr>
        <w:t xml:space="preserve">, </w:t>
      </w:r>
      <w:r w:rsidR="00A00C8B" w:rsidRPr="00A00C8B">
        <w:rPr>
          <w:rFonts w:ascii="Arial" w:eastAsia="Arial" w:hAnsi="Arial" w:cs="Arial"/>
          <w:sz w:val="20"/>
          <w:szCs w:val="20"/>
        </w:rPr>
        <w:t>Virginia Master Naturalist Conference – Eastern, Wakefield, VA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Powell, Ellen and Bill Worrell</w:t>
      </w:r>
      <w:r w:rsidR="009C1E95">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C1E95">
        <w:rPr>
          <w:rFonts w:ascii="Arial" w:eastAsia="Arial" w:hAnsi="Arial" w:cs="Arial"/>
          <w:sz w:val="20"/>
          <w:szCs w:val="20"/>
        </w:rPr>
        <w:t xml:space="preserve">. Educator Workshop. </w:t>
      </w:r>
      <w:r w:rsidRPr="00A00C8B">
        <w:rPr>
          <w:rFonts w:ascii="Arial" w:eastAsia="Arial" w:hAnsi="Arial" w:cs="Arial"/>
          <w:sz w:val="20"/>
          <w:szCs w:val="20"/>
        </w:rPr>
        <w:t>April 16, 2015</w:t>
      </w:r>
      <w:r w:rsidR="009C1E95">
        <w:rPr>
          <w:rFonts w:ascii="Arial" w:eastAsia="Arial" w:hAnsi="Arial" w:cs="Arial"/>
          <w:sz w:val="20"/>
          <w:szCs w:val="20"/>
        </w:rPr>
        <w:t xml:space="preserve">, </w:t>
      </w:r>
      <w:r w:rsidRPr="00A00C8B">
        <w:rPr>
          <w:rFonts w:ascii="Arial" w:eastAsia="Arial" w:hAnsi="Arial" w:cs="Arial"/>
          <w:sz w:val="20"/>
          <w:szCs w:val="20"/>
        </w:rPr>
        <w:t>2015 VA Forestry Summit, Charlottesville, Virginia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Rapp, Carla</w:t>
      </w:r>
      <w:r w:rsidR="009C1E95">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C1E95">
        <w:rPr>
          <w:rFonts w:ascii="Arial" w:eastAsia="Arial" w:hAnsi="Arial" w:cs="Arial"/>
          <w:sz w:val="20"/>
          <w:szCs w:val="20"/>
        </w:rPr>
        <w:t xml:space="preserve">. </w:t>
      </w:r>
      <w:r w:rsidRPr="00A00C8B">
        <w:rPr>
          <w:rFonts w:ascii="Arial" w:eastAsia="Arial" w:hAnsi="Arial" w:cs="Arial"/>
          <w:sz w:val="20"/>
          <w:szCs w:val="20"/>
        </w:rPr>
        <w:t>Educator Workshop</w:t>
      </w:r>
      <w:r w:rsidR="009C1E95">
        <w:rPr>
          <w:rFonts w:ascii="Arial" w:eastAsia="Arial" w:hAnsi="Arial" w:cs="Arial"/>
          <w:sz w:val="20"/>
          <w:szCs w:val="20"/>
        </w:rPr>
        <w:t xml:space="preserve">. </w:t>
      </w:r>
      <w:r w:rsidRPr="00A00C8B">
        <w:rPr>
          <w:rFonts w:ascii="Arial" w:eastAsia="Arial" w:hAnsi="Arial" w:cs="Arial"/>
          <w:sz w:val="20"/>
          <w:szCs w:val="20"/>
        </w:rPr>
        <w:t>August 28, 2015</w:t>
      </w:r>
      <w:r w:rsidR="009C1E95">
        <w:rPr>
          <w:rFonts w:ascii="Arial" w:eastAsia="Arial" w:hAnsi="Arial" w:cs="Arial"/>
          <w:sz w:val="20"/>
          <w:szCs w:val="20"/>
        </w:rPr>
        <w:t>,</w:t>
      </w:r>
      <w:r w:rsidRPr="00A00C8B">
        <w:rPr>
          <w:rFonts w:ascii="Arial" w:eastAsia="Arial" w:hAnsi="Arial" w:cs="Arial"/>
          <w:sz w:val="20"/>
          <w:szCs w:val="20"/>
        </w:rPr>
        <w:tab/>
        <w:t>GA</w:t>
      </w:r>
      <w:r w:rsidR="009C1E95">
        <w:rPr>
          <w:rFonts w:ascii="Arial" w:eastAsia="Arial" w:hAnsi="Arial" w:cs="Arial"/>
          <w:sz w:val="20"/>
          <w:szCs w:val="20"/>
        </w:rPr>
        <w:t>.</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Rapp, Carla, Deb Breedlove</w:t>
      </w:r>
      <w:r w:rsidR="009C1E95">
        <w:rPr>
          <w:rFonts w:ascii="Arial" w:eastAsia="Arial" w:hAnsi="Arial" w:cs="Arial"/>
          <w:sz w:val="20"/>
          <w:szCs w:val="20"/>
        </w:rPr>
        <w:t xml:space="preserve">. </w:t>
      </w:r>
      <w:r w:rsidRPr="00A00C8B">
        <w:rPr>
          <w:rFonts w:ascii="Arial" w:eastAsia="Arial" w:hAnsi="Arial" w:cs="Arial"/>
          <w:sz w:val="20"/>
          <w:szCs w:val="20"/>
        </w:rPr>
        <w:t>Facilitator Training</w:t>
      </w:r>
      <w:r w:rsidR="009C1E95">
        <w:rPr>
          <w:rFonts w:ascii="Arial" w:eastAsia="Arial" w:hAnsi="Arial" w:cs="Arial"/>
          <w:sz w:val="20"/>
          <w:szCs w:val="20"/>
        </w:rPr>
        <w:t xml:space="preserve">. </w:t>
      </w:r>
      <w:r w:rsidRPr="00A00C8B">
        <w:rPr>
          <w:rFonts w:ascii="Arial" w:eastAsia="Arial" w:hAnsi="Arial" w:cs="Arial"/>
          <w:sz w:val="20"/>
          <w:szCs w:val="20"/>
        </w:rPr>
        <w:t>Educator Workshop</w:t>
      </w:r>
      <w:r w:rsidR="009C1E95">
        <w:rPr>
          <w:rFonts w:ascii="Arial" w:eastAsia="Arial" w:hAnsi="Arial" w:cs="Arial"/>
          <w:sz w:val="20"/>
          <w:szCs w:val="20"/>
        </w:rPr>
        <w:t xml:space="preserve">. </w:t>
      </w:r>
      <w:r w:rsidRPr="00A00C8B">
        <w:rPr>
          <w:rFonts w:ascii="Arial" w:eastAsia="Arial" w:hAnsi="Arial" w:cs="Arial"/>
          <w:sz w:val="20"/>
          <w:szCs w:val="20"/>
        </w:rPr>
        <w:t>March 5, 2015</w:t>
      </w:r>
      <w:r w:rsidR="009C1E95">
        <w:rPr>
          <w:rFonts w:ascii="Arial" w:eastAsia="Arial" w:hAnsi="Arial" w:cs="Arial"/>
          <w:sz w:val="20"/>
          <w:szCs w:val="20"/>
        </w:rPr>
        <w:t xml:space="preserve">, </w:t>
      </w:r>
      <w:r w:rsidRPr="00A00C8B">
        <w:rPr>
          <w:rFonts w:ascii="Arial" w:eastAsia="Arial" w:hAnsi="Arial" w:cs="Arial"/>
          <w:sz w:val="20"/>
          <w:szCs w:val="20"/>
        </w:rPr>
        <w:t>Gwinnett Environmental and Heritage Center Buford, GA</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Raze, Robert</w:t>
      </w:r>
      <w:r w:rsidR="009C1E95">
        <w:rPr>
          <w:rFonts w:ascii="Arial" w:eastAsia="Arial" w:hAnsi="Arial" w:cs="Arial"/>
          <w:sz w:val="20"/>
          <w:szCs w:val="20"/>
        </w:rPr>
        <w:t>.</w:t>
      </w:r>
      <w:r w:rsidRPr="00A00C8B">
        <w:rPr>
          <w:rFonts w:ascii="Arial" w:eastAsia="Arial" w:hAnsi="Arial" w:cs="Arial"/>
          <w:sz w:val="20"/>
          <w:szCs w:val="20"/>
        </w:rPr>
        <w:tab/>
        <w:t>Eco Teacher Training Camp</w:t>
      </w:r>
      <w:r w:rsidR="009C1E95">
        <w:rPr>
          <w:rFonts w:ascii="Arial" w:eastAsia="Arial" w:hAnsi="Arial" w:cs="Arial"/>
          <w:sz w:val="20"/>
          <w:szCs w:val="20"/>
        </w:rPr>
        <w:t xml:space="preserve">. </w:t>
      </w:r>
      <w:r w:rsidRPr="00A00C8B">
        <w:rPr>
          <w:rFonts w:ascii="Arial" w:eastAsia="Arial" w:hAnsi="Arial" w:cs="Arial"/>
          <w:sz w:val="20"/>
          <w:szCs w:val="20"/>
        </w:rPr>
        <w:t>Educator Workshop</w:t>
      </w:r>
      <w:r w:rsidR="009C1E95">
        <w:rPr>
          <w:rFonts w:ascii="Arial" w:eastAsia="Arial" w:hAnsi="Arial" w:cs="Arial"/>
          <w:sz w:val="20"/>
          <w:szCs w:val="20"/>
        </w:rPr>
        <w:t xml:space="preserve">. </w:t>
      </w:r>
      <w:r w:rsidRPr="00A00C8B">
        <w:rPr>
          <w:rFonts w:ascii="Arial" w:eastAsia="Arial" w:hAnsi="Arial" w:cs="Arial"/>
          <w:sz w:val="20"/>
          <w:szCs w:val="20"/>
        </w:rPr>
        <w:t>July 27, 2015</w:t>
      </w:r>
      <w:r w:rsidR="009C1E95">
        <w:rPr>
          <w:rFonts w:ascii="Arial" w:eastAsia="Arial" w:hAnsi="Arial" w:cs="Arial"/>
          <w:sz w:val="20"/>
          <w:szCs w:val="20"/>
        </w:rPr>
        <w:t xml:space="preserve">, </w:t>
      </w:r>
      <w:r w:rsidRPr="00A00C8B">
        <w:rPr>
          <w:rFonts w:ascii="Arial" w:eastAsia="Arial" w:hAnsi="Arial" w:cs="Arial"/>
          <w:sz w:val="20"/>
          <w:szCs w:val="20"/>
        </w:rPr>
        <w:t>Brooker Creek Nature Preserve, Tarpon Springs FL</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Ritchie, T., K. Kunkle, M. Cheek, and A. White</w:t>
      </w:r>
      <w:r w:rsidR="009C1E95">
        <w:rPr>
          <w:rFonts w:ascii="Arial" w:eastAsia="Arial" w:hAnsi="Arial" w:cs="Arial"/>
          <w:sz w:val="20"/>
          <w:szCs w:val="20"/>
        </w:rPr>
        <w:t xml:space="preserve">. </w:t>
      </w:r>
      <w:r w:rsidRPr="00A00C8B">
        <w:rPr>
          <w:rFonts w:ascii="Arial" w:eastAsia="Arial" w:hAnsi="Arial" w:cs="Arial"/>
          <w:sz w:val="20"/>
          <w:szCs w:val="20"/>
        </w:rPr>
        <w:t>Forests, Climate Change, and You!</w:t>
      </w:r>
      <w:r w:rsidR="009C1E95">
        <w:rPr>
          <w:rFonts w:ascii="Arial" w:eastAsia="Arial" w:hAnsi="Arial" w:cs="Arial"/>
          <w:sz w:val="20"/>
          <w:szCs w:val="20"/>
        </w:rPr>
        <w:t xml:space="preserve"> </w:t>
      </w:r>
      <w:r w:rsidRPr="00A00C8B">
        <w:rPr>
          <w:rFonts w:ascii="Arial" w:eastAsia="Arial" w:hAnsi="Arial" w:cs="Arial"/>
          <w:sz w:val="20"/>
          <w:szCs w:val="20"/>
        </w:rPr>
        <w:t>Student Workshop</w:t>
      </w:r>
      <w:r w:rsidR="009C1E95">
        <w:rPr>
          <w:rFonts w:ascii="Arial" w:eastAsia="Arial" w:hAnsi="Arial" w:cs="Arial"/>
          <w:sz w:val="20"/>
          <w:szCs w:val="20"/>
        </w:rPr>
        <w:t xml:space="preserve">. </w:t>
      </w:r>
      <w:r w:rsidRPr="00A00C8B">
        <w:rPr>
          <w:rFonts w:ascii="Arial" w:eastAsia="Arial" w:hAnsi="Arial" w:cs="Arial"/>
          <w:sz w:val="20"/>
          <w:szCs w:val="20"/>
        </w:rPr>
        <w:t>July 31, 2014</w:t>
      </w:r>
      <w:r w:rsidR="009C1E95">
        <w:rPr>
          <w:rFonts w:ascii="Arial" w:eastAsia="Arial" w:hAnsi="Arial" w:cs="Arial"/>
          <w:sz w:val="20"/>
          <w:szCs w:val="20"/>
        </w:rPr>
        <w:t xml:space="preserve">, </w:t>
      </w:r>
      <w:r w:rsidRPr="00A00C8B">
        <w:rPr>
          <w:rFonts w:ascii="Arial" w:eastAsia="Arial" w:hAnsi="Arial" w:cs="Arial"/>
          <w:sz w:val="20"/>
          <w:szCs w:val="20"/>
        </w:rPr>
        <w:t xml:space="preserve">4-H </w:t>
      </w:r>
      <w:r w:rsidR="009C1E95">
        <w:rPr>
          <w:rFonts w:ascii="Arial" w:eastAsia="Arial" w:hAnsi="Arial" w:cs="Arial"/>
          <w:sz w:val="20"/>
          <w:szCs w:val="20"/>
        </w:rPr>
        <w:t xml:space="preserve"> U</w:t>
      </w:r>
      <w:r w:rsidRPr="00A00C8B">
        <w:rPr>
          <w:rFonts w:ascii="Arial" w:eastAsia="Arial" w:hAnsi="Arial" w:cs="Arial"/>
          <w:sz w:val="20"/>
          <w:szCs w:val="20"/>
        </w:rPr>
        <w:t xml:space="preserve">niversity, Gainesville, FL </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r w:rsidRPr="00A00C8B">
        <w:rPr>
          <w:rFonts w:ascii="Arial" w:eastAsia="Arial" w:hAnsi="Arial" w:cs="Arial"/>
          <w:sz w:val="20"/>
          <w:szCs w:val="20"/>
        </w:rPr>
        <w:t>Thompson-Welch, Hannah</w:t>
      </w:r>
      <w:r w:rsidR="009C1E95">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C1E95">
        <w:rPr>
          <w:rFonts w:ascii="Arial" w:eastAsia="Arial" w:hAnsi="Arial" w:cs="Arial"/>
          <w:sz w:val="20"/>
          <w:szCs w:val="20"/>
        </w:rPr>
        <w:t xml:space="preserve">. </w:t>
      </w:r>
      <w:r w:rsidRPr="00A00C8B">
        <w:rPr>
          <w:rFonts w:ascii="Arial" w:eastAsia="Arial" w:hAnsi="Arial" w:cs="Arial"/>
          <w:sz w:val="20"/>
          <w:szCs w:val="20"/>
        </w:rPr>
        <w:t>Educator Workshop</w:t>
      </w:r>
      <w:r w:rsidR="009C1E95">
        <w:rPr>
          <w:rFonts w:ascii="Arial" w:eastAsia="Arial" w:hAnsi="Arial" w:cs="Arial"/>
          <w:sz w:val="20"/>
          <w:szCs w:val="20"/>
        </w:rPr>
        <w:t xml:space="preserve">. </w:t>
      </w:r>
      <w:r w:rsidRPr="00A00C8B">
        <w:rPr>
          <w:rFonts w:ascii="Arial" w:eastAsia="Arial" w:hAnsi="Arial" w:cs="Arial"/>
          <w:sz w:val="20"/>
          <w:szCs w:val="20"/>
        </w:rPr>
        <w:t>May 11, 2015</w:t>
      </w:r>
      <w:r w:rsidR="009C1E95">
        <w:rPr>
          <w:rFonts w:ascii="Arial" w:eastAsia="Arial" w:hAnsi="Arial" w:cs="Arial"/>
          <w:sz w:val="20"/>
          <w:szCs w:val="20"/>
        </w:rPr>
        <w:t xml:space="preserve">, </w:t>
      </w:r>
      <w:r w:rsidRPr="00A00C8B">
        <w:rPr>
          <w:rFonts w:ascii="Arial" w:eastAsia="Arial" w:hAnsi="Arial" w:cs="Arial"/>
          <w:sz w:val="20"/>
          <w:szCs w:val="20"/>
        </w:rPr>
        <w:t>Granville County Expo and Convention Center, Oxford NC</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Pr="00A00C8B" w:rsidRDefault="00A00C8B" w:rsidP="00A00C8B">
      <w:pPr>
        <w:spacing w:before="69" w:after="0" w:line="226" w:lineRule="exact"/>
        <w:ind w:left="120" w:right="-20"/>
        <w:rPr>
          <w:rFonts w:ascii="Arial" w:eastAsia="Arial" w:hAnsi="Arial" w:cs="Arial"/>
          <w:sz w:val="20"/>
          <w:szCs w:val="20"/>
        </w:rPr>
      </w:pPr>
      <w:proofErr w:type="spellStart"/>
      <w:r w:rsidRPr="00A00C8B">
        <w:rPr>
          <w:rFonts w:ascii="Arial" w:eastAsia="Arial" w:hAnsi="Arial" w:cs="Arial"/>
          <w:sz w:val="20"/>
          <w:szCs w:val="20"/>
        </w:rPr>
        <w:t>Westcot</w:t>
      </w:r>
      <w:proofErr w:type="spellEnd"/>
      <w:r w:rsidRPr="00A00C8B">
        <w:rPr>
          <w:rFonts w:ascii="Arial" w:eastAsia="Arial" w:hAnsi="Arial" w:cs="Arial"/>
          <w:sz w:val="20"/>
          <w:szCs w:val="20"/>
        </w:rPr>
        <w:t>, Gail, Sarah Donnell</w:t>
      </w:r>
      <w:r w:rsidR="009C1E95">
        <w:rPr>
          <w:rFonts w:ascii="Arial" w:eastAsia="Arial" w:hAnsi="Arial" w:cs="Arial"/>
          <w:sz w:val="20"/>
          <w:szCs w:val="20"/>
        </w:rPr>
        <w:t xml:space="preserve">. </w:t>
      </w:r>
      <w:r w:rsidRPr="00A00C8B">
        <w:rPr>
          <w:rFonts w:ascii="Arial" w:eastAsia="Arial" w:hAnsi="Arial" w:cs="Arial"/>
          <w:sz w:val="20"/>
          <w:szCs w:val="20"/>
        </w:rPr>
        <w:t>Southeastern Forests and Climate Change</w:t>
      </w:r>
      <w:r w:rsidR="009C1E95">
        <w:rPr>
          <w:rFonts w:ascii="Arial" w:eastAsia="Arial" w:hAnsi="Arial" w:cs="Arial"/>
          <w:sz w:val="20"/>
          <w:szCs w:val="20"/>
        </w:rPr>
        <w:t xml:space="preserve">. </w:t>
      </w:r>
      <w:r w:rsidRPr="00A00C8B">
        <w:rPr>
          <w:rFonts w:ascii="Arial" w:eastAsia="Arial" w:hAnsi="Arial" w:cs="Arial"/>
          <w:sz w:val="20"/>
          <w:szCs w:val="20"/>
        </w:rPr>
        <w:t>Educator Workshop</w:t>
      </w:r>
      <w:r w:rsidR="009C1E95">
        <w:rPr>
          <w:rFonts w:ascii="Arial" w:eastAsia="Arial" w:hAnsi="Arial" w:cs="Arial"/>
          <w:sz w:val="20"/>
          <w:szCs w:val="20"/>
        </w:rPr>
        <w:t xml:space="preserve">. </w:t>
      </w:r>
      <w:r w:rsidRPr="00A00C8B">
        <w:rPr>
          <w:rFonts w:ascii="Arial" w:eastAsia="Arial" w:hAnsi="Arial" w:cs="Arial"/>
          <w:sz w:val="20"/>
          <w:szCs w:val="20"/>
        </w:rPr>
        <w:t>March 7, 2015</w:t>
      </w:r>
      <w:r w:rsidR="009C1E95">
        <w:rPr>
          <w:rFonts w:ascii="Arial" w:eastAsia="Arial" w:hAnsi="Arial" w:cs="Arial"/>
          <w:sz w:val="20"/>
          <w:szCs w:val="20"/>
        </w:rPr>
        <w:t xml:space="preserve">, </w:t>
      </w:r>
      <w:r w:rsidRPr="00A00C8B">
        <w:rPr>
          <w:rFonts w:ascii="Arial" w:eastAsia="Arial" w:hAnsi="Arial" w:cs="Arial"/>
          <w:sz w:val="20"/>
          <w:szCs w:val="20"/>
        </w:rPr>
        <w:t>Savannah National Wildlife Refuge</w:t>
      </w:r>
      <w:r w:rsidR="009C1E95">
        <w:rPr>
          <w:rFonts w:ascii="Arial" w:eastAsia="Arial" w:hAnsi="Arial" w:cs="Arial"/>
          <w:sz w:val="20"/>
          <w:szCs w:val="20"/>
        </w:rPr>
        <w:t xml:space="preserve">, </w:t>
      </w:r>
      <w:r w:rsidRPr="00A00C8B">
        <w:rPr>
          <w:rFonts w:ascii="Arial" w:eastAsia="Arial" w:hAnsi="Arial" w:cs="Arial"/>
          <w:sz w:val="20"/>
          <w:szCs w:val="20"/>
        </w:rPr>
        <w:t>Hardeeville, SC</w:t>
      </w:r>
    </w:p>
    <w:p w:rsidR="00A00C8B" w:rsidRDefault="00A00C8B" w:rsidP="00A00C8B">
      <w:pPr>
        <w:spacing w:before="34" w:after="0" w:line="240" w:lineRule="auto"/>
        <w:ind w:left="120" w:right="-70"/>
        <w:rPr>
          <w:rFonts w:ascii="Arial" w:eastAsia="Arial" w:hAnsi="Arial" w:cs="Arial"/>
          <w:b/>
          <w:bCs/>
          <w:sz w:val="20"/>
          <w:szCs w:val="20"/>
          <w:highlight w:val="lightGray"/>
        </w:rPr>
      </w:pPr>
    </w:p>
    <w:p w:rsidR="00A00C8B" w:rsidRPr="00653B66" w:rsidRDefault="00A00C8B" w:rsidP="00A00C8B">
      <w:pPr>
        <w:spacing w:before="34" w:after="0" w:line="240" w:lineRule="auto"/>
        <w:ind w:left="120" w:right="-70"/>
        <w:rPr>
          <w:rFonts w:ascii="Arial" w:eastAsia="Arial" w:hAnsi="Arial" w:cs="Arial"/>
          <w:sz w:val="20"/>
          <w:szCs w:val="20"/>
          <w:highlight w:val="lightGray"/>
        </w:rPr>
      </w:pPr>
      <w:r w:rsidRPr="00653B66">
        <w:rPr>
          <w:rFonts w:ascii="Arial" w:eastAsia="Arial" w:hAnsi="Arial" w:cs="Arial"/>
          <w:b/>
          <w:bCs/>
          <w:sz w:val="20"/>
          <w:szCs w:val="20"/>
          <w:highlight w:val="lightGray"/>
        </w:rPr>
        <w:t>Type</w:t>
      </w:r>
      <w:r>
        <w:rPr>
          <w:rFonts w:ascii="Arial" w:eastAsia="Arial" w:hAnsi="Arial" w:cs="Arial"/>
          <w:b/>
          <w:bCs/>
          <w:sz w:val="20"/>
          <w:szCs w:val="20"/>
          <w:highlight w:val="lightGray"/>
        </w:rPr>
        <w:t xml:space="preserve"> </w:t>
      </w:r>
      <w:r w:rsidRPr="0006158B">
        <w:rPr>
          <w:rFonts w:ascii="Arial" w:eastAsia="Arial" w:hAnsi="Arial" w:cs="Arial"/>
          <w:bCs/>
          <w:sz w:val="20"/>
          <w:szCs w:val="20"/>
          <w:highlight w:val="lightGray"/>
        </w:rPr>
        <w:t>Trainings, Workshops, and Courses</w:t>
      </w:r>
      <w:r w:rsidRPr="00653B66">
        <w:rPr>
          <w:rFonts w:ascii="Arial" w:eastAsia="Arial" w:hAnsi="Arial" w:cs="Arial"/>
          <w:b/>
          <w:bCs/>
          <w:sz w:val="20"/>
          <w:szCs w:val="20"/>
          <w:highlight w:val="lightGray"/>
        </w:rPr>
        <w:tab/>
      </w:r>
    </w:p>
    <w:p w:rsidR="00A00C8B" w:rsidRDefault="00A00C8B" w:rsidP="00A00C8B">
      <w:pPr>
        <w:spacing w:before="69" w:after="0" w:line="226" w:lineRule="exact"/>
        <w:ind w:left="120" w:right="-20"/>
        <w:rPr>
          <w:rFonts w:ascii="Arial" w:eastAsia="Arial" w:hAnsi="Arial" w:cs="Arial"/>
          <w:sz w:val="20"/>
          <w:szCs w:val="20"/>
        </w:rPr>
      </w:pPr>
      <w:proofErr w:type="spellStart"/>
      <w:r w:rsidRPr="00A00C8B">
        <w:rPr>
          <w:rFonts w:ascii="Arial" w:eastAsia="Arial" w:hAnsi="Arial" w:cs="Arial"/>
          <w:sz w:val="20"/>
          <w:szCs w:val="20"/>
        </w:rPr>
        <w:t>Westcot</w:t>
      </w:r>
      <w:proofErr w:type="spellEnd"/>
      <w:r w:rsidRPr="00A00C8B">
        <w:rPr>
          <w:rFonts w:ascii="Arial" w:eastAsia="Arial" w:hAnsi="Arial" w:cs="Arial"/>
          <w:sz w:val="20"/>
          <w:szCs w:val="20"/>
        </w:rPr>
        <w:t>, Gail</w:t>
      </w:r>
      <w:r w:rsidR="009C1E95">
        <w:rPr>
          <w:rFonts w:ascii="Arial" w:eastAsia="Arial" w:hAnsi="Arial" w:cs="Arial"/>
          <w:sz w:val="20"/>
          <w:szCs w:val="20"/>
        </w:rPr>
        <w:t>.</w:t>
      </w:r>
      <w:r w:rsidRPr="00A00C8B">
        <w:rPr>
          <w:rFonts w:ascii="Arial" w:eastAsia="Arial" w:hAnsi="Arial" w:cs="Arial"/>
          <w:sz w:val="20"/>
          <w:szCs w:val="20"/>
        </w:rPr>
        <w:tab/>
        <w:t>Southeastern Forests and Climate Change</w:t>
      </w:r>
      <w:r w:rsidR="009C1E95">
        <w:rPr>
          <w:rFonts w:ascii="Arial" w:eastAsia="Arial" w:hAnsi="Arial" w:cs="Arial"/>
          <w:sz w:val="20"/>
          <w:szCs w:val="20"/>
        </w:rPr>
        <w:t xml:space="preserve">. </w:t>
      </w:r>
      <w:r w:rsidRPr="00A00C8B">
        <w:rPr>
          <w:rFonts w:ascii="Arial" w:eastAsia="Arial" w:hAnsi="Arial" w:cs="Arial"/>
          <w:sz w:val="20"/>
          <w:szCs w:val="20"/>
        </w:rPr>
        <w:t>Educator Workshop</w:t>
      </w:r>
      <w:r w:rsidR="009C1E95">
        <w:rPr>
          <w:rFonts w:ascii="Arial" w:eastAsia="Arial" w:hAnsi="Arial" w:cs="Arial"/>
          <w:sz w:val="20"/>
          <w:szCs w:val="20"/>
        </w:rPr>
        <w:t xml:space="preserve">. </w:t>
      </w:r>
      <w:r w:rsidRPr="00A00C8B">
        <w:rPr>
          <w:rFonts w:ascii="Arial" w:eastAsia="Arial" w:hAnsi="Arial" w:cs="Arial"/>
          <w:sz w:val="20"/>
          <w:szCs w:val="20"/>
        </w:rPr>
        <w:t>April 25, 2015</w:t>
      </w:r>
      <w:r w:rsidR="009C1E95">
        <w:rPr>
          <w:rFonts w:ascii="Arial" w:eastAsia="Arial" w:hAnsi="Arial" w:cs="Arial"/>
          <w:sz w:val="20"/>
          <w:szCs w:val="20"/>
        </w:rPr>
        <w:t xml:space="preserve">, </w:t>
      </w:r>
      <w:r w:rsidRPr="00A00C8B">
        <w:rPr>
          <w:rFonts w:ascii="Arial" w:eastAsia="Arial" w:hAnsi="Arial" w:cs="Arial"/>
          <w:sz w:val="20"/>
          <w:szCs w:val="20"/>
        </w:rPr>
        <w:t xml:space="preserve">Mary </w:t>
      </w:r>
      <w:proofErr w:type="spellStart"/>
      <w:r w:rsidRPr="00A00C8B">
        <w:rPr>
          <w:rFonts w:ascii="Arial" w:eastAsia="Arial" w:hAnsi="Arial" w:cs="Arial"/>
          <w:sz w:val="20"/>
          <w:szCs w:val="20"/>
        </w:rPr>
        <w:t>Kahrs</w:t>
      </w:r>
      <w:proofErr w:type="spellEnd"/>
      <w:r w:rsidRPr="00A00C8B">
        <w:rPr>
          <w:rFonts w:ascii="Arial" w:eastAsia="Arial" w:hAnsi="Arial" w:cs="Arial"/>
          <w:sz w:val="20"/>
          <w:szCs w:val="20"/>
        </w:rPr>
        <w:t xml:space="preserve"> </w:t>
      </w:r>
      <w:proofErr w:type="spellStart"/>
      <w:r w:rsidRPr="00A00C8B">
        <w:rPr>
          <w:rFonts w:ascii="Arial" w:eastAsia="Arial" w:hAnsi="Arial" w:cs="Arial"/>
          <w:sz w:val="20"/>
          <w:szCs w:val="20"/>
        </w:rPr>
        <w:t>Warnell</w:t>
      </w:r>
      <w:proofErr w:type="spellEnd"/>
      <w:r w:rsidRPr="00A00C8B">
        <w:rPr>
          <w:rFonts w:ascii="Arial" w:eastAsia="Arial" w:hAnsi="Arial" w:cs="Arial"/>
          <w:sz w:val="20"/>
          <w:szCs w:val="20"/>
        </w:rPr>
        <w:t xml:space="preserve"> Forest Education Center Guyton, GA</w:t>
      </w:r>
      <w:bookmarkStart w:id="4" w:name="_GoBack"/>
      <w:bookmarkEnd w:id="4"/>
    </w:p>
    <w:p w:rsidR="00A00C8B" w:rsidRDefault="00A00C8B" w:rsidP="0006158B">
      <w:pPr>
        <w:tabs>
          <w:tab w:val="left" w:pos="2720"/>
          <w:tab w:val="left" w:pos="5320"/>
          <w:tab w:val="left" w:pos="8100"/>
        </w:tabs>
        <w:spacing w:before="69" w:after="0" w:line="226" w:lineRule="exact"/>
        <w:ind w:left="120" w:right="-20"/>
        <w:rPr>
          <w:rFonts w:ascii="Arial" w:eastAsia="Arial" w:hAnsi="Arial" w:cs="Arial"/>
          <w:sz w:val="20"/>
          <w:szCs w:val="20"/>
        </w:rPr>
      </w:pPr>
    </w:p>
    <w:p w:rsidR="001F621A" w:rsidRDefault="001F621A">
      <w:pPr>
        <w:spacing w:before="70" w:after="0" w:line="240" w:lineRule="auto"/>
        <w:ind w:left="100" w:right="-20"/>
        <w:rPr>
          <w:rFonts w:ascii="Arial" w:eastAsia="Arial" w:hAnsi="Arial" w:cs="Arial"/>
          <w:sz w:val="20"/>
          <w:szCs w:val="20"/>
        </w:rPr>
      </w:pPr>
    </w:p>
    <w:sectPr w:rsidR="001F621A">
      <w:headerReference w:type="default" r:id="rId14"/>
      <w:pgSz w:w="12240" w:h="15840"/>
      <w:pgMar w:top="800" w:right="300" w:bottom="660" w:left="300" w:header="390" w:footer="46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ace Crummer" w:date="2016-01-22T11:31:00Z" w:initials="GC">
    <w:p w:rsidR="00DC55D0" w:rsidRDefault="00DC55D0">
      <w:pPr>
        <w:pStyle w:val="CommentText"/>
      </w:pPr>
      <w:r>
        <w:rPr>
          <w:rStyle w:val="CommentReference"/>
        </w:rPr>
        <w:annotationRef/>
      </w:r>
      <w:r>
        <w:t>Unchanged from last year</w:t>
      </w:r>
    </w:p>
  </w:comment>
  <w:comment w:id="1" w:author="Grace Crummer" w:date="2016-01-22T11:33:00Z" w:initials="GC">
    <w:p w:rsidR="00DC55D0" w:rsidRDefault="00DC55D0">
      <w:pPr>
        <w:pStyle w:val="CommentText"/>
      </w:pPr>
      <w:r>
        <w:rPr>
          <w:rStyle w:val="CommentReference"/>
        </w:rPr>
        <w:annotationRef/>
      </w:r>
      <w:r>
        <w:t>Revised grad student numbers down by 7 (# of theses and dissertations reported was 7) and post-docs by 2 (best guess on my end)</w:t>
      </w:r>
    </w:p>
  </w:comment>
  <w:comment w:id="2" w:author="Grace Crummer" w:date="2016-01-22T11:31:00Z" w:initials="GC">
    <w:p w:rsidR="00DC55D0" w:rsidRDefault="00DC55D0">
      <w:pPr>
        <w:pStyle w:val="CommentText"/>
      </w:pPr>
      <w:r>
        <w:rPr>
          <w:rStyle w:val="CommentReference"/>
        </w:rPr>
        <w:annotationRef/>
      </w:r>
      <w:r>
        <w:t>Unchanged from last year</w:t>
      </w:r>
    </w:p>
  </w:comment>
  <w:comment w:id="3" w:author="Grace Crummer" w:date="2016-01-22T11:32:00Z" w:initials="GC">
    <w:p w:rsidR="00DC55D0" w:rsidRDefault="00DC55D0">
      <w:pPr>
        <w:pStyle w:val="CommentText"/>
      </w:pPr>
      <w:r>
        <w:rPr>
          <w:rStyle w:val="CommentReference"/>
        </w:rPr>
        <w:annotationRef/>
      </w:r>
      <w:r>
        <w:t>Unchanged from last year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5D0" w:rsidRDefault="00DC55D0">
      <w:pPr>
        <w:spacing w:after="0" w:line="240" w:lineRule="auto"/>
      </w:pPr>
      <w:r>
        <w:separator/>
      </w:r>
    </w:p>
  </w:endnote>
  <w:endnote w:type="continuationSeparator" w:id="0">
    <w:p w:rsidR="00DC55D0" w:rsidRDefault="00DC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5D0" w:rsidRDefault="00DC55D0">
      <w:pPr>
        <w:spacing w:after="0" w:line="240" w:lineRule="auto"/>
      </w:pPr>
      <w:r>
        <w:separator/>
      </w:r>
    </w:p>
  </w:footnote>
  <w:footnote w:type="continuationSeparator" w:id="0">
    <w:p w:rsidR="00DC55D0" w:rsidRDefault="00DC5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5D0" w:rsidRDefault="00DC55D0">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33B"/>
    <w:multiLevelType w:val="hybridMultilevel"/>
    <w:tmpl w:val="5EDA5446"/>
    <w:lvl w:ilvl="0" w:tplc="995E3B4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B5AE8"/>
    <w:multiLevelType w:val="hybridMultilevel"/>
    <w:tmpl w:val="8BA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778FC"/>
    <w:multiLevelType w:val="hybridMultilevel"/>
    <w:tmpl w:val="45183572"/>
    <w:lvl w:ilvl="0" w:tplc="44EA3460">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3">
    <w:nsid w:val="122015B6"/>
    <w:multiLevelType w:val="hybridMultilevel"/>
    <w:tmpl w:val="1B5E4610"/>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E08D5"/>
    <w:multiLevelType w:val="hybridMultilevel"/>
    <w:tmpl w:val="F79CC526"/>
    <w:lvl w:ilvl="0" w:tplc="44EA3460">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5">
    <w:nsid w:val="13A37BAD"/>
    <w:multiLevelType w:val="hybridMultilevel"/>
    <w:tmpl w:val="C5CA6980"/>
    <w:lvl w:ilvl="0" w:tplc="9D9E51DC">
      <w:numFmt w:val="bullet"/>
      <w:lvlText w:val="•"/>
      <w:lvlJc w:val="left"/>
      <w:pPr>
        <w:ind w:left="722" w:hanging="405"/>
      </w:pPr>
      <w:rPr>
        <w:rFonts w:ascii="Arial" w:eastAsia="Arial" w:hAnsi="Arial" w:cs="Aria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nsid w:val="16A01C85"/>
    <w:multiLevelType w:val="hybridMultilevel"/>
    <w:tmpl w:val="95C41B1C"/>
    <w:lvl w:ilvl="0" w:tplc="44EA3460">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7">
    <w:nsid w:val="19FB5F7D"/>
    <w:multiLevelType w:val="hybridMultilevel"/>
    <w:tmpl w:val="DC08A41A"/>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1290B"/>
    <w:multiLevelType w:val="hybridMultilevel"/>
    <w:tmpl w:val="9E5A7440"/>
    <w:lvl w:ilvl="0" w:tplc="9D9E51DC">
      <w:numFmt w:val="bullet"/>
      <w:lvlText w:val="•"/>
      <w:lvlJc w:val="left"/>
      <w:pPr>
        <w:ind w:left="1039" w:hanging="405"/>
      </w:pPr>
      <w:rPr>
        <w:rFonts w:ascii="Arial" w:eastAsia="Arial" w:hAnsi="Arial" w:cs="Aria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9">
    <w:nsid w:val="24591D98"/>
    <w:multiLevelType w:val="hybridMultilevel"/>
    <w:tmpl w:val="ECEA5104"/>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0581D"/>
    <w:multiLevelType w:val="hybridMultilevel"/>
    <w:tmpl w:val="53344D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8870E9E"/>
    <w:multiLevelType w:val="hybridMultilevel"/>
    <w:tmpl w:val="E932E38A"/>
    <w:lvl w:ilvl="0" w:tplc="44EA3460">
      <w:numFmt w:val="bullet"/>
      <w:lvlText w:val="•"/>
      <w:lvlJc w:val="left"/>
      <w:pPr>
        <w:ind w:left="772" w:hanging="360"/>
      </w:pPr>
      <w:rPr>
        <w:rFonts w:ascii="Arial" w:eastAsia="Arial"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E48455F"/>
    <w:multiLevelType w:val="hybridMultilevel"/>
    <w:tmpl w:val="13226436"/>
    <w:lvl w:ilvl="0" w:tplc="44EA3460">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3">
    <w:nsid w:val="2FB977FB"/>
    <w:multiLevelType w:val="hybridMultilevel"/>
    <w:tmpl w:val="74845FEC"/>
    <w:lvl w:ilvl="0" w:tplc="44EA3460">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4">
    <w:nsid w:val="32755F2B"/>
    <w:multiLevelType w:val="hybridMultilevel"/>
    <w:tmpl w:val="911EBB68"/>
    <w:lvl w:ilvl="0" w:tplc="44EA3460">
      <w:numFmt w:val="bullet"/>
      <w:lvlText w:val="•"/>
      <w:lvlJc w:val="left"/>
      <w:pPr>
        <w:ind w:left="1120" w:hanging="360"/>
      </w:pPr>
      <w:rPr>
        <w:rFonts w:ascii="Arial" w:eastAsia="Arial" w:hAnsi="Arial" w:cs="Aria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5">
    <w:nsid w:val="38CF15A4"/>
    <w:multiLevelType w:val="hybridMultilevel"/>
    <w:tmpl w:val="EB98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553AD7"/>
    <w:multiLevelType w:val="hybridMultilevel"/>
    <w:tmpl w:val="19DEA1D4"/>
    <w:lvl w:ilvl="0" w:tplc="44EA3460">
      <w:numFmt w:val="bullet"/>
      <w:lvlText w:val="•"/>
      <w:lvlJc w:val="left"/>
      <w:pPr>
        <w:ind w:left="782" w:hanging="360"/>
      </w:pPr>
      <w:rPr>
        <w:rFonts w:ascii="Arial" w:eastAsia="Arial"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3FD75CF2"/>
    <w:multiLevelType w:val="hybridMultilevel"/>
    <w:tmpl w:val="F3D037EC"/>
    <w:lvl w:ilvl="0" w:tplc="44EA3460">
      <w:numFmt w:val="bullet"/>
      <w:lvlText w:val="•"/>
      <w:lvlJc w:val="left"/>
      <w:pPr>
        <w:ind w:left="772" w:hanging="360"/>
      </w:pPr>
      <w:rPr>
        <w:rFonts w:ascii="Arial" w:eastAsia="Arial"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409D76AB"/>
    <w:multiLevelType w:val="hybridMultilevel"/>
    <w:tmpl w:val="B2481334"/>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19">
    <w:nsid w:val="40FF28C7"/>
    <w:multiLevelType w:val="hybridMultilevel"/>
    <w:tmpl w:val="170A1AD8"/>
    <w:lvl w:ilvl="0" w:tplc="44EA3460">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20">
    <w:nsid w:val="49661149"/>
    <w:multiLevelType w:val="hybridMultilevel"/>
    <w:tmpl w:val="99469E9E"/>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15676"/>
    <w:multiLevelType w:val="hybridMultilevel"/>
    <w:tmpl w:val="5414DA00"/>
    <w:lvl w:ilvl="0" w:tplc="44EA3460">
      <w:numFmt w:val="bullet"/>
      <w:lvlText w:val="•"/>
      <w:lvlJc w:val="left"/>
      <w:pPr>
        <w:ind w:left="772" w:hanging="360"/>
      </w:pPr>
      <w:rPr>
        <w:rFonts w:ascii="Arial" w:eastAsia="Arial"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B523D91"/>
    <w:multiLevelType w:val="hybridMultilevel"/>
    <w:tmpl w:val="2E0AA47A"/>
    <w:lvl w:ilvl="0" w:tplc="44EA3460">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23">
    <w:nsid w:val="4C9C4A9B"/>
    <w:multiLevelType w:val="hybridMultilevel"/>
    <w:tmpl w:val="C750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7A432F"/>
    <w:multiLevelType w:val="hybridMultilevel"/>
    <w:tmpl w:val="4942DFB0"/>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C1A2F"/>
    <w:multiLevelType w:val="hybridMultilevel"/>
    <w:tmpl w:val="72A0E42C"/>
    <w:lvl w:ilvl="0" w:tplc="44EA3460">
      <w:numFmt w:val="bullet"/>
      <w:lvlText w:val="•"/>
      <w:lvlJc w:val="left"/>
      <w:pPr>
        <w:ind w:left="1004"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26">
    <w:nsid w:val="530E1A08"/>
    <w:multiLevelType w:val="hybridMultilevel"/>
    <w:tmpl w:val="C2E8BF94"/>
    <w:lvl w:ilvl="0" w:tplc="9D9E51DC">
      <w:numFmt w:val="bullet"/>
      <w:lvlText w:val="•"/>
      <w:lvlJc w:val="left"/>
      <w:pPr>
        <w:ind w:left="1044" w:hanging="405"/>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27">
    <w:nsid w:val="552E0DDB"/>
    <w:multiLevelType w:val="hybridMultilevel"/>
    <w:tmpl w:val="D00017BA"/>
    <w:lvl w:ilvl="0" w:tplc="B6767D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506514"/>
    <w:multiLevelType w:val="hybridMultilevel"/>
    <w:tmpl w:val="D6D89C64"/>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0D6E92"/>
    <w:multiLevelType w:val="hybridMultilevel"/>
    <w:tmpl w:val="515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52C75"/>
    <w:multiLevelType w:val="hybridMultilevel"/>
    <w:tmpl w:val="22DE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B139FC"/>
    <w:multiLevelType w:val="hybridMultilevel"/>
    <w:tmpl w:val="8C226744"/>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F147EE"/>
    <w:multiLevelType w:val="hybridMultilevel"/>
    <w:tmpl w:val="58ECF0BE"/>
    <w:lvl w:ilvl="0" w:tplc="DE9CC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FE21EF"/>
    <w:multiLevelType w:val="hybridMultilevel"/>
    <w:tmpl w:val="E774E8FC"/>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3A6A68"/>
    <w:multiLevelType w:val="hybridMultilevel"/>
    <w:tmpl w:val="ACB64082"/>
    <w:lvl w:ilvl="0" w:tplc="44EA3460">
      <w:numFmt w:val="bullet"/>
      <w:lvlText w:val="•"/>
      <w:lvlJc w:val="left"/>
      <w:pPr>
        <w:ind w:left="68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725CBA"/>
    <w:multiLevelType w:val="hybridMultilevel"/>
    <w:tmpl w:val="1A9072EA"/>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num w:numId="1">
    <w:abstractNumId w:val="35"/>
  </w:num>
  <w:num w:numId="2">
    <w:abstractNumId w:val="5"/>
  </w:num>
  <w:num w:numId="3">
    <w:abstractNumId w:val="8"/>
  </w:num>
  <w:num w:numId="4">
    <w:abstractNumId w:val="26"/>
  </w:num>
  <w:num w:numId="5">
    <w:abstractNumId w:val="18"/>
  </w:num>
  <w:num w:numId="6">
    <w:abstractNumId w:val="7"/>
  </w:num>
  <w:num w:numId="7">
    <w:abstractNumId w:val="31"/>
  </w:num>
  <w:num w:numId="8">
    <w:abstractNumId w:val="12"/>
  </w:num>
  <w:num w:numId="9">
    <w:abstractNumId w:val="16"/>
  </w:num>
  <w:num w:numId="10">
    <w:abstractNumId w:val="6"/>
  </w:num>
  <w:num w:numId="11">
    <w:abstractNumId w:val="17"/>
  </w:num>
  <w:num w:numId="12">
    <w:abstractNumId w:val="11"/>
  </w:num>
  <w:num w:numId="13">
    <w:abstractNumId w:val="14"/>
  </w:num>
  <w:num w:numId="14">
    <w:abstractNumId w:val="34"/>
  </w:num>
  <w:num w:numId="15">
    <w:abstractNumId w:val="9"/>
  </w:num>
  <w:num w:numId="16">
    <w:abstractNumId w:val="4"/>
  </w:num>
  <w:num w:numId="17">
    <w:abstractNumId w:val="21"/>
  </w:num>
  <w:num w:numId="18">
    <w:abstractNumId w:val="13"/>
  </w:num>
  <w:num w:numId="19">
    <w:abstractNumId w:val="25"/>
  </w:num>
  <w:num w:numId="20">
    <w:abstractNumId w:val="2"/>
  </w:num>
  <w:num w:numId="21">
    <w:abstractNumId w:val="28"/>
  </w:num>
  <w:num w:numId="22">
    <w:abstractNumId w:val="19"/>
  </w:num>
  <w:num w:numId="23">
    <w:abstractNumId w:val="20"/>
  </w:num>
  <w:num w:numId="24">
    <w:abstractNumId w:val="3"/>
  </w:num>
  <w:num w:numId="25">
    <w:abstractNumId w:val="24"/>
  </w:num>
  <w:num w:numId="26">
    <w:abstractNumId w:val="22"/>
  </w:num>
  <w:num w:numId="27">
    <w:abstractNumId w:val="33"/>
  </w:num>
  <w:num w:numId="28">
    <w:abstractNumId w:val="30"/>
  </w:num>
  <w:num w:numId="29">
    <w:abstractNumId w:val="0"/>
  </w:num>
  <w:num w:numId="30">
    <w:abstractNumId w:val="23"/>
  </w:num>
  <w:num w:numId="31">
    <w:abstractNumId w:val="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5"/>
  </w:num>
  <w:num w:numId="35">
    <w:abstractNumId w:val="10"/>
  </w:num>
  <w:num w:numId="36">
    <w:abstractNumId w:val="2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1A"/>
    <w:rsid w:val="000123A1"/>
    <w:rsid w:val="00040C80"/>
    <w:rsid w:val="00042751"/>
    <w:rsid w:val="000429C8"/>
    <w:rsid w:val="0006065A"/>
    <w:rsid w:val="0006158B"/>
    <w:rsid w:val="00061683"/>
    <w:rsid w:val="0007352D"/>
    <w:rsid w:val="00094DA9"/>
    <w:rsid w:val="000A23F1"/>
    <w:rsid w:val="000B08EB"/>
    <w:rsid w:val="000C4727"/>
    <w:rsid w:val="000C62A1"/>
    <w:rsid w:val="000D7FF6"/>
    <w:rsid w:val="000E1934"/>
    <w:rsid w:val="00105637"/>
    <w:rsid w:val="00140A5F"/>
    <w:rsid w:val="00147BE5"/>
    <w:rsid w:val="001552EB"/>
    <w:rsid w:val="00183A75"/>
    <w:rsid w:val="001A2D3A"/>
    <w:rsid w:val="001C4209"/>
    <w:rsid w:val="001D0D2E"/>
    <w:rsid w:val="001D2102"/>
    <w:rsid w:val="001E13C0"/>
    <w:rsid w:val="001F621A"/>
    <w:rsid w:val="002173F3"/>
    <w:rsid w:val="00241331"/>
    <w:rsid w:val="002523A1"/>
    <w:rsid w:val="00253D0B"/>
    <w:rsid w:val="00264CF3"/>
    <w:rsid w:val="0026656A"/>
    <w:rsid w:val="00282369"/>
    <w:rsid w:val="00293060"/>
    <w:rsid w:val="002A797E"/>
    <w:rsid w:val="002C294A"/>
    <w:rsid w:val="002D7202"/>
    <w:rsid w:val="00314B59"/>
    <w:rsid w:val="00334071"/>
    <w:rsid w:val="0035106D"/>
    <w:rsid w:val="00366F4C"/>
    <w:rsid w:val="00375402"/>
    <w:rsid w:val="00390B6F"/>
    <w:rsid w:val="00392670"/>
    <w:rsid w:val="0039305B"/>
    <w:rsid w:val="003B3E78"/>
    <w:rsid w:val="003B6BEC"/>
    <w:rsid w:val="003B722D"/>
    <w:rsid w:val="0041382C"/>
    <w:rsid w:val="00424227"/>
    <w:rsid w:val="00426FF4"/>
    <w:rsid w:val="00431179"/>
    <w:rsid w:val="004442DA"/>
    <w:rsid w:val="004716C7"/>
    <w:rsid w:val="0048223D"/>
    <w:rsid w:val="00490413"/>
    <w:rsid w:val="00494FD5"/>
    <w:rsid w:val="004C4305"/>
    <w:rsid w:val="004C6D7E"/>
    <w:rsid w:val="004D6F63"/>
    <w:rsid w:val="0050455D"/>
    <w:rsid w:val="00512A1C"/>
    <w:rsid w:val="00516880"/>
    <w:rsid w:val="0052119A"/>
    <w:rsid w:val="005225C5"/>
    <w:rsid w:val="0052497F"/>
    <w:rsid w:val="0052507D"/>
    <w:rsid w:val="00531CA8"/>
    <w:rsid w:val="00533E49"/>
    <w:rsid w:val="00577ECC"/>
    <w:rsid w:val="005B0162"/>
    <w:rsid w:val="005B1F68"/>
    <w:rsid w:val="005B7FD1"/>
    <w:rsid w:val="005C0A48"/>
    <w:rsid w:val="005E61BD"/>
    <w:rsid w:val="00620FD9"/>
    <w:rsid w:val="0062244F"/>
    <w:rsid w:val="00631519"/>
    <w:rsid w:val="00637196"/>
    <w:rsid w:val="00640EA2"/>
    <w:rsid w:val="00653B66"/>
    <w:rsid w:val="00683FFA"/>
    <w:rsid w:val="0068789A"/>
    <w:rsid w:val="006901E2"/>
    <w:rsid w:val="006942E4"/>
    <w:rsid w:val="006B2506"/>
    <w:rsid w:val="006C449E"/>
    <w:rsid w:val="006C5EBA"/>
    <w:rsid w:val="006D0E19"/>
    <w:rsid w:val="006D4434"/>
    <w:rsid w:val="006F51CD"/>
    <w:rsid w:val="006F5986"/>
    <w:rsid w:val="00703234"/>
    <w:rsid w:val="00734D57"/>
    <w:rsid w:val="0074129D"/>
    <w:rsid w:val="00751A0F"/>
    <w:rsid w:val="00755252"/>
    <w:rsid w:val="007561A4"/>
    <w:rsid w:val="00771516"/>
    <w:rsid w:val="0078573E"/>
    <w:rsid w:val="0078710A"/>
    <w:rsid w:val="007B5752"/>
    <w:rsid w:val="007D0C8D"/>
    <w:rsid w:val="007E0B5F"/>
    <w:rsid w:val="007F559E"/>
    <w:rsid w:val="0080009E"/>
    <w:rsid w:val="00817BC0"/>
    <w:rsid w:val="008223AD"/>
    <w:rsid w:val="00845A0C"/>
    <w:rsid w:val="00856005"/>
    <w:rsid w:val="00856C7F"/>
    <w:rsid w:val="00861277"/>
    <w:rsid w:val="00881400"/>
    <w:rsid w:val="0088724C"/>
    <w:rsid w:val="00891A98"/>
    <w:rsid w:val="00893970"/>
    <w:rsid w:val="008A306B"/>
    <w:rsid w:val="008B4311"/>
    <w:rsid w:val="008D6D4E"/>
    <w:rsid w:val="00921B77"/>
    <w:rsid w:val="00933D6B"/>
    <w:rsid w:val="00935B7E"/>
    <w:rsid w:val="00936791"/>
    <w:rsid w:val="00961032"/>
    <w:rsid w:val="00985DB2"/>
    <w:rsid w:val="00987FB1"/>
    <w:rsid w:val="009907B4"/>
    <w:rsid w:val="009B2C45"/>
    <w:rsid w:val="009C1E95"/>
    <w:rsid w:val="009D1051"/>
    <w:rsid w:val="009D35F3"/>
    <w:rsid w:val="009F0613"/>
    <w:rsid w:val="009F3A35"/>
    <w:rsid w:val="00A00C8B"/>
    <w:rsid w:val="00A01478"/>
    <w:rsid w:val="00A202E7"/>
    <w:rsid w:val="00A84922"/>
    <w:rsid w:val="00AD2BF2"/>
    <w:rsid w:val="00AE7D2C"/>
    <w:rsid w:val="00AF238F"/>
    <w:rsid w:val="00AF350A"/>
    <w:rsid w:val="00B05172"/>
    <w:rsid w:val="00B062DA"/>
    <w:rsid w:val="00B17FED"/>
    <w:rsid w:val="00B36034"/>
    <w:rsid w:val="00B3632B"/>
    <w:rsid w:val="00B4554A"/>
    <w:rsid w:val="00B5588A"/>
    <w:rsid w:val="00B6134F"/>
    <w:rsid w:val="00B718D3"/>
    <w:rsid w:val="00B7372D"/>
    <w:rsid w:val="00B82C7B"/>
    <w:rsid w:val="00B87451"/>
    <w:rsid w:val="00B9624F"/>
    <w:rsid w:val="00BA2943"/>
    <w:rsid w:val="00BA48EF"/>
    <w:rsid w:val="00BB1CBD"/>
    <w:rsid w:val="00C3586A"/>
    <w:rsid w:val="00C529CB"/>
    <w:rsid w:val="00C74CD5"/>
    <w:rsid w:val="00C87902"/>
    <w:rsid w:val="00C95D58"/>
    <w:rsid w:val="00D02CB3"/>
    <w:rsid w:val="00D209DC"/>
    <w:rsid w:val="00D512E7"/>
    <w:rsid w:val="00D70266"/>
    <w:rsid w:val="00D91537"/>
    <w:rsid w:val="00D94539"/>
    <w:rsid w:val="00D947D8"/>
    <w:rsid w:val="00DB62A5"/>
    <w:rsid w:val="00DC03A5"/>
    <w:rsid w:val="00DC25ED"/>
    <w:rsid w:val="00DC55D0"/>
    <w:rsid w:val="00DC5ED6"/>
    <w:rsid w:val="00DE3E44"/>
    <w:rsid w:val="00E008E2"/>
    <w:rsid w:val="00E06F96"/>
    <w:rsid w:val="00E157B9"/>
    <w:rsid w:val="00E213CA"/>
    <w:rsid w:val="00E32DC4"/>
    <w:rsid w:val="00E55A2B"/>
    <w:rsid w:val="00E7064A"/>
    <w:rsid w:val="00E77402"/>
    <w:rsid w:val="00E821C9"/>
    <w:rsid w:val="00E96EF7"/>
    <w:rsid w:val="00E97C0D"/>
    <w:rsid w:val="00EC313E"/>
    <w:rsid w:val="00ED11AA"/>
    <w:rsid w:val="00EE1760"/>
    <w:rsid w:val="00EF568C"/>
    <w:rsid w:val="00F04285"/>
    <w:rsid w:val="00F22079"/>
    <w:rsid w:val="00F25F78"/>
    <w:rsid w:val="00F374EA"/>
    <w:rsid w:val="00F4344B"/>
    <w:rsid w:val="00F43DAD"/>
    <w:rsid w:val="00F55FF2"/>
    <w:rsid w:val="00F60401"/>
    <w:rsid w:val="00F6462B"/>
    <w:rsid w:val="00F651F2"/>
    <w:rsid w:val="00F80A76"/>
    <w:rsid w:val="00F8274E"/>
    <w:rsid w:val="00F83D0E"/>
    <w:rsid w:val="00F92C81"/>
    <w:rsid w:val="00F9394F"/>
    <w:rsid w:val="00F96620"/>
    <w:rsid w:val="00F96FEF"/>
    <w:rsid w:val="00FB5894"/>
    <w:rsid w:val="00FD3403"/>
    <w:rsid w:val="00FD4713"/>
    <w:rsid w:val="00FF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97E"/>
    <w:pPr>
      <w:ind w:left="720"/>
      <w:contextualSpacing/>
    </w:pPr>
  </w:style>
  <w:style w:type="paragraph" w:styleId="Header">
    <w:name w:val="header"/>
    <w:basedOn w:val="Normal"/>
    <w:link w:val="HeaderChar"/>
    <w:uiPriority w:val="99"/>
    <w:unhideWhenUsed/>
    <w:rsid w:val="009F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A35"/>
  </w:style>
  <w:style w:type="paragraph" w:styleId="Footer">
    <w:name w:val="footer"/>
    <w:basedOn w:val="Normal"/>
    <w:link w:val="FooterChar"/>
    <w:uiPriority w:val="99"/>
    <w:unhideWhenUsed/>
    <w:rsid w:val="009F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A35"/>
  </w:style>
  <w:style w:type="table" w:styleId="TableGrid">
    <w:name w:val="Table Grid"/>
    <w:basedOn w:val="TableNormal"/>
    <w:uiPriority w:val="59"/>
    <w:rsid w:val="00F92C81"/>
    <w:pPr>
      <w:widowControl/>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3970"/>
    <w:rPr>
      <w:color w:val="0000FF" w:themeColor="hyperlink"/>
      <w:u w:val="single"/>
    </w:rPr>
  </w:style>
  <w:style w:type="character" w:styleId="Strong">
    <w:name w:val="Strong"/>
    <w:uiPriority w:val="22"/>
    <w:qFormat/>
    <w:rsid w:val="00893970"/>
    <w:rPr>
      <w:b/>
      <w:bCs/>
    </w:rPr>
  </w:style>
  <w:style w:type="paragraph" w:styleId="Subtitle">
    <w:name w:val="Subtitle"/>
    <w:basedOn w:val="Normal"/>
    <w:next w:val="Normal"/>
    <w:link w:val="SubtitleChar"/>
    <w:uiPriority w:val="11"/>
    <w:qFormat/>
    <w:rsid w:val="00893970"/>
    <w:pPr>
      <w:keepNext/>
      <w:keepLines/>
      <w:widowControl/>
      <w:spacing w:after="0" w:line="240" w:lineRule="auto"/>
    </w:pPr>
    <w:rPr>
      <w:rFonts w:ascii="Cambria" w:eastAsia="Cambria" w:hAnsi="Cambria" w:cs="Cambria"/>
      <w:i/>
      <w:color w:val="4F81BD"/>
      <w:sz w:val="24"/>
      <w:szCs w:val="20"/>
    </w:rPr>
  </w:style>
  <w:style w:type="character" w:customStyle="1" w:styleId="SubtitleChar">
    <w:name w:val="Subtitle Char"/>
    <w:basedOn w:val="DefaultParagraphFont"/>
    <w:link w:val="Subtitle"/>
    <w:uiPriority w:val="11"/>
    <w:rsid w:val="00893970"/>
    <w:rPr>
      <w:rFonts w:ascii="Cambria" w:eastAsia="Cambria" w:hAnsi="Cambria" w:cs="Cambria"/>
      <w:i/>
      <w:color w:val="4F81BD"/>
      <w:sz w:val="24"/>
      <w:szCs w:val="20"/>
    </w:rPr>
  </w:style>
  <w:style w:type="character" w:customStyle="1" w:styleId="apple-converted-space">
    <w:name w:val="apple-converted-space"/>
    <w:basedOn w:val="DefaultParagraphFont"/>
    <w:rsid w:val="00893970"/>
  </w:style>
  <w:style w:type="paragraph" w:styleId="NormalWeb">
    <w:name w:val="Normal (Web)"/>
    <w:basedOn w:val="Normal"/>
    <w:uiPriority w:val="99"/>
    <w:unhideWhenUsed/>
    <w:rsid w:val="00E821C9"/>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Heading1">
    <w:name w:val="TOC Heading 1"/>
    <w:basedOn w:val="Normal"/>
    <w:link w:val="TOCHeading1Char"/>
    <w:qFormat/>
    <w:rsid w:val="00426FF4"/>
    <w:pPr>
      <w:widowControl/>
      <w:spacing w:after="0" w:line="240" w:lineRule="auto"/>
    </w:pPr>
    <w:rPr>
      <w:rFonts w:ascii="Times New Roman" w:hAnsi="Times New Roman" w:cs="Times New Roman"/>
      <w:b/>
      <w:sz w:val="28"/>
      <w:szCs w:val="24"/>
    </w:rPr>
  </w:style>
  <w:style w:type="character" w:customStyle="1" w:styleId="TOCHeading1Char">
    <w:name w:val="TOC Heading 1 Char"/>
    <w:basedOn w:val="DefaultParagraphFont"/>
    <w:link w:val="TOCHeading1"/>
    <w:rsid w:val="00426FF4"/>
    <w:rPr>
      <w:rFonts w:ascii="Times New Roman" w:hAnsi="Times New Roman" w:cs="Times New Roman"/>
      <w:b/>
      <w:sz w:val="28"/>
      <w:szCs w:val="24"/>
    </w:rPr>
  </w:style>
  <w:style w:type="character" w:styleId="CommentReference">
    <w:name w:val="annotation reference"/>
    <w:basedOn w:val="DefaultParagraphFont"/>
    <w:uiPriority w:val="99"/>
    <w:semiHidden/>
    <w:unhideWhenUsed/>
    <w:rsid w:val="00F80A76"/>
    <w:rPr>
      <w:sz w:val="16"/>
      <w:szCs w:val="16"/>
    </w:rPr>
  </w:style>
  <w:style w:type="paragraph" w:styleId="CommentText">
    <w:name w:val="annotation text"/>
    <w:basedOn w:val="Normal"/>
    <w:link w:val="CommentTextChar"/>
    <w:uiPriority w:val="99"/>
    <w:semiHidden/>
    <w:unhideWhenUsed/>
    <w:rsid w:val="00F80A76"/>
    <w:pPr>
      <w:spacing w:line="240" w:lineRule="auto"/>
    </w:pPr>
    <w:rPr>
      <w:sz w:val="20"/>
      <w:szCs w:val="20"/>
    </w:rPr>
  </w:style>
  <w:style w:type="character" w:customStyle="1" w:styleId="CommentTextChar">
    <w:name w:val="Comment Text Char"/>
    <w:basedOn w:val="DefaultParagraphFont"/>
    <w:link w:val="CommentText"/>
    <w:uiPriority w:val="99"/>
    <w:semiHidden/>
    <w:rsid w:val="00F80A76"/>
    <w:rPr>
      <w:sz w:val="20"/>
      <w:szCs w:val="20"/>
    </w:rPr>
  </w:style>
  <w:style w:type="paragraph" w:styleId="CommentSubject">
    <w:name w:val="annotation subject"/>
    <w:basedOn w:val="CommentText"/>
    <w:next w:val="CommentText"/>
    <w:link w:val="CommentSubjectChar"/>
    <w:uiPriority w:val="99"/>
    <w:semiHidden/>
    <w:unhideWhenUsed/>
    <w:rsid w:val="00F80A76"/>
    <w:rPr>
      <w:b/>
      <w:bCs/>
    </w:rPr>
  </w:style>
  <w:style w:type="character" w:customStyle="1" w:styleId="CommentSubjectChar">
    <w:name w:val="Comment Subject Char"/>
    <w:basedOn w:val="CommentTextChar"/>
    <w:link w:val="CommentSubject"/>
    <w:uiPriority w:val="99"/>
    <w:semiHidden/>
    <w:rsid w:val="00F80A76"/>
    <w:rPr>
      <w:b/>
      <w:bCs/>
      <w:sz w:val="20"/>
      <w:szCs w:val="20"/>
    </w:rPr>
  </w:style>
  <w:style w:type="paragraph" w:styleId="BalloonText">
    <w:name w:val="Balloon Text"/>
    <w:basedOn w:val="Normal"/>
    <w:link w:val="BalloonTextChar"/>
    <w:uiPriority w:val="99"/>
    <w:semiHidden/>
    <w:unhideWhenUsed/>
    <w:rsid w:val="00F8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97E"/>
    <w:pPr>
      <w:ind w:left="720"/>
      <w:contextualSpacing/>
    </w:pPr>
  </w:style>
  <w:style w:type="paragraph" w:styleId="Header">
    <w:name w:val="header"/>
    <w:basedOn w:val="Normal"/>
    <w:link w:val="HeaderChar"/>
    <w:uiPriority w:val="99"/>
    <w:unhideWhenUsed/>
    <w:rsid w:val="009F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A35"/>
  </w:style>
  <w:style w:type="paragraph" w:styleId="Footer">
    <w:name w:val="footer"/>
    <w:basedOn w:val="Normal"/>
    <w:link w:val="FooterChar"/>
    <w:uiPriority w:val="99"/>
    <w:unhideWhenUsed/>
    <w:rsid w:val="009F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A35"/>
  </w:style>
  <w:style w:type="table" w:styleId="TableGrid">
    <w:name w:val="Table Grid"/>
    <w:basedOn w:val="TableNormal"/>
    <w:uiPriority w:val="59"/>
    <w:rsid w:val="00F92C81"/>
    <w:pPr>
      <w:widowControl/>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3970"/>
    <w:rPr>
      <w:color w:val="0000FF" w:themeColor="hyperlink"/>
      <w:u w:val="single"/>
    </w:rPr>
  </w:style>
  <w:style w:type="character" w:styleId="Strong">
    <w:name w:val="Strong"/>
    <w:uiPriority w:val="22"/>
    <w:qFormat/>
    <w:rsid w:val="00893970"/>
    <w:rPr>
      <w:b/>
      <w:bCs/>
    </w:rPr>
  </w:style>
  <w:style w:type="paragraph" w:styleId="Subtitle">
    <w:name w:val="Subtitle"/>
    <w:basedOn w:val="Normal"/>
    <w:next w:val="Normal"/>
    <w:link w:val="SubtitleChar"/>
    <w:uiPriority w:val="11"/>
    <w:qFormat/>
    <w:rsid w:val="00893970"/>
    <w:pPr>
      <w:keepNext/>
      <w:keepLines/>
      <w:widowControl/>
      <w:spacing w:after="0" w:line="240" w:lineRule="auto"/>
    </w:pPr>
    <w:rPr>
      <w:rFonts w:ascii="Cambria" w:eastAsia="Cambria" w:hAnsi="Cambria" w:cs="Cambria"/>
      <w:i/>
      <w:color w:val="4F81BD"/>
      <w:sz w:val="24"/>
      <w:szCs w:val="20"/>
    </w:rPr>
  </w:style>
  <w:style w:type="character" w:customStyle="1" w:styleId="SubtitleChar">
    <w:name w:val="Subtitle Char"/>
    <w:basedOn w:val="DefaultParagraphFont"/>
    <w:link w:val="Subtitle"/>
    <w:uiPriority w:val="11"/>
    <w:rsid w:val="00893970"/>
    <w:rPr>
      <w:rFonts w:ascii="Cambria" w:eastAsia="Cambria" w:hAnsi="Cambria" w:cs="Cambria"/>
      <w:i/>
      <w:color w:val="4F81BD"/>
      <w:sz w:val="24"/>
      <w:szCs w:val="20"/>
    </w:rPr>
  </w:style>
  <w:style w:type="character" w:customStyle="1" w:styleId="apple-converted-space">
    <w:name w:val="apple-converted-space"/>
    <w:basedOn w:val="DefaultParagraphFont"/>
    <w:rsid w:val="00893970"/>
  </w:style>
  <w:style w:type="paragraph" w:styleId="NormalWeb">
    <w:name w:val="Normal (Web)"/>
    <w:basedOn w:val="Normal"/>
    <w:uiPriority w:val="99"/>
    <w:unhideWhenUsed/>
    <w:rsid w:val="00E821C9"/>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Heading1">
    <w:name w:val="TOC Heading 1"/>
    <w:basedOn w:val="Normal"/>
    <w:link w:val="TOCHeading1Char"/>
    <w:qFormat/>
    <w:rsid w:val="00426FF4"/>
    <w:pPr>
      <w:widowControl/>
      <w:spacing w:after="0" w:line="240" w:lineRule="auto"/>
    </w:pPr>
    <w:rPr>
      <w:rFonts w:ascii="Times New Roman" w:hAnsi="Times New Roman" w:cs="Times New Roman"/>
      <w:b/>
      <w:sz w:val="28"/>
      <w:szCs w:val="24"/>
    </w:rPr>
  </w:style>
  <w:style w:type="character" w:customStyle="1" w:styleId="TOCHeading1Char">
    <w:name w:val="TOC Heading 1 Char"/>
    <w:basedOn w:val="DefaultParagraphFont"/>
    <w:link w:val="TOCHeading1"/>
    <w:rsid w:val="00426FF4"/>
    <w:rPr>
      <w:rFonts w:ascii="Times New Roman" w:hAnsi="Times New Roman" w:cs="Times New Roman"/>
      <w:b/>
      <w:sz w:val="28"/>
      <w:szCs w:val="24"/>
    </w:rPr>
  </w:style>
  <w:style w:type="character" w:styleId="CommentReference">
    <w:name w:val="annotation reference"/>
    <w:basedOn w:val="DefaultParagraphFont"/>
    <w:uiPriority w:val="99"/>
    <w:semiHidden/>
    <w:unhideWhenUsed/>
    <w:rsid w:val="00F80A76"/>
    <w:rPr>
      <w:sz w:val="16"/>
      <w:szCs w:val="16"/>
    </w:rPr>
  </w:style>
  <w:style w:type="paragraph" w:styleId="CommentText">
    <w:name w:val="annotation text"/>
    <w:basedOn w:val="Normal"/>
    <w:link w:val="CommentTextChar"/>
    <w:uiPriority w:val="99"/>
    <w:semiHidden/>
    <w:unhideWhenUsed/>
    <w:rsid w:val="00F80A76"/>
    <w:pPr>
      <w:spacing w:line="240" w:lineRule="auto"/>
    </w:pPr>
    <w:rPr>
      <w:sz w:val="20"/>
      <w:szCs w:val="20"/>
    </w:rPr>
  </w:style>
  <w:style w:type="character" w:customStyle="1" w:styleId="CommentTextChar">
    <w:name w:val="Comment Text Char"/>
    <w:basedOn w:val="DefaultParagraphFont"/>
    <w:link w:val="CommentText"/>
    <w:uiPriority w:val="99"/>
    <w:semiHidden/>
    <w:rsid w:val="00F80A76"/>
    <w:rPr>
      <w:sz w:val="20"/>
      <w:szCs w:val="20"/>
    </w:rPr>
  </w:style>
  <w:style w:type="paragraph" w:styleId="CommentSubject">
    <w:name w:val="annotation subject"/>
    <w:basedOn w:val="CommentText"/>
    <w:next w:val="CommentText"/>
    <w:link w:val="CommentSubjectChar"/>
    <w:uiPriority w:val="99"/>
    <w:semiHidden/>
    <w:unhideWhenUsed/>
    <w:rsid w:val="00F80A76"/>
    <w:rPr>
      <w:b/>
      <w:bCs/>
    </w:rPr>
  </w:style>
  <w:style w:type="character" w:customStyle="1" w:styleId="CommentSubjectChar">
    <w:name w:val="Comment Subject Char"/>
    <w:basedOn w:val="CommentTextChar"/>
    <w:link w:val="CommentSubject"/>
    <w:uiPriority w:val="99"/>
    <w:semiHidden/>
    <w:rsid w:val="00F80A76"/>
    <w:rPr>
      <w:b/>
      <w:bCs/>
      <w:sz w:val="20"/>
      <w:szCs w:val="20"/>
    </w:rPr>
  </w:style>
  <w:style w:type="paragraph" w:styleId="BalloonText">
    <w:name w:val="Balloon Text"/>
    <w:basedOn w:val="Normal"/>
    <w:link w:val="BalloonTextChar"/>
    <w:uiPriority w:val="99"/>
    <w:semiHidden/>
    <w:unhideWhenUsed/>
    <w:rsid w:val="00F8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tin@ufl.edu" TargetMode="External"/><Relationship Id="rId13" Type="http://schemas.openxmlformats.org/officeDocument/2006/relationships/hyperlink" Target="http://www.dx.doi.org/10.1111/gcb.127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x.doi.org/10.1016/j.foreco.2015.10.04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016/j.foreco.2015.05.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016/j.foreco.2015.08.022"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4196</TotalTime>
  <Pages>52</Pages>
  <Words>26640</Words>
  <Characters>153182</Characters>
  <Application>Microsoft Office Word</Application>
  <DocSecurity>0</DocSecurity>
  <Lines>4376</Lines>
  <Paragraphs>2166</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177656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Crummer</dc:creator>
  <cp:lastModifiedBy>Grace Crummer</cp:lastModifiedBy>
  <cp:revision>18</cp:revision>
  <dcterms:created xsi:type="dcterms:W3CDTF">2015-12-14T20:38:00Z</dcterms:created>
  <dcterms:modified xsi:type="dcterms:W3CDTF">2016-01-29T20:30:00Z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2013-12-12T00:00:00Z</vt:filetime>
  </property>
  <property fmtid="{D5CDD505-2E9C-101B-9397-08002B2CF9AE}" pid="3" name="LastSaved">
    <vt:filetime>2014-11-07T00:00:00Z</vt:filetime>
  </property>
</Properties>
</file>